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5B85" w14:textId="036F5DC1" w:rsidR="00F1004C" w:rsidRPr="00E953E8" w:rsidRDefault="00F24586" w:rsidP="00F24586">
      <w:pPr>
        <w:jc w:val="center"/>
        <w:rPr>
          <w:b/>
          <w:bCs/>
          <w:sz w:val="28"/>
          <w:szCs w:val="28"/>
        </w:rPr>
      </w:pPr>
      <w:r w:rsidRPr="00E953E8">
        <w:rPr>
          <w:b/>
          <w:bCs/>
          <w:sz w:val="28"/>
          <w:szCs w:val="28"/>
        </w:rPr>
        <w:t xml:space="preserve">Saint, </w:t>
      </w:r>
      <w:proofErr w:type="spellStart"/>
      <w:r w:rsidRPr="00E953E8">
        <w:rPr>
          <w:b/>
          <w:bCs/>
          <w:sz w:val="28"/>
          <w:szCs w:val="28"/>
        </w:rPr>
        <w:t>Scholars</w:t>
      </w:r>
      <w:proofErr w:type="spellEnd"/>
      <w:r w:rsidRPr="00E953E8">
        <w:rPr>
          <w:b/>
          <w:bCs/>
          <w:sz w:val="28"/>
          <w:szCs w:val="28"/>
        </w:rPr>
        <w:t xml:space="preserve">, and </w:t>
      </w:r>
      <w:proofErr w:type="spellStart"/>
      <w:r w:rsidRPr="00E953E8">
        <w:rPr>
          <w:b/>
          <w:bCs/>
          <w:sz w:val="28"/>
          <w:szCs w:val="28"/>
        </w:rPr>
        <w:t>Schizophrenics</w:t>
      </w:r>
      <w:proofErr w:type="spellEnd"/>
    </w:p>
    <w:p w14:paraId="75344C2B" w14:textId="4856B222" w:rsidR="00F24586" w:rsidRPr="00E953E8" w:rsidRDefault="00F24586" w:rsidP="00F24586">
      <w:pPr>
        <w:jc w:val="center"/>
        <w:rPr>
          <w:b/>
          <w:bCs/>
          <w:sz w:val="28"/>
          <w:szCs w:val="28"/>
        </w:rPr>
      </w:pPr>
      <w:proofErr w:type="spellStart"/>
      <w:r w:rsidRPr="00E953E8">
        <w:rPr>
          <w:b/>
          <w:bCs/>
          <w:sz w:val="28"/>
          <w:szCs w:val="28"/>
        </w:rPr>
        <w:t>Mental</w:t>
      </w:r>
      <w:proofErr w:type="spellEnd"/>
      <w:r w:rsidRPr="00E953E8">
        <w:rPr>
          <w:b/>
          <w:bCs/>
          <w:sz w:val="28"/>
          <w:szCs w:val="28"/>
        </w:rPr>
        <w:t xml:space="preserve"> </w:t>
      </w:r>
      <w:proofErr w:type="spellStart"/>
      <w:r w:rsidRPr="00E953E8">
        <w:rPr>
          <w:b/>
          <w:bCs/>
          <w:sz w:val="28"/>
          <w:szCs w:val="28"/>
        </w:rPr>
        <w:t>illness</w:t>
      </w:r>
      <w:proofErr w:type="spellEnd"/>
      <w:r w:rsidRPr="00E953E8">
        <w:rPr>
          <w:b/>
          <w:bCs/>
          <w:sz w:val="28"/>
          <w:szCs w:val="28"/>
        </w:rPr>
        <w:t xml:space="preserve"> in </w:t>
      </w:r>
      <w:proofErr w:type="spellStart"/>
      <w:r w:rsidRPr="00E953E8">
        <w:rPr>
          <w:b/>
          <w:bCs/>
          <w:sz w:val="28"/>
          <w:szCs w:val="28"/>
        </w:rPr>
        <w:t>rural</w:t>
      </w:r>
      <w:proofErr w:type="spellEnd"/>
      <w:r w:rsidRPr="00E953E8">
        <w:rPr>
          <w:b/>
          <w:bCs/>
          <w:sz w:val="28"/>
          <w:szCs w:val="28"/>
        </w:rPr>
        <w:t xml:space="preserve"> </w:t>
      </w:r>
      <w:proofErr w:type="spellStart"/>
      <w:r w:rsidRPr="00E953E8">
        <w:rPr>
          <w:b/>
          <w:bCs/>
          <w:sz w:val="28"/>
          <w:szCs w:val="28"/>
        </w:rPr>
        <w:t>Ireland</w:t>
      </w:r>
      <w:proofErr w:type="spellEnd"/>
    </w:p>
    <w:p w14:paraId="38149D8C" w14:textId="77777777" w:rsidR="00F24586" w:rsidRPr="00E953E8" w:rsidRDefault="00F24586" w:rsidP="00F24586">
      <w:pPr>
        <w:jc w:val="center"/>
        <w:rPr>
          <w:b/>
          <w:bCs/>
          <w:sz w:val="28"/>
          <w:szCs w:val="28"/>
        </w:rPr>
      </w:pPr>
    </w:p>
    <w:p w14:paraId="5FAB8611" w14:textId="1689C300" w:rsidR="00F24586" w:rsidRDefault="00F24586" w:rsidP="00F24586">
      <w:pPr>
        <w:jc w:val="center"/>
        <w:rPr>
          <w:sz w:val="28"/>
          <w:szCs w:val="28"/>
        </w:rPr>
      </w:pPr>
      <w:r w:rsidRPr="00F24586">
        <w:rPr>
          <w:sz w:val="28"/>
          <w:szCs w:val="28"/>
        </w:rPr>
        <w:t xml:space="preserve">Nancy </w:t>
      </w:r>
      <w:proofErr w:type="spellStart"/>
      <w:r w:rsidRPr="00F24586">
        <w:rPr>
          <w:sz w:val="28"/>
          <w:szCs w:val="28"/>
        </w:rPr>
        <w:t>Scheper-Hughes</w:t>
      </w:r>
      <w:proofErr w:type="spellEnd"/>
    </w:p>
    <w:p w14:paraId="6089A8B2" w14:textId="77777777" w:rsidR="00F24586" w:rsidRDefault="00F24586" w:rsidP="00F24586">
      <w:pPr>
        <w:jc w:val="center"/>
        <w:rPr>
          <w:sz w:val="28"/>
          <w:szCs w:val="28"/>
        </w:rPr>
      </w:pPr>
    </w:p>
    <w:p w14:paraId="691A9D8B" w14:textId="0BA3EA04" w:rsidR="00F24586" w:rsidRPr="00FC4759" w:rsidRDefault="00F24586" w:rsidP="00F24586">
      <w:pPr>
        <w:rPr>
          <w:rFonts w:cstheme="minorHAnsi"/>
        </w:rPr>
      </w:pPr>
      <w:r w:rsidRPr="00FC4759">
        <w:rPr>
          <w:rFonts w:cstheme="minorHAnsi"/>
        </w:rPr>
        <w:t>Referát pracuje s první a poslední kapitolou knihy, kterou bychom mohli přeložit jako „</w:t>
      </w:r>
      <w:r w:rsidRPr="00FC4759">
        <w:rPr>
          <w:rFonts w:cstheme="minorHAnsi"/>
          <w:i/>
          <w:iCs/>
        </w:rPr>
        <w:t>Svatí, učenci a schizofrenici, mentální nemoci na Irském venkově</w:t>
      </w:r>
      <w:r w:rsidRPr="00FC4759">
        <w:rPr>
          <w:rFonts w:cstheme="minorHAnsi"/>
        </w:rPr>
        <w:t>“</w:t>
      </w:r>
      <w:r w:rsidRPr="00FC4759">
        <w:rPr>
          <w:rFonts w:cstheme="minorHAnsi"/>
        </w:rPr>
        <w:t xml:space="preserve">, kterou napsala Nancy </w:t>
      </w:r>
      <w:proofErr w:type="spellStart"/>
      <w:r w:rsidRPr="00FC4759">
        <w:rPr>
          <w:rFonts w:cstheme="minorHAnsi"/>
        </w:rPr>
        <w:t>Scheper-Hughes</w:t>
      </w:r>
      <w:proofErr w:type="spellEnd"/>
      <w:r w:rsidRPr="00FC4759">
        <w:rPr>
          <w:rFonts w:cstheme="minorHAnsi"/>
        </w:rPr>
        <w:t xml:space="preserve"> nejprve v 70. letech minulého století, jako svou první etnografii. Znovu se pak vrátila do terénu, reflektovala své metody a vydala tuto práci opětovně v roce 2001. </w:t>
      </w:r>
      <w:r w:rsidR="00482DD9" w:rsidRPr="00FC4759">
        <w:rPr>
          <w:rFonts w:cstheme="minorHAnsi"/>
        </w:rPr>
        <w:t>D</w:t>
      </w:r>
      <w:r w:rsidRPr="00FC4759">
        <w:rPr>
          <w:rFonts w:cstheme="minorHAnsi"/>
        </w:rPr>
        <w:t xml:space="preserve">ílo </w:t>
      </w:r>
      <w:r w:rsidR="00482DD9" w:rsidRPr="00FC4759">
        <w:rPr>
          <w:rFonts w:cstheme="minorHAnsi"/>
        </w:rPr>
        <w:t xml:space="preserve">budu </w:t>
      </w:r>
      <w:r w:rsidRPr="00FC4759">
        <w:rPr>
          <w:rFonts w:cstheme="minorHAnsi"/>
        </w:rPr>
        <w:t>propoj</w:t>
      </w:r>
      <w:r w:rsidR="00482DD9" w:rsidRPr="00FC4759">
        <w:rPr>
          <w:rFonts w:cstheme="minorHAnsi"/>
        </w:rPr>
        <w:t xml:space="preserve">ovat </w:t>
      </w:r>
      <w:r w:rsidRPr="00FC4759">
        <w:rPr>
          <w:rFonts w:cstheme="minorHAnsi"/>
        </w:rPr>
        <w:t xml:space="preserve">s kapitolami knihy od Judith </w:t>
      </w:r>
      <w:proofErr w:type="spellStart"/>
      <w:r w:rsidRPr="00FC4759">
        <w:rPr>
          <w:rFonts w:cstheme="minorHAnsi"/>
        </w:rPr>
        <w:t>Okely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  <w:i/>
          <w:iCs/>
        </w:rPr>
        <w:t>Anthropological</w:t>
      </w:r>
      <w:proofErr w:type="spellEnd"/>
      <w:r w:rsidRPr="00FC4759">
        <w:rPr>
          <w:rFonts w:cstheme="minorHAnsi"/>
          <w:i/>
          <w:iCs/>
        </w:rPr>
        <w:t xml:space="preserve"> </w:t>
      </w:r>
      <w:proofErr w:type="spellStart"/>
      <w:r w:rsidRPr="00FC4759">
        <w:rPr>
          <w:rFonts w:cstheme="minorHAnsi"/>
          <w:i/>
          <w:iCs/>
        </w:rPr>
        <w:t>Practice</w:t>
      </w:r>
      <w:proofErr w:type="spellEnd"/>
      <w:r w:rsidR="00482DD9" w:rsidRPr="00FC4759">
        <w:rPr>
          <w:rFonts w:cstheme="minorHAnsi"/>
          <w:i/>
          <w:iCs/>
        </w:rPr>
        <w:t xml:space="preserve">, </w:t>
      </w:r>
      <w:r w:rsidR="00482DD9" w:rsidRPr="00FC4759">
        <w:rPr>
          <w:rFonts w:cstheme="minorHAnsi"/>
        </w:rPr>
        <w:t>která mi poskytla teoretický rámec pro chápání etnografie</w:t>
      </w:r>
      <w:r w:rsidRPr="00FC4759">
        <w:rPr>
          <w:rFonts w:cstheme="minorHAnsi"/>
        </w:rPr>
        <w:t>.</w:t>
      </w:r>
    </w:p>
    <w:p w14:paraId="1FCFB44C" w14:textId="77777777" w:rsidR="00F24586" w:rsidRPr="00FC4759" w:rsidRDefault="00F24586" w:rsidP="00F24586">
      <w:pPr>
        <w:rPr>
          <w:rFonts w:cstheme="minorHAnsi"/>
        </w:rPr>
      </w:pPr>
    </w:p>
    <w:p w14:paraId="18C8CECE" w14:textId="4C69DF85" w:rsidR="00F24586" w:rsidRPr="00FC4759" w:rsidRDefault="00F24586" w:rsidP="00F24586">
      <w:pPr>
        <w:rPr>
          <w:rFonts w:cstheme="minorHAnsi"/>
        </w:rPr>
      </w:pPr>
      <w:r w:rsidRPr="00FC4759">
        <w:rPr>
          <w:rFonts w:cstheme="minorHAnsi"/>
        </w:rPr>
        <w:t xml:space="preserve">Nancy </w:t>
      </w:r>
      <w:proofErr w:type="spellStart"/>
      <w:r w:rsidRPr="00FC4759">
        <w:rPr>
          <w:rFonts w:cstheme="minorHAnsi"/>
        </w:rPr>
        <w:t>Scheper-Hughes</w:t>
      </w:r>
      <w:proofErr w:type="spellEnd"/>
      <w:r w:rsidRPr="00FC4759">
        <w:rPr>
          <w:rFonts w:cstheme="minorHAnsi"/>
        </w:rPr>
        <w:t xml:space="preserve"> je americká antropoložka, která samu sebe v díle označuje jako medicínskou antropoložku a v tomto díle využívá ještě psychologickou antropologii. </w:t>
      </w:r>
      <w:r w:rsidR="00566075" w:rsidRPr="00FC4759">
        <w:rPr>
          <w:rFonts w:cstheme="minorHAnsi"/>
        </w:rPr>
        <w:t>Kniha zkoumá spojení mezi kulturou, společností a fenoméne</w:t>
      </w:r>
      <w:r w:rsidR="0080740D" w:rsidRPr="00FC4759">
        <w:rPr>
          <w:rFonts w:cstheme="minorHAnsi"/>
        </w:rPr>
        <w:t>m</w:t>
      </w:r>
      <w:r w:rsidR="00566075" w:rsidRPr="00FC4759">
        <w:rPr>
          <w:rFonts w:cstheme="minorHAnsi"/>
        </w:rPr>
        <w:t xml:space="preserve"> duševních nemocí – schizofrenie. Autorka popisuje život v Irské vesnici An </w:t>
      </w:r>
      <w:proofErr w:type="spellStart"/>
      <w:r w:rsidR="00566075" w:rsidRPr="00FC4759">
        <w:rPr>
          <w:rFonts w:cstheme="minorHAnsi"/>
        </w:rPr>
        <w:t>Clochan</w:t>
      </w:r>
      <w:proofErr w:type="spellEnd"/>
      <w:r w:rsidR="00566075" w:rsidRPr="00FC4759">
        <w:rPr>
          <w:rFonts w:cstheme="minorHAnsi"/>
        </w:rPr>
        <w:t>, kde zkoumá vysoký výskyt schizofrenie.</w:t>
      </w:r>
      <w:r w:rsidR="00482DD9" w:rsidRPr="00FC4759">
        <w:rPr>
          <w:rFonts w:cstheme="minorHAnsi"/>
        </w:rPr>
        <w:t xml:space="preserve"> </w:t>
      </w:r>
    </w:p>
    <w:p w14:paraId="192BD34D" w14:textId="77777777" w:rsidR="00566075" w:rsidRPr="00FC4759" w:rsidRDefault="00566075" w:rsidP="00F24586">
      <w:pPr>
        <w:rPr>
          <w:rFonts w:cstheme="minorHAnsi"/>
        </w:rPr>
      </w:pPr>
    </w:p>
    <w:p w14:paraId="3B391D4D" w14:textId="60F79AF4" w:rsidR="00482DD9" w:rsidRPr="00FC4759" w:rsidRDefault="00566075" w:rsidP="00F24586">
      <w:pPr>
        <w:rPr>
          <w:rFonts w:cstheme="minorHAnsi"/>
        </w:rPr>
      </w:pPr>
      <w:r w:rsidRPr="00FC4759">
        <w:rPr>
          <w:rFonts w:cstheme="minorHAnsi"/>
        </w:rPr>
        <w:t xml:space="preserve">Původně se autorka chystala studovat jiné téma v Dublinu, ale kvůli bombovým útokům se dostala do Shannonu, kde se spojila s ředitelem psychiatrické nemocnice – Davidem </w:t>
      </w:r>
      <w:proofErr w:type="spellStart"/>
      <w:proofErr w:type="gramStart"/>
      <w:r w:rsidRPr="00FC4759">
        <w:rPr>
          <w:rFonts w:cstheme="minorHAnsi"/>
        </w:rPr>
        <w:t>Dunnem</w:t>
      </w:r>
      <w:proofErr w:type="spellEnd"/>
      <w:proofErr w:type="gramEnd"/>
      <w:r w:rsidRPr="00FC4759">
        <w:rPr>
          <w:rFonts w:cstheme="minorHAnsi"/>
        </w:rPr>
        <w:t xml:space="preserve"> a ještě ten den změnila téma svého výzkumu, když ji </w:t>
      </w:r>
      <w:proofErr w:type="spellStart"/>
      <w:r w:rsidRPr="00FC4759">
        <w:rPr>
          <w:rFonts w:cstheme="minorHAnsi"/>
        </w:rPr>
        <w:t>Dunn</w:t>
      </w:r>
      <w:proofErr w:type="spellEnd"/>
      <w:r w:rsidRPr="00FC4759">
        <w:rPr>
          <w:rFonts w:cstheme="minorHAnsi"/>
        </w:rPr>
        <w:t xml:space="preserve"> ukázal statistiky, které ukazovaly, že Irsko má nejvyšší výskyt schizofrenie na světě. </w:t>
      </w:r>
      <w:r w:rsidR="00AE044B" w:rsidRPr="00FC4759">
        <w:rPr>
          <w:rFonts w:cstheme="minorHAnsi"/>
        </w:rPr>
        <w:t xml:space="preserve">Ve finále </w:t>
      </w:r>
      <w:r w:rsidR="00AE044B" w:rsidRPr="00FC4759">
        <w:rPr>
          <w:rFonts w:cstheme="minorHAnsi"/>
        </w:rPr>
        <w:t>odjíždí do terénu</w:t>
      </w:r>
      <w:r w:rsidR="00AE044B" w:rsidRPr="00FC4759">
        <w:rPr>
          <w:rFonts w:cstheme="minorHAnsi"/>
        </w:rPr>
        <w:t xml:space="preserve"> s výzkumnou otázkou znící: „Co se děje v těchto idylických, poklidných, venkovských vesnicích, co by mohlo přispívat k nadměrným hospitalizacím?“.</w:t>
      </w:r>
      <w:r w:rsidR="00482DD9" w:rsidRPr="00FC4759">
        <w:rPr>
          <w:rFonts w:cstheme="minorHAnsi"/>
        </w:rPr>
        <w:t xml:space="preserve"> </w:t>
      </w:r>
      <w:proofErr w:type="spellStart"/>
      <w:r w:rsidR="00482DD9" w:rsidRPr="00FC4759">
        <w:rPr>
          <w:rFonts w:cstheme="minorHAnsi"/>
        </w:rPr>
        <w:t>Okely</w:t>
      </w:r>
      <w:proofErr w:type="spellEnd"/>
      <w:r w:rsidR="00482DD9" w:rsidRPr="00FC4759">
        <w:rPr>
          <w:rFonts w:cstheme="minorHAnsi"/>
        </w:rPr>
        <w:t xml:space="preserve"> </w:t>
      </w:r>
      <w:r w:rsidR="00482DD9" w:rsidRPr="00FC4759">
        <w:rPr>
          <w:rFonts w:cstheme="minorHAnsi"/>
        </w:rPr>
        <w:t xml:space="preserve">ve 3. kapitole </w:t>
      </w:r>
      <w:r w:rsidR="00482DD9" w:rsidRPr="00FC4759">
        <w:rPr>
          <w:rFonts w:cstheme="minorHAnsi"/>
        </w:rPr>
        <w:t xml:space="preserve">argumentuje, že </w:t>
      </w:r>
      <w:r w:rsidR="00482DD9" w:rsidRPr="00FC4759">
        <w:rPr>
          <w:rFonts w:cstheme="minorHAnsi"/>
        </w:rPr>
        <w:t>etnografové/</w:t>
      </w:r>
      <w:r w:rsidR="00482DD9" w:rsidRPr="00FC4759">
        <w:rPr>
          <w:rFonts w:cstheme="minorHAnsi"/>
        </w:rPr>
        <w:t xml:space="preserve">antropologové by měli být připraveni své předem definované výzkumné otázky přizpůsobit, pokud se v terénu objeví důležité nebo nečekané informace. </w:t>
      </w:r>
      <w:r w:rsidR="00482DD9" w:rsidRPr="00FC4759">
        <w:rPr>
          <w:rFonts w:cstheme="minorHAnsi"/>
        </w:rPr>
        <w:t>Z</w:t>
      </w:r>
      <w:r w:rsidR="00482DD9" w:rsidRPr="00FC4759">
        <w:rPr>
          <w:rFonts w:cstheme="minorHAnsi"/>
        </w:rPr>
        <w:t>důrazňuje, že etnografická práce není o rigidním plánu, ale o citlivosti k tomu, co terén nabízí.</w:t>
      </w:r>
      <w:r w:rsidR="00482DD9" w:rsidRPr="00FC4759">
        <w:rPr>
          <w:rFonts w:cstheme="minorHAnsi"/>
        </w:rPr>
        <w:t xml:space="preserve"> </w:t>
      </w:r>
    </w:p>
    <w:p w14:paraId="200BC808" w14:textId="5BEAC7CC" w:rsidR="00F24586" w:rsidRPr="00FC4759" w:rsidRDefault="00F24586" w:rsidP="00F24586">
      <w:pPr>
        <w:rPr>
          <w:rFonts w:cstheme="minorHAnsi"/>
        </w:rPr>
      </w:pPr>
    </w:p>
    <w:p w14:paraId="61FED0B0" w14:textId="3C219D68" w:rsidR="00074B01" w:rsidRPr="00FC4759" w:rsidRDefault="00482DD9" w:rsidP="00F24586">
      <w:pPr>
        <w:rPr>
          <w:rFonts w:cstheme="minorHAnsi"/>
        </w:rPr>
      </w:pPr>
      <w:proofErr w:type="spellStart"/>
      <w:r w:rsidRPr="00FC4759">
        <w:rPr>
          <w:rFonts w:cstheme="minorHAnsi"/>
        </w:rPr>
        <w:t>Scheper-Hughes</w:t>
      </w:r>
      <w:proofErr w:type="spellEnd"/>
      <w:r w:rsidR="00566075" w:rsidRPr="00FC4759">
        <w:rPr>
          <w:rFonts w:cstheme="minorHAnsi"/>
        </w:rPr>
        <w:t xml:space="preserve"> v knize otevírá hned několik témat. </w:t>
      </w:r>
      <w:r w:rsidRPr="00FC4759">
        <w:rPr>
          <w:rFonts w:cstheme="minorHAnsi"/>
        </w:rPr>
        <w:t>Uvádí</w:t>
      </w:r>
      <w:r w:rsidR="00ED2DEF" w:rsidRPr="00FC4759">
        <w:rPr>
          <w:rFonts w:cstheme="minorHAnsi"/>
        </w:rPr>
        <w:t>, že</w:t>
      </w:r>
      <w:r w:rsidRPr="00FC4759">
        <w:rPr>
          <w:rFonts w:cstheme="minorHAnsi"/>
        </w:rPr>
        <w:t xml:space="preserve"> když se vydala do Irska, neměla v úmyslu hledat šílenství nebo schizofrenii v klinickém smyslu.</w:t>
      </w:r>
      <w:r w:rsidR="00ED2DEF" w:rsidRPr="00FC4759">
        <w:rPr>
          <w:rFonts w:cstheme="minorHAnsi"/>
        </w:rPr>
        <w:t xml:space="preserve"> </w:t>
      </w:r>
      <w:r w:rsidRPr="00FC4759">
        <w:rPr>
          <w:rFonts w:cstheme="minorHAnsi"/>
        </w:rPr>
        <w:t>J</w:t>
      </w:r>
      <w:r w:rsidR="00ED2DEF" w:rsidRPr="00FC4759">
        <w:rPr>
          <w:rFonts w:cstheme="minorHAnsi"/>
        </w:rPr>
        <w:t xml:space="preserve">ejí etnografie je </w:t>
      </w:r>
      <w:r w:rsidRPr="00FC4759">
        <w:rPr>
          <w:rFonts w:cstheme="minorHAnsi"/>
        </w:rPr>
        <w:t xml:space="preserve">hlavně </w:t>
      </w:r>
      <w:r w:rsidR="00ED2DEF" w:rsidRPr="00FC4759">
        <w:rPr>
          <w:rFonts w:cstheme="minorHAnsi"/>
        </w:rPr>
        <w:t xml:space="preserve">o venkovském Irsku, nikoliv o </w:t>
      </w:r>
      <w:r w:rsidRPr="00FC4759">
        <w:rPr>
          <w:rFonts w:cstheme="minorHAnsi"/>
        </w:rPr>
        <w:t>schizofrenii</w:t>
      </w:r>
      <w:r w:rsidR="00566075" w:rsidRPr="00FC4759">
        <w:rPr>
          <w:rFonts w:cstheme="minorHAnsi"/>
        </w:rPr>
        <w:t xml:space="preserve">, na kterou nahlíží více jako na fenomén odrážející tlak komunity na dodržování náboženských </w:t>
      </w:r>
      <w:proofErr w:type="gramStart"/>
      <w:r w:rsidR="00AE044B" w:rsidRPr="00FC4759">
        <w:rPr>
          <w:rFonts w:cstheme="minorHAnsi"/>
        </w:rPr>
        <w:t>pravidel,</w:t>
      </w:r>
      <w:proofErr w:type="gramEnd"/>
      <w:r w:rsidR="00566075" w:rsidRPr="00FC4759">
        <w:rPr>
          <w:rFonts w:cstheme="minorHAnsi"/>
        </w:rPr>
        <w:t xml:space="preserve"> než jen jako na medicínský problém.</w:t>
      </w:r>
      <w:r w:rsidR="00AE044B" w:rsidRPr="00FC4759">
        <w:rPr>
          <w:rFonts w:cstheme="minorHAnsi"/>
        </w:rPr>
        <w:t xml:space="preserve"> </w:t>
      </w:r>
      <w:r w:rsidRPr="00FC4759">
        <w:rPr>
          <w:rFonts w:cstheme="minorHAnsi"/>
        </w:rPr>
        <w:t>Jejím původním hlavním výzkumným zájmem byla irská sexualita gender. Kromě toho t</w:t>
      </w:r>
      <w:r w:rsidR="00ED2DEF" w:rsidRPr="00FC4759">
        <w:rPr>
          <w:rFonts w:cstheme="minorHAnsi"/>
        </w:rPr>
        <w:t>ématem</w:t>
      </w:r>
      <w:r w:rsidR="00F24586" w:rsidRPr="00FC4759">
        <w:rPr>
          <w:rFonts w:cstheme="minorHAnsi"/>
        </w:rPr>
        <w:t xml:space="preserve"> byla i proměna Irska, irský přístup k tělu, víra</w:t>
      </w:r>
      <w:r w:rsidR="00253961" w:rsidRPr="00FC4759">
        <w:rPr>
          <w:rFonts w:cstheme="minorHAnsi"/>
        </w:rPr>
        <w:t>,</w:t>
      </w:r>
      <w:r w:rsidRPr="00FC4759">
        <w:rPr>
          <w:rFonts w:cstheme="minorHAnsi"/>
        </w:rPr>
        <w:t xml:space="preserve"> celibát,</w:t>
      </w:r>
      <w:r w:rsidR="00253961" w:rsidRPr="00FC4759">
        <w:rPr>
          <w:rFonts w:cstheme="minorHAnsi"/>
        </w:rPr>
        <w:t xml:space="preserve"> </w:t>
      </w:r>
      <w:r w:rsidR="00566075" w:rsidRPr="00FC4759">
        <w:rPr>
          <w:rFonts w:cstheme="minorHAnsi"/>
        </w:rPr>
        <w:t>incest a sebevraždy.</w:t>
      </w:r>
      <w:r w:rsidRPr="00FC4759">
        <w:rPr>
          <w:rFonts w:cstheme="minorHAnsi"/>
        </w:rPr>
        <w:t xml:space="preserve"> </w:t>
      </w:r>
      <w:r w:rsidR="00074B01" w:rsidRPr="00FC4759">
        <w:rPr>
          <w:rFonts w:cstheme="minorHAnsi"/>
        </w:rPr>
        <w:t xml:space="preserve">Vnímala, že na Iry má velký vliv katolická církev, která se odráží na výchově dětí, normách a celkově jejich životech. Ironií je, že podporu pro svůj výzkum získala právě od katolické církve, kterou v knize kritizuje. </w:t>
      </w:r>
      <w:proofErr w:type="spellStart"/>
      <w:r w:rsidR="00AE044B" w:rsidRPr="00FC4759">
        <w:rPr>
          <w:rFonts w:cstheme="minorHAnsi"/>
        </w:rPr>
        <w:t>Okely</w:t>
      </w:r>
      <w:proofErr w:type="spellEnd"/>
      <w:r w:rsidR="00AE044B" w:rsidRPr="00FC4759">
        <w:rPr>
          <w:rFonts w:cstheme="minorHAnsi"/>
        </w:rPr>
        <w:t xml:space="preserve"> v této souvislosti zdůrazňuje, že antropologové musí chápat kulturní jevy v jejich komplexitě. Význam jednotlivých fenoménů, jako je</w:t>
      </w:r>
      <w:r w:rsidRPr="00FC4759">
        <w:rPr>
          <w:rFonts w:cstheme="minorHAnsi"/>
        </w:rPr>
        <w:t xml:space="preserve"> třeba</w:t>
      </w:r>
      <w:r w:rsidR="00AE044B" w:rsidRPr="00FC4759">
        <w:rPr>
          <w:rFonts w:cstheme="minorHAnsi"/>
        </w:rPr>
        <w:t xml:space="preserve"> šílenství, může být různý v závislosti na sociálním kontextu, což je to, co </w:t>
      </w:r>
      <w:proofErr w:type="spellStart"/>
      <w:r w:rsidR="00AE044B" w:rsidRPr="00FC4759">
        <w:rPr>
          <w:rFonts w:cstheme="minorHAnsi"/>
        </w:rPr>
        <w:t>Scheper-Hughes</w:t>
      </w:r>
      <w:proofErr w:type="spellEnd"/>
      <w:r w:rsidR="00AE044B" w:rsidRPr="00FC4759">
        <w:rPr>
          <w:rFonts w:cstheme="minorHAnsi"/>
        </w:rPr>
        <w:t xml:space="preserve"> ve své práci dělá.</w:t>
      </w:r>
    </w:p>
    <w:p w14:paraId="3A65217C" w14:textId="77777777" w:rsidR="009E1005" w:rsidRPr="00FC4759" w:rsidRDefault="009E1005" w:rsidP="00F24586">
      <w:pPr>
        <w:rPr>
          <w:rFonts w:cstheme="minorHAnsi"/>
        </w:rPr>
      </w:pPr>
    </w:p>
    <w:p w14:paraId="3DD7C17F" w14:textId="55339D0A" w:rsidR="009E1005" w:rsidRPr="00FC4759" w:rsidRDefault="009E1005" w:rsidP="00F24586">
      <w:pPr>
        <w:rPr>
          <w:rFonts w:cstheme="minorHAnsi"/>
        </w:rPr>
      </w:pPr>
      <w:proofErr w:type="spellStart"/>
      <w:r w:rsidRPr="00FC4759">
        <w:rPr>
          <w:rFonts w:cstheme="minorHAnsi"/>
        </w:rPr>
        <w:t>Scheper-Hughes</w:t>
      </w:r>
      <w:proofErr w:type="spellEnd"/>
      <w:r w:rsidRPr="00FC4759">
        <w:rPr>
          <w:rFonts w:cstheme="minorHAnsi"/>
        </w:rPr>
        <w:t xml:space="preserve"> jede do terénu s celou svou rodinou a bydlí s vesničany, což je</w:t>
      </w:r>
      <w:r w:rsidRPr="00FC4759">
        <w:rPr>
          <w:rFonts w:cstheme="minorHAnsi"/>
        </w:rPr>
        <w:t xml:space="preserve"> příkladem toho, jak participační pozorování není jen technikou, ale způsobem „bytí s</w:t>
      </w:r>
      <w:r w:rsidRPr="00FC4759">
        <w:rPr>
          <w:rFonts w:cstheme="minorHAnsi"/>
        </w:rPr>
        <w:t>e</w:t>
      </w:r>
      <w:r w:rsidRPr="00FC4759">
        <w:rPr>
          <w:rFonts w:cstheme="minorHAnsi"/>
        </w:rPr>
        <w:t xml:space="preserve">“ zkoumanou komunitou. Tento proces umožňuje nejen pozorovat, ale skutečně se ponořit do každodenního života zkoumaných. </w:t>
      </w:r>
      <w:proofErr w:type="spellStart"/>
      <w:r w:rsidRPr="00FC4759">
        <w:rPr>
          <w:rFonts w:cstheme="minorHAnsi"/>
        </w:rPr>
        <w:t>Okely</w:t>
      </w:r>
      <w:proofErr w:type="spellEnd"/>
      <w:r w:rsidRPr="00FC4759">
        <w:rPr>
          <w:rFonts w:cstheme="minorHAnsi"/>
        </w:rPr>
        <w:t xml:space="preserve"> </w:t>
      </w:r>
      <w:r w:rsidRPr="00FC4759">
        <w:rPr>
          <w:rFonts w:cstheme="minorHAnsi"/>
        </w:rPr>
        <w:t>ve 4. kapitole</w:t>
      </w:r>
      <w:r w:rsidRPr="00FC4759">
        <w:rPr>
          <w:rFonts w:cstheme="minorHAnsi"/>
        </w:rPr>
        <w:t xml:space="preserve"> rozvíjí myšlenku, že participační pozorování není pouze o sběru dat, ale i o sdílené zkušenosti, která následně ovlivňuje způsob, jakým antropolog zpracovává a interpretuje získané informace.</w:t>
      </w:r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Scheper-Hughes</w:t>
      </w:r>
      <w:proofErr w:type="spellEnd"/>
      <w:r w:rsidRPr="00FC4759">
        <w:rPr>
          <w:rFonts w:cstheme="minorHAnsi"/>
        </w:rPr>
        <w:t xml:space="preserve"> </w:t>
      </w:r>
      <w:r w:rsidRPr="00FC4759">
        <w:rPr>
          <w:rFonts w:cstheme="minorHAnsi"/>
        </w:rPr>
        <w:lastRenderedPageBreak/>
        <w:t>mluví o tom, že jsou antropologové odkázáni na milost těch, kteří souhlasí, že je přijmou. Vesničany hodnotila jako pohostinné, ale zároveň uzavřené vůči rodině a jejich soukromí.</w:t>
      </w:r>
    </w:p>
    <w:p w14:paraId="7D9219E0" w14:textId="1F158CE0" w:rsidR="0080740D" w:rsidRPr="00FC4759" w:rsidRDefault="0080740D" w:rsidP="0080740D">
      <w:pPr>
        <w:pStyle w:val="Normlnweb"/>
        <w:rPr>
          <w:rFonts w:asciiTheme="minorHAnsi" w:hAnsiTheme="minorHAnsi" w:cstheme="minorHAnsi"/>
        </w:rPr>
      </w:pPr>
      <w:r w:rsidRPr="00FC4759">
        <w:rPr>
          <w:rFonts w:asciiTheme="minorHAnsi" w:hAnsiTheme="minorHAnsi" w:cstheme="minorHAnsi"/>
        </w:rPr>
        <w:t>Protože ji obyvatelé vyčítali, že o nich neřekla nic dobrého a nedala žádný „</w:t>
      </w:r>
      <w:proofErr w:type="spellStart"/>
      <w:r w:rsidRPr="00FC4759">
        <w:rPr>
          <w:rFonts w:asciiTheme="minorHAnsi" w:hAnsiTheme="minorHAnsi" w:cstheme="minorHAnsi"/>
        </w:rPr>
        <w:t>credit</w:t>
      </w:r>
      <w:proofErr w:type="spellEnd"/>
      <w:r w:rsidRPr="00FC4759">
        <w:rPr>
          <w:rFonts w:asciiTheme="minorHAnsi" w:hAnsiTheme="minorHAnsi" w:cstheme="minorHAnsi"/>
        </w:rPr>
        <w:t xml:space="preserve">“ An </w:t>
      </w:r>
      <w:proofErr w:type="spellStart"/>
      <w:r w:rsidRPr="00FC4759">
        <w:rPr>
          <w:rFonts w:asciiTheme="minorHAnsi" w:hAnsiTheme="minorHAnsi" w:cstheme="minorHAnsi"/>
        </w:rPr>
        <w:t>Clochan</w:t>
      </w:r>
      <w:proofErr w:type="spellEnd"/>
      <w:r w:rsidRPr="00FC4759">
        <w:rPr>
          <w:rFonts w:asciiTheme="minorHAnsi" w:hAnsiTheme="minorHAnsi" w:cstheme="minorHAnsi"/>
        </w:rPr>
        <w:t xml:space="preserve">, doplnila to ve své nové práci na konci, kde zmínila </w:t>
      </w:r>
      <w:r w:rsidRPr="00FC4759">
        <w:rPr>
          <w:rFonts w:asciiTheme="minorHAnsi" w:hAnsiTheme="minorHAnsi" w:cstheme="minorHAnsi"/>
        </w:rPr>
        <w:t xml:space="preserve">svůj </w:t>
      </w:r>
      <w:r w:rsidRPr="00FC4759">
        <w:rPr>
          <w:rFonts w:asciiTheme="minorHAnsi" w:hAnsiTheme="minorHAnsi" w:cstheme="minorHAnsi"/>
        </w:rPr>
        <w:t>velmi důležitý pohled: „Největší ironií je, že antropoložka, která vždy hledala relativně beztřídní, genderově rovnostářskou společnost, na jednu narazila už na začátku své kariéry, aniž by ji jako takovou rozpoznala nebo v tomto ohledu chválila. Tato vesnická rovnost byla vyjádřena i v bolestivých rozhodnutích o dědictví, tématu, které bylo tak ústřední pro mou práci.“</w:t>
      </w:r>
    </w:p>
    <w:p w14:paraId="0A104F8A" w14:textId="3C2B378E" w:rsidR="004C64AB" w:rsidRPr="00FC4759" w:rsidRDefault="00074B01" w:rsidP="004C64AB">
      <w:pPr>
        <w:pStyle w:val="Normlnweb"/>
        <w:rPr>
          <w:rFonts w:asciiTheme="minorHAnsi" w:hAnsiTheme="minorHAnsi" w:cstheme="minorHAnsi"/>
        </w:rPr>
      </w:pPr>
      <w:r w:rsidRPr="00FC4759">
        <w:rPr>
          <w:rFonts w:asciiTheme="minorHAnsi" w:hAnsiTheme="minorHAnsi" w:cstheme="minorHAnsi"/>
        </w:rPr>
        <w:t xml:space="preserve">Tato etnografická studie byla v Irsku první, která zkoumala </w:t>
      </w:r>
      <w:r w:rsidR="00482DD9" w:rsidRPr="00FC4759">
        <w:rPr>
          <w:rFonts w:asciiTheme="minorHAnsi" w:hAnsiTheme="minorHAnsi" w:cstheme="minorHAnsi"/>
        </w:rPr>
        <w:t>„</w:t>
      </w:r>
      <w:r w:rsidRPr="00FC4759">
        <w:rPr>
          <w:rFonts w:asciiTheme="minorHAnsi" w:hAnsiTheme="minorHAnsi" w:cstheme="minorHAnsi"/>
        </w:rPr>
        <w:t>významy šílenství</w:t>
      </w:r>
      <w:r w:rsidR="00482DD9" w:rsidRPr="00FC4759">
        <w:rPr>
          <w:rFonts w:asciiTheme="minorHAnsi" w:hAnsiTheme="minorHAnsi" w:cstheme="minorHAnsi"/>
        </w:rPr>
        <w:t>“</w:t>
      </w:r>
      <w:r w:rsidRPr="00FC4759">
        <w:rPr>
          <w:rFonts w:asciiTheme="minorHAnsi" w:hAnsiTheme="minorHAnsi" w:cstheme="minorHAnsi"/>
        </w:rPr>
        <w:t xml:space="preserve"> pohybem mezi psychiatrickou nemocnicí a vesnicí. Autorka využívala</w:t>
      </w:r>
      <w:r w:rsidR="00770353" w:rsidRPr="00FC4759">
        <w:rPr>
          <w:rFonts w:asciiTheme="minorHAnsi" w:hAnsiTheme="minorHAnsi" w:cstheme="minorHAnsi"/>
        </w:rPr>
        <w:t xml:space="preserve"> otevřené rozhovory</w:t>
      </w:r>
      <w:r w:rsidRPr="00FC4759">
        <w:rPr>
          <w:rFonts w:asciiTheme="minorHAnsi" w:hAnsiTheme="minorHAnsi" w:cstheme="minorHAnsi"/>
        </w:rPr>
        <w:t xml:space="preserve"> </w:t>
      </w:r>
      <w:r w:rsidR="00770353" w:rsidRPr="00FC4759">
        <w:rPr>
          <w:rFonts w:asciiTheme="minorHAnsi" w:hAnsiTheme="minorHAnsi" w:cstheme="minorHAnsi"/>
        </w:rPr>
        <w:t>a vyprávění příběhů pomocí TAT obrázků (</w:t>
      </w:r>
      <w:r w:rsidRPr="00FC4759">
        <w:rPr>
          <w:rFonts w:asciiTheme="minorHAnsi" w:hAnsiTheme="minorHAnsi" w:cstheme="minorHAnsi"/>
        </w:rPr>
        <w:t>tematický</w:t>
      </w:r>
      <w:r w:rsidR="00482DD9" w:rsidRPr="00FC4759">
        <w:rPr>
          <w:rFonts w:asciiTheme="minorHAnsi" w:hAnsiTheme="minorHAnsi" w:cstheme="minorHAnsi"/>
        </w:rPr>
        <w:t>m</w:t>
      </w:r>
      <w:r w:rsidRPr="00FC4759">
        <w:rPr>
          <w:rFonts w:asciiTheme="minorHAnsi" w:hAnsiTheme="minorHAnsi" w:cstheme="minorHAnsi"/>
        </w:rPr>
        <w:t xml:space="preserve"> apercepční</w:t>
      </w:r>
      <w:r w:rsidR="00482DD9" w:rsidRPr="00FC4759">
        <w:rPr>
          <w:rFonts w:asciiTheme="minorHAnsi" w:hAnsiTheme="minorHAnsi" w:cstheme="minorHAnsi"/>
        </w:rPr>
        <w:t>m</w:t>
      </w:r>
      <w:r w:rsidRPr="00FC4759">
        <w:rPr>
          <w:rFonts w:asciiTheme="minorHAnsi" w:hAnsiTheme="minorHAnsi" w:cstheme="minorHAnsi"/>
        </w:rPr>
        <w:t xml:space="preserve"> test</w:t>
      </w:r>
      <w:r w:rsidR="00482DD9" w:rsidRPr="00FC4759">
        <w:rPr>
          <w:rFonts w:asciiTheme="minorHAnsi" w:hAnsiTheme="minorHAnsi" w:cstheme="minorHAnsi"/>
        </w:rPr>
        <w:t>em</w:t>
      </w:r>
      <w:r w:rsidR="00770353" w:rsidRPr="00FC4759">
        <w:rPr>
          <w:rFonts w:asciiTheme="minorHAnsi" w:hAnsiTheme="minorHAnsi" w:cstheme="minorHAnsi"/>
        </w:rPr>
        <w:t>)</w:t>
      </w:r>
      <w:r w:rsidRPr="00FC4759">
        <w:rPr>
          <w:rFonts w:asciiTheme="minorHAnsi" w:hAnsiTheme="minorHAnsi" w:cstheme="minorHAnsi"/>
        </w:rPr>
        <w:t xml:space="preserve">, které ji pomáhaly odhalovat skryté obavy vesničanů. V knize zmiňuje, že duševně </w:t>
      </w:r>
      <w:proofErr w:type="gramStart"/>
      <w:r w:rsidRPr="00FC4759">
        <w:rPr>
          <w:rFonts w:asciiTheme="minorHAnsi" w:hAnsiTheme="minorHAnsi" w:cstheme="minorHAnsi"/>
        </w:rPr>
        <w:t>nemocní,</w:t>
      </w:r>
      <w:proofErr w:type="gramEnd"/>
      <w:r w:rsidRPr="00FC4759">
        <w:rPr>
          <w:rFonts w:asciiTheme="minorHAnsi" w:hAnsiTheme="minorHAnsi" w:cstheme="minorHAnsi"/>
        </w:rPr>
        <w:t xml:space="preserve"> neboli „lidské odpadky“, jsou v jakékoliv společnosti pro etnografa velmi přínosní, protože je to způsob, kterým se etnograf rychle může naučit o povaze společnosti</w:t>
      </w:r>
      <w:r w:rsidR="004C64AB" w:rsidRPr="00FC4759">
        <w:rPr>
          <w:rFonts w:asciiTheme="minorHAnsi" w:hAnsiTheme="minorHAnsi" w:cstheme="minorHAnsi"/>
        </w:rPr>
        <w:t xml:space="preserve">. </w:t>
      </w:r>
      <w:r w:rsidR="004C64AB" w:rsidRPr="00FC4759">
        <w:rPr>
          <w:rFonts w:asciiTheme="minorHAnsi" w:hAnsiTheme="minorHAnsi" w:cstheme="minorHAnsi"/>
        </w:rPr>
        <w:t>Tyto techniky jí pomohly proniknout do nevědomých obav a emocí vesničanů.</w:t>
      </w:r>
      <w:r w:rsidR="004C64AB" w:rsidRPr="00FC4759">
        <w:rPr>
          <w:rFonts w:asciiTheme="minorHAnsi" w:hAnsiTheme="minorHAnsi" w:cstheme="minorHAnsi"/>
        </w:rPr>
        <w:t xml:space="preserve"> </w:t>
      </w:r>
      <w:r w:rsidR="004C64AB" w:rsidRPr="00FC4759">
        <w:rPr>
          <w:rFonts w:asciiTheme="minorHAnsi" w:hAnsiTheme="minorHAnsi" w:cstheme="minorHAnsi"/>
        </w:rPr>
        <w:t>Nicméně sama autorka reflektuje, že jejich interpretace mohla být ovlivněna jejími vlastními nevědomými obavami.</w:t>
      </w:r>
    </w:p>
    <w:p w14:paraId="6ABCD25B" w14:textId="033FE91F" w:rsidR="004C64AB" w:rsidRPr="00FC4759" w:rsidRDefault="004C64AB" w:rsidP="004C64AB">
      <w:pPr>
        <w:pStyle w:val="Normlnweb"/>
        <w:rPr>
          <w:rFonts w:asciiTheme="minorHAnsi" w:hAnsiTheme="minorHAnsi" w:cstheme="minorHAnsi"/>
        </w:rPr>
      </w:pPr>
      <w:proofErr w:type="spellStart"/>
      <w:r w:rsidRPr="00FC4759">
        <w:rPr>
          <w:rFonts w:asciiTheme="minorHAnsi" w:hAnsiTheme="minorHAnsi" w:cstheme="minorHAnsi"/>
        </w:rPr>
        <w:t>Okely</w:t>
      </w:r>
      <w:proofErr w:type="spellEnd"/>
      <w:r w:rsidRPr="00FC4759">
        <w:rPr>
          <w:rFonts w:asciiTheme="minorHAnsi" w:hAnsiTheme="minorHAnsi" w:cstheme="minorHAnsi"/>
        </w:rPr>
        <w:t xml:space="preserve"> ve své knize varuje před přeceňováním některých metod a zdůrazňuje, že terénní výzkum musí být flexibilní. Podle ní je </w:t>
      </w:r>
      <w:r w:rsidRPr="00FC4759">
        <w:rPr>
          <w:rFonts w:asciiTheme="minorHAnsi" w:hAnsiTheme="minorHAnsi" w:cstheme="minorHAnsi"/>
        </w:rPr>
        <w:t>důležité</w:t>
      </w:r>
      <w:r w:rsidRPr="00FC4759">
        <w:rPr>
          <w:rFonts w:asciiTheme="minorHAnsi" w:hAnsiTheme="minorHAnsi" w:cstheme="minorHAnsi"/>
        </w:rPr>
        <w:t xml:space="preserve"> nejen sbírat data, ale i reflektovat, jak je sbíráme a jak je interpretujeme. Tím </w:t>
      </w:r>
      <w:r w:rsidRPr="00FC4759">
        <w:rPr>
          <w:rFonts w:asciiTheme="minorHAnsi" w:hAnsiTheme="minorHAnsi" w:cstheme="minorHAnsi"/>
        </w:rPr>
        <w:t>můžeme navázat</w:t>
      </w:r>
      <w:r w:rsidRPr="00FC4759">
        <w:rPr>
          <w:rFonts w:asciiTheme="minorHAnsi" w:hAnsiTheme="minorHAnsi" w:cstheme="minorHAnsi"/>
        </w:rPr>
        <w:t xml:space="preserve"> na zkušenost </w:t>
      </w:r>
      <w:proofErr w:type="spellStart"/>
      <w:r w:rsidRPr="00FC4759">
        <w:rPr>
          <w:rFonts w:asciiTheme="minorHAnsi" w:hAnsiTheme="minorHAnsi" w:cstheme="minorHAnsi"/>
        </w:rPr>
        <w:t>Scheper-Hughes</w:t>
      </w:r>
      <w:proofErr w:type="spellEnd"/>
      <w:r w:rsidRPr="00FC4759">
        <w:rPr>
          <w:rFonts w:asciiTheme="minorHAnsi" w:hAnsiTheme="minorHAnsi" w:cstheme="minorHAnsi"/>
        </w:rPr>
        <w:t>, která přiznává, že některé její interpretace byly až příliš ovlivněny jejími osobními zkušenostmi a obavami</w:t>
      </w:r>
      <w:r w:rsidRPr="00FC4759">
        <w:rPr>
          <w:rFonts w:asciiTheme="minorHAnsi" w:hAnsiTheme="minorHAnsi" w:cstheme="minorHAnsi"/>
        </w:rPr>
        <w:t>, například, když psala o incestu.</w:t>
      </w:r>
    </w:p>
    <w:p w14:paraId="20E62769" w14:textId="18CF8010" w:rsidR="00482DD9" w:rsidRPr="00C63452" w:rsidRDefault="004C64AB" w:rsidP="00482DD9">
      <w:pPr>
        <w:spacing w:before="100" w:beforeAutospacing="1" w:after="100" w:afterAutospacing="1"/>
        <w:rPr>
          <w:rFonts w:eastAsia="Times New Roman" w:cstheme="minorHAnsi"/>
          <w:kern w:val="0"/>
          <w:lang w:eastAsia="cs-CZ"/>
          <w14:ligatures w14:val="none"/>
        </w:rPr>
      </w:pPr>
      <w:r w:rsidRPr="00FC4759">
        <w:rPr>
          <w:rFonts w:cstheme="minorHAnsi"/>
        </w:rPr>
        <w:t xml:space="preserve">Tím rovnou </w:t>
      </w:r>
      <w:r w:rsidR="00482DD9" w:rsidRPr="00FC4759">
        <w:rPr>
          <w:rFonts w:cstheme="minorHAnsi"/>
        </w:rPr>
        <w:t>přejdu k tématu</w:t>
      </w:r>
      <w:r w:rsidRPr="00FC4759">
        <w:rPr>
          <w:rFonts w:cstheme="minorHAnsi"/>
        </w:rPr>
        <w:t xml:space="preserve"> etik</w:t>
      </w:r>
      <w:r w:rsidR="00482DD9" w:rsidRPr="00FC4759">
        <w:rPr>
          <w:rFonts w:cstheme="minorHAnsi"/>
        </w:rPr>
        <w:t xml:space="preserve">y </w:t>
      </w:r>
      <w:r w:rsidRPr="00FC4759">
        <w:rPr>
          <w:rFonts w:cstheme="minorHAnsi"/>
        </w:rPr>
        <w:t>a odpovědnost</w:t>
      </w:r>
      <w:r w:rsidR="00482DD9" w:rsidRPr="00FC4759">
        <w:rPr>
          <w:rFonts w:cstheme="minorHAnsi"/>
        </w:rPr>
        <w:t>i</w:t>
      </w:r>
      <w:r w:rsidRPr="00FC4759">
        <w:rPr>
          <w:rFonts w:cstheme="minorHAnsi"/>
        </w:rPr>
        <w:t xml:space="preserve"> etnografa. Protože Nancy </w:t>
      </w:r>
      <w:proofErr w:type="spellStart"/>
      <w:r w:rsidRPr="00FC4759">
        <w:rPr>
          <w:rFonts w:cstheme="minorHAnsi"/>
        </w:rPr>
        <w:t>Scheper-Hughes</w:t>
      </w:r>
      <w:proofErr w:type="spellEnd"/>
      <w:r w:rsidRPr="00FC4759">
        <w:rPr>
          <w:rFonts w:cstheme="minorHAnsi"/>
        </w:rPr>
        <w:t xml:space="preserve"> </w:t>
      </w:r>
      <w:r w:rsidR="00482DD9" w:rsidRPr="00FC4759">
        <w:rPr>
          <w:rFonts w:cstheme="minorHAnsi"/>
        </w:rPr>
        <w:t>ve své přepracované verzi reflektuje nejen svůj výzkum, ale i vlastní chyby. P</w:t>
      </w:r>
      <w:r w:rsidRPr="00FC4759">
        <w:rPr>
          <w:rFonts w:cstheme="minorHAnsi"/>
        </w:rPr>
        <w:t xml:space="preserve">řiznává, že </w:t>
      </w:r>
      <w:r w:rsidRPr="00FC4759">
        <w:rPr>
          <w:rFonts w:cstheme="minorHAnsi"/>
        </w:rPr>
        <w:t>její práce měla negativní dopad na některé vesničany</w:t>
      </w:r>
      <w:r w:rsidR="00482DD9" w:rsidRPr="00FC4759">
        <w:rPr>
          <w:rFonts w:cstheme="minorHAnsi"/>
        </w:rPr>
        <w:t xml:space="preserve"> a </w:t>
      </w:r>
      <w:r w:rsidR="00482DD9" w:rsidRPr="00C63452">
        <w:rPr>
          <w:rFonts w:eastAsia="Times New Roman" w:cstheme="minorHAnsi"/>
          <w:kern w:val="0"/>
          <w:lang w:eastAsia="cs-CZ"/>
          <w14:ligatures w14:val="none"/>
        </w:rPr>
        <w:t>některé její interpretace vesničanům ublížily</w:t>
      </w:r>
      <w:r w:rsidRPr="00FC4759">
        <w:rPr>
          <w:rFonts w:cstheme="minorHAnsi"/>
        </w:rPr>
        <w:t>, zejména kvůli publikaci citlivých témat, jako je</w:t>
      </w:r>
      <w:r w:rsidRPr="00FC4759">
        <w:rPr>
          <w:rFonts w:cstheme="minorHAnsi"/>
        </w:rPr>
        <w:t xml:space="preserve"> zmíněný</w:t>
      </w:r>
      <w:r w:rsidRPr="00FC4759">
        <w:rPr>
          <w:rFonts w:cstheme="minorHAnsi"/>
        </w:rPr>
        <w:t xml:space="preserve"> incest. Za což se pak snažila </w:t>
      </w:r>
      <w:r w:rsidR="001E1854" w:rsidRPr="00FC4759">
        <w:rPr>
          <w:rFonts w:cstheme="minorHAnsi"/>
        </w:rPr>
        <w:t xml:space="preserve">omluvit </w:t>
      </w:r>
      <w:r w:rsidRPr="00FC4759">
        <w:rPr>
          <w:rFonts w:cstheme="minorHAnsi"/>
        </w:rPr>
        <w:t xml:space="preserve">a reflektovala, že by to v době psaní nové verze udělala jinak. </w:t>
      </w:r>
      <w:r w:rsidR="00102545" w:rsidRPr="00FC4759">
        <w:rPr>
          <w:rFonts w:cstheme="minorHAnsi"/>
        </w:rPr>
        <w:t>V</w:t>
      </w:r>
      <w:r w:rsidR="00102545" w:rsidRPr="00FC4759">
        <w:rPr>
          <w:rFonts w:cstheme="minorHAnsi"/>
        </w:rPr>
        <w:t>esničané byli pohoršeni její</w:t>
      </w:r>
      <w:r w:rsidR="00102545" w:rsidRPr="00FC4759">
        <w:rPr>
          <w:rFonts w:cstheme="minorHAnsi"/>
        </w:rPr>
        <w:t>, podle nich,</w:t>
      </w:r>
      <w:r w:rsidR="00102545" w:rsidRPr="00FC4759">
        <w:rPr>
          <w:rFonts w:cstheme="minorHAnsi"/>
        </w:rPr>
        <w:t xml:space="preserve"> zkušenostně vzdálenou</w:t>
      </w:r>
      <w:r w:rsidR="00102545" w:rsidRPr="00FC4759">
        <w:rPr>
          <w:rFonts w:cstheme="minorHAnsi"/>
        </w:rPr>
        <w:t>,</w:t>
      </w:r>
      <w:r w:rsidR="00102545" w:rsidRPr="00FC4759">
        <w:rPr>
          <w:rFonts w:cstheme="minorHAnsi"/>
        </w:rPr>
        <w:t xml:space="preserve"> </w:t>
      </w:r>
      <w:proofErr w:type="spellStart"/>
      <w:r w:rsidR="00102545" w:rsidRPr="00FC4759">
        <w:rPr>
          <w:rFonts w:cstheme="minorHAnsi"/>
        </w:rPr>
        <w:t>neofreudovskou</w:t>
      </w:r>
      <w:proofErr w:type="spellEnd"/>
      <w:r w:rsidR="00102545" w:rsidRPr="00FC4759">
        <w:rPr>
          <w:rFonts w:cstheme="minorHAnsi"/>
        </w:rPr>
        <w:t xml:space="preserve"> interpretací toho, co bylo </w:t>
      </w:r>
      <w:r w:rsidR="00102545" w:rsidRPr="00FC4759">
        <w:rPr>
          <w:rFonts w:cstheme="minorHAnsi"/>
        </w:rPr>
        <w:t xml:space="preserve">jimi </w:t>
      </w:r>
      <w:r w:rsidR="00102545" w:rsidRPr="00FC4759">
        <w:rPr>
          <w:rFonts w:cstheme="minorHAnsi"/>
        </w:rPr>
        <w:t>dosud považováno za normativní farmářské domácnosti složené z neprovdaných dospělých sourozenců.</w:t>
      </w:r>
      <w:r w:rsidR="00102545"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Okely</w:t>
      </w:r>
      <w:proofErr w:type="spellEnd"/>
      <w:r w:rsidRPr="00FC4759">
        <w:rPr>
          <w:rFonts w:cstheme="minorHAnsi"/>
        </w:rPr>
        <w:t xml:space="preserve"> ve své knize varuje před neuváženým sdílením informací a zdůrazňuje, že antropolog by měl vždy zvážit, jak jeho práce ovlivní zkoumané</w:t>
      </w:r>
      <w:r w:rsidRPr="00FC4759">
        <w:rPr>
          <w:rFonts w:cstheme="minorHAnsi"/>
        </w:rPr>
        <w:t xml:space="preserve">. </w:t>
      </w:r>
      <w:r w:rsidR="00482DD9" w:rsidRPr="00FC4759">
        <w:rPr>
          <w:rFonts w:cstheme="minorHAnsi"/>
        </w:rPr>
        <w:t xml:space="preserve">Obě autorky se tedy shodují, že je </w:t>
      </w:r>
      <w:r w:rsidR="00482DD9" w:rsidRPr="00C63452">
        <w:rPr>
          <w:rFonts w:eastAsia="Times New Roman" w:cstheme="minorHAnsi"/>
          <w:kern w:val="0"/>
          <w:lang w:eastAsia="cs-CZ"/>
          <w14:ligatures w14:val="none"/>
        </w:rPr>
        <w:t xml:space="preserve">důležité být </w:t>
      </w:r>
      <w:r w:rsidR="001E1854" w:rsidRPr="00FC4759">
        <w:rPr>
          <w:rFonts w:eastAsia="Times New Roman" w:cstheme="minorHAnsi"/>
          <w:kern w:val="0"/>
          <w:lang w:eastAsia="cs-CZ"/>
          <w14:ligatures w14:val="none"/>
        </w:rPr>
        <w:t xml:space="preserve">obezřetný a </w:t>
      </w:r>
      <w:r w:rsidR="00482DD9" w:rsidRPr="00C63452">
        <w:rPr>
          <w:rFonts w:eastAsia="Times New Roman" w:cstheme="minorHAnsi"/>
          <w:kern w:val="0"/>
          <w:lang w:eastAsia="cs-CZ"/>
          <w14:ligatures w14:val="none"/>
        </w:rPr>
        <w:t>citlivý k tomu, jak slova</w:t>
      </w:r>
      <w:r w:rsidR="00482DD9" w:rsidRPr="00FC4759">
        <w:rPr>
          <w:rFonts w:eastAsia="Times New Roman" w:cstheme="minorHAnsi"/>
          <w:kern w:val="0"/>
          <w:lang w:eastAsia="cs-CZ"/>
          <w14:ligatures w14:val="none"/>
        </w:rPr>
        <w:t xml:space="preserve"> etnografa/antropologa</w:t>
      </w:r>
      <w:r w:rsidR="00482DD9" w:rsidRPr="00C63452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1E1854" w:rsidRPr="00FC4759">
        <w:rPr>
          <w:rFonts w:eastAsia="Times New Roman" w:cstheme="minorHAnsi"/>
          <w:kern w:val="0"/>
          <w:lang w:eastAsia="cs-CZ"/>
          <w14:ligatures w14:val="none"/>
        </w:rPr>
        <w:t xml:space="preserve">nakonec </w:t>
      </w:r>
      <w:r w:rsidR="00482DD9" w:rsidRPr="00C63452">
        <w:rPr>
          <w:rFonts w:eastAsia="Times New Roman" w:cstheme="minorHAnsi"/>
          <w:kern w:val="0"/>
          <w:lang w:eastAsia="cs-CZ"/>
          <w14:ligatures w14:val="none"/>
        </w:rPr>
        <w:t>ovliv</w:t>
      </w:r>
      <w:r w:rsidR="001E1854" w:rsidRPr="00FC4759">
        <w:rPr>
          <w:rFonts w:eastAsia="Times New Roman" w:cstheme="minorHAnsi"/>
          <w:kern w:val="0"/>
          <w:lang w:eastAsia="cs-CZ"/>
          <w14:ligatures w14:val="none"/>
        </w:rPr>
        <w:t>ní</w:t>
      </w:r>
      <w:r w:rsidR="00482DD9" w:rsidRPr="00C63452">
        <w:rPr>
          <w:rFonts w:eastAsia="Times New Roman" w:cstheme="minorHAnsi"/>
          <w:kern w:val="0"/>
          <w:lang w:eastAsia="cs-CZ"/>
          <w14:ligatures w14:val="none"/>
        </w:rPr>
        <w:t xml:space="preserve"> zkoumané.</w:t>
      </w:r>
    </w:p>
    <w:p w14:paraId="4F55E66E" w14:textId="338DB7BC" w:rsidR="00482DD9" w:rsidRPr="00FC4759" w:rsidRDefault="00482DD9" w:rsidP="00482DD9">
      <w:pPr>
        <w:spacing w:before="100" w:beforeAutospacing="1" w:after="100" w:afterAutospacing="1"/>
        <w:rPr>
          <w:rFonts w:eastAsia="Times New Roman" w:cstheme="minorHAnsi"/>
          <w:kern w:val="0"/>
          <w:lang w:eastAsia="cs-CZ"/>
          <w14:ligatures w14:val="none"/>
        </w:rPr>
      </w:pPr>
      <w:r w:rsidRPr="00FC4759">
        <w:rPr>
          <w:rFonts w:cstheme="minorHAnsi"/>
        </w:rPr>
        <w:t xml:space="preserve">Kromě etiky se </w:t>
      </w:r>
      <w:r w:rsidRPr="00C63452">
        <w:rPr>
          <w:rFonts w:eastAsia="Times New Roman" w:cstheme="minorHAnsi"/>
          <w:kern w:val="0"/>
          <w:lang w:eastAsia="cs-CZ"/>
          <w14:ligatures w14:val="none"/>
        </w:rPr>
        <w:t xml:space="preserve">Judith </w:t>
      </w:r>
      <w:proofErr w:type="spellStart"/>
      <w:r w:rsidRPr="00C63452">
        <w:rPr>
          <w:rFonts w:eastAsia="Times New Roman" w:cstheme="minorHAnsi"/>
          <w:kern w:val="0"/>
          <w:lang w:eastAsia="cs-CZ"/>
          <w14:ligatures w14:val="none"/>
        </w:rPr>
        <w:t>Okely</w:t>
      </w:r>
      <w:proofErr w:type="spellEnd"/>
      <w:r w:rsidRPr="00FC4759">
        <w:rPr>
          <w:rFonts w:cstheme="minorHAnsi"/>
        </w:rPr>
        <w:t xml:space="preserve"> také </w:t>
      </w:r>
      <w:r w:rsidRPr="00C63452">
        <w:rPr>
          <w:rFonts w:eastAsia="Times New Roman" w:cstheme="minorHAnsi"/>
          <w:kern w:val="0"/>
          <w:lang w:eastAsia="cs-CZ"/>
          <w14:ligatures w14:val="none"/>
        </w:rPr>
        <w:t>věnuje otázkám reflexivity.</w:t>
      </w:r>
      <w:r w:rsidRPr="00FC4759">
        <w:rPr>
          <w:rFonts w:cstheme="minorHAnsi"/>
        </w:rPr>
        <w:t xml:space="preserve"> </w:t>
      </w:r>
      <w:r w:rsidRPr="00C63452">
        <w:rPr>
          <w:rFonts w:eastAsia="Times New Roman" w:cstheme="minorHAnsi"/>
          <w:kern w:val="0"/>
          <w:lang w:eastAsia="cs-CZ"/>
          <w14:ligatures w14:val="none"/>
        </w:rPr>
        <w:t>Zdůrazňuje, že etnografický výzkum je nutně subjektivní a že antropolog nemůže být neutrálním pozorovatelem. Namísto „objektivity“ propaguje koncept „disciplinované subjektivity“</w:t>
      </w:r>
      <w:r w:rsidRPr="00FC4759">
        <w:rPr>
          <w:rFonts w:eastAsia="Times New Roman" w:cstheme="minorHAnsi"/>
          <w:kern w:val="0"/>
          <w:lang w:eastAsia="cs-CZ"/>
          <w14:ligatures w14:val="none"/>
        </w:rPr>
        <w:t xml:space="preserve">, stejně jako </w:t>
      </w:r>
      <w:r w:rsidRPr="00C63452">
        <w:rPr>
          <w:rFonts w:eastAsia="Times New Roman" w:cstheme="minorHAnsi"/>
          <w:kern w:val="0"/>
          <w:lang w:eastAsia="cs-CZ"/>
          <w14:ligatures w14:val="none"/>
        </w:rPr>
        <w:t xml:space="preserve">Nancy </w:t>
      </w:r>
      <w:proofErr w:type="spellStart"/>
      <w:r w:rsidRPr="00C63452">
        <w:rPr>
          <w:rFonts w:eastAsia="Times New Roman" w:cstheme="minorHAnsi"/>
          <w:kern w:val="0"/>
          <w:lang w:eastAsia="cs-CZ"/>
          <w14:ligatures w14:val="none"/>
        </w:rPr>
        <w:t>Scheper-Hughes</w:t>
      </w:r>
      <w:proofErr w:type="spellEnd"/>
      <w:r w:rsidRPr="00FC4759">
        <w:rPr>
          <w:rFonts w:eastAsia="Times New Roman" w:cstheme="minorHAnsi"/>
          <w:kern w:val="0"/>
          <w:lang w:eastAsia="cs-CZ"/>
          <w14:ligatures w14:val="none"/>
        </w:rPr>
        <w:t xml:space="preserve">, která píše: </w:t>
      </w:r>
      <w:r w:rsidRPr="00FC4759">
        <w:rPr>
          <w:rFonts w:cstheme="minorHAnsi"/>
        </w:rPr>
        <w:t>„Proto je otázka často kladená antropologům</w:t>
      </w:r>
      <w:r w:rsidR="007C7441" w:rsidRPr="00FC4759">
        <w:rPr>
          <w:rFonts w:cstheme="minorHAnsi"/>
        </w:rPr>
        <w:t>/</w:t>
      </w:r>
      <w:r w:rsidRPr="00FC4759">
        <w:rPr>
          <w:rFonts w:cstheme="minorHAnsi"/>
        </w:rPr>
        <w:t>etnografům o nebezpečí „ztráty objektivity“ v terénu ve skutečnosti zcela mimo mísu. Naším úkolem je pouze vysoce disciplinovaná subjektivita. Existují vědecké metody a modely vhodné pro jiné způsoby antropologického výzkumu, ale etnografie, jak ji chápu já, není věda.“</w:t>
      </w:r>
      <w:r w:rsidRPr="00C63452">
        <w:rPr>
          <w:rFonts w:eastAsia="Times New Roman" w:cstheme="minorHAnsi"/>
          <w:kern w:val="0"/>
          <w:lang w:eastAsia="cs-CZ"/>
          <w14:ligatures w14:val="none"/>
        </w:rPr>
        <w:t xml:space="preserve"> Tento přístup </w:t>
      </w:r>
      <w:r w:rsidR="007C7441" w:rsidRPr="00FC4759">
        <w:rPr>
          <w:rFonts w:eastAsia="Times New Roman" w:cstheme="minorHAnsi"/>
          <w:kern w:val="0"/>
          <w:lang w:eastAsia="cs-CZ"/>
          <w14:ligatures w14:val="none"/>
        </w:rPr>
        <w:t xml:space="preserve">odráží </w:t>
      </w:r>
      <w:proofErr w:type="spellStart"/>
      <w:r w:rsidRPr="00C63452">
        <w:rPr>
          <w:rFonts w:eastAsia="Times New Roman" w:cstheme="minorHAnsi"/>
          <w:kern w:val="0"/>
          <w:lang w:eastAsia="cs-CZ"/>
          <w14:ligatures w14:val="none"/>
        </w:rPr>
        <w:t>Scheper-Hughes</w:t>
      </w:r>
      <w:proofErr w:type="spellEnd"/>
      <w:r w:rsidRPr="00C63452">
        <w:rPr>
          <w:rFonts w:eastAsia="Times New Roman" w:cstheme="minorHAnsi"/>
          <w:kern w:val="0"/>
          <w:lang w:eastAsia="cs-CZ"/>
          <w14:ligatures w14:val="none"/>
        </w:rPr>
        <w:t>, která v terénu přiznává vlastní předsudky a vliv na zkoumané prostředí.</w:t>
      </w:r>
    </w:p>
    <w:p w14:paraId="2D0926CD" w14:textId="3DD17D1D" w:rsidR="009E1005" w:rsidRPr="00FC4759" w:rsidRDefault="009E1005" w:rsidP="00482DD9">
      <w:pPr>
        <w:spacing w:before="100" w:beforeAutospacing="1" w:after="100" w:afterAutospacing="1"/>
        <w:rPr>
          <w:rFonts w:eastAsia="Times New Roman" w:cstheme="minorHAnsi"/>
          <w:kern w:val="0"/>
          <w:lang w:eastAsia="cs-CZ"/>
          <w14:ligatures w14:val="none"/>
        </w:rPr>
      </w:pPr>
      <w:r w:rsidRPr="00FC4759">
        <w:rPr>
          <w:rFonts w:eastAsia="Times New Roman" w:cstheme="minorHAnsi"/>
          <w:kern w:val="0"/>
          <w:lang w:eastAsia="cs-CZ"/>
          <w14:ligatures w14:val="none"/>
        </w:rPr>
        <w:lastRenderedPageBreak/>
        <w:t xml:space="preserve">Obě autorky taky apelují na to, </w:t>
      </w:r>
      <w:r w:rsidRPr="00FC4759">
        <w:rPr>
          <w:rFonts w:cstheme="minorHAnsi"/>
        </w:rPr>
        <w:t>aby antropolog psal s vědomím, že informátoři nejsou „subjekty“, ale partnery. Ať už je jejich identita odhalená nebo chráněná anonymitou, text by měl zachovávat stejnou míru respektu a lidskosti, jakou antropolog projevil v terénu.</w:t>
      </w:r>
    </w:p>
    <w:p w14:paraId="1417B2BB" w14:textId="15307E77" w:rsidR="009E1005" w:rsidRPr="00FC4759" w:rsidRDefault="00770353" w:rsidP="009E1005">
      <w:pPr>
        <w:pStyle w:val="Normlnweb"/>
        <w:rPr>
          <w:rFonts w:asciiTheme="minorHAnsi" w:hAnsiTheme="minorHAnsi" w:cstheme="minorHAnsi"/>
        </w:rPr>
      </w:pPr>
      <w:proofErr w:type="spellStart"/>
      <w:r w:rsidRPr="00C63452">
        <w:rPr>
          <w:rFonts w:asciiTheme="minorHAnsi" w:hAnsiTheme="minorHAnsi" w:cstheme="minorHAnsi"/>
        </w:rPr>
        <w:t>Scheper-Hughes</w:t>
      </w:r>
      <w:proofErr w:type="spellEnd"/>
      <w:r w:rsidRPr="00FC4759">
        <w:rPr>
          <w:rFonts w:asciiTheme="minorHAnsi" w:hAnsiTheme="minorHAnsi" w:cstheme="minorHAnsi"/>
        </w:rPr>
        <w:t xml:space="preserve"> přin</w:t>
      </w:r>
      <w:r w:rsidR="009E1005" w:rsidRPr="00FC4759">
        <w:rPr>
          <w:rFonts w:asciiTheme="minorHAnsi" w:hAnsiTheme="minorHAnsi" w:cstheme="minorHAnsi"/>
        </w:rPr>
        <w:t>esla</w:t>
      </w:r>
      <w:r w:rsidRPr="00FC4759">
        <w:rPr>
          <w:rFonts w:asciiTheme="minorHAnsi" w:hAnsiTheme="minorHAnsi" w:cstheme="minorHAnsi"/>
        </w:rPr>
        <w:t xml:space="preserve"> důležit</w:t>
      </w:r>
      <w:r w:rsidR="009E1005" w:rsidRPr="00FC4759">
        <w:rPr>
          <w:rFonts w:asciiTheme="minorHAnsi" w:hAnsiTheme="minorHAnsi" w:cstheme="minorHAnsi"/>
        </w:rPr>
        <w:t>ou myšlenku</w:t>
      </w:r>
      <w:r w:rsidRPr="00FC4759">
        <w:rPr>
          <w:rFonts w:asciiTheme="minorHAnsi" w:hAnsiTheme="minorHAnsi" w:cstheme="minorHAnsi"/>
        </w:rPr>
        <w:t xml:space="preserve">, </w:t>
      </w:r>
      <w:r w:rsidR="009E1005" w:rsidRPr="00FC4759">
        <w:rPr>
          <w:rFonts w:asciiTheme="minorHAnsi" w:hAnsiTheme="minorHAnsi" w:cstheme="minorHAnsi"/>
        </w:rPr>
        <w:t xml:space="preserve">kterou považuji za takové hlavní shrnutí. A tou je polymorfní charakter šílenství, které podle ní není jednorozměrný fenomén, ale je třeba ho chápat jako mnohovrstvý jev, který zahrnuje kulturní a sociální aspekty. Navazuje na doktora </w:t>
      </w:r>
      <w:proofErr w:type="spellStart"/>
      <w:r w:rsidR="009E1005" w:rsidRPr="00FC4759">
        <w:rPr>
          <w:rFonts w:asciiTheme="minorHAnsi" w:hAnsiTheme="minorHAnsi" w:cstheme="minorHAnsi"/>
        </w:rPr>
        <w:t>Basaglia</w:t>
      </w:r>
      <w:proofErr w:type="spellEnd"/>
      <w:r w:rsidR="009E1005" w:rsidRPr="00FC4759">
        <w:rPr>
          <w:rFonts w:asciiTheme="minorHAnsi" w:hAnsiTheme="minorHAnsi" w:cstheme="minorHAnsi"/>
        </w:rPr>
        <w:t xml:space="preserve"> a píše: </w:t>
      </w:r>
      <w:r w:rsidR="009E1005" w:rsidRPr="00FC4759">
        <w:rPr>
          <w:rFonts w:asciiTheme="minorHAnsi" w:hAnsiTheme="minorHAnsi" w:cstheme="minorHAnsi"/>
        </w:rPr>
        <w:t>„Hlavní psychiatrické problémy, jako je schizofrenie nebo hluboká deprese, nevyhnutelně produkují dvojníka v sociálních vztazích, které se kolem nemoci shromažďují – všechny vrstvy sociálního odmítnutí, vyloučení, marginalizace, izolace, uvěznění a experimentálních, někdy bolestivých lékařských ošetření. Zatímco čekáme na nepolapitelný biologický klíč ke schizofrenii, dává smysl, aby kulturní antropologové pokračovali ve snaze pochopit dvojníka, sociální ne-pohodlí, které je někdy těžké odlišit od původní nemoci.“</w:t>
      </w:r>
      <w:r w:rsidR="009E1005" w:rsidRPr="00FC4759">
        <w:rPr>
          <w:rFonts w:asciiTheme="minorHAnsi" w:hAnsiTheme="minorHAnsi" w:cstheme="minorHAnsi"/>
        </w:rPr>
        <w:t xml:space="preserve"> Domnívám se, že by to šlo propojit s </w:t>
      </w:r>
      <w:proofErr w:type="spellStart"/>
      <w:r w:rsidR="009E1005" w:rsidRPr="00FC4759">
        <w:rPr>
          <w:rFonts w:asciiTheme="minorHAnsi" w:hAnsiTheme="minorHAnsi" w:cstheme="minorHAnsi"/>
        </w:rPr>
        <w:t>Okely</w:t>
      </w:r>
      <w:proofErr w:type="spellEnd"/>
      <w:r w:rsidR="009E1005" w:rsidRPr="00FC4759">
        <w:rPr>
          <w:rFonts w:asciiTheme="minorHAnsi" w:hAnsiTheme="minorHAnsi" w:cstheme="minorHAnsi"/>
        </w:rPr>
        <w:t xml:space="preserve">, která </w:t>
      </w:r>
      <w:r w:rsidR="009E1005" w:rsidRPr="00FC4759">
        <w:rPr>
          <w:rFonts w:asciiTheme="minorHAnsi" w:hAnsiTheme="minorHAnsi" w:cstheme="minorHAnsi"/>
        </w:rPr>
        <w:t xml:space="preserve">ve svých úvahách o participativním pozorování zdůrazňuje, že antropologové musí zkoumat fenomény v jejich sociálním kontextu a </w:t>
      </w:r>
      <w:r w:rsidR="009E1005" w:rsidRPr="00FC4759">
        <w:rPr>
          <w:rFonts w:asciiTheme="minorHAnsi" w:hAnsiTheme="minorHAnsi" w:cstheme="minorHAnsi"/>
        </w:rPr>
        <w:t>mají být</w:t>
      </w:r>
      <w:r w:rsidR="009E1005" w:rsidRPr="00FC4759">
        <w:rPr>
          <w:rFonts w:asciiTheme="minorHAnsi" w:hAnsiTheme="minorHAnsi" w:cstheme="minorHAnsi"/>
        </w:rPr>
        <w:t xml:space="preserve"> otevřeni různorodým formám života, včetně jejich „logiky a nelogičnosti“. Tento přístup </w:t>
      </w:r>
      <w:r w:rsidR="009E1005" w:rsidRPr="00FC4759">
        <w:rPr>
          <w:rFonts w:asciiTheme="minorHAnsi" w:hAnsiTheme="minorHAnsi" w:cstheme="minorHAnsi"/>
        </w:rPr>
        <w:t>se slučuje s</w:t>
      </w:r>
      <w:r w:rsidR="009E1005" w:rsidRPr="00FC4759">
        <w:rPr>
          <w:rFonts w:asciiTheme="minorHAnsi" w:hAnsiTheme="minorHAnsi" w:cstheme="minorHAnsi"/>
        </w:rPr>
        <w:t xml:space="preserve"> úsilím </w:t>
      </w:r>
      <w:proofErr w:type="spellStart"/>
      <w:r w:rsidR="009E1005" w:rsidRPr="00FC4759">
        <w:rPr>
          <w:rFonts w:asciiTheme="minorHAnsi" w:hAnsiTheme="minorHAnsi" w:cstheme="minorHAnsi"/>
        </w:rPr>
        <w:t>Scheper-Hughes</w:t>
      </w:r>
      <w:proofErr w:type="spellEnd"/>
      <w:r w:rsidR="009E1005" w:rsidRPr="00FC4759">
        <w:rPr>
          <w:rFonts w:asciiTheme="minorHAnsi" w:hAnsiTheme="minorHAnsi" w:cstheme="minorHAnsi"/>
        </w:rPr>
        <w:t xml:space="preserve"> pochopit, jak sociální podmínky formují zkušenost duševní nemoci.</w:t>
      </w:r>
    </w:p>
    <w:p w14:paraId="35ABAB7E" w14:textId="0BCA11FC" w:rsidR="00B91279" w:rsidRPr="00FC4759" w:rsidRDefault="00B26CAE" w:rsidP="00F24586">
      <w:pPr>
        <w:rPr>
          <w:rFonts w:cstheme="minorHAnsi"/>
        </w:rPr>
      </w:pPr>
      <w:r w:rsidRPr="00FC4759">
        <w:rPr>
          <w:rFonts w:cstheme="minorHAnsi"/>
        </w:rPr>
        <w:t>Zdroje</w:t>
      </w:r>
    </w:p>
    <w:p w14:paraId="196C69EA" w14:textId="77777777" w:rsidR="00B26CAE" w:rsidRPr="00FC4759" w:rsidRDefault="00B26CAE" w:rsidP="00F24586">
      <w:pPr>
        <w:rPr>
          <w:rFonts w:cstheme="minorHAnsi"/>
        </w:rPr>
      </w:pPr>
    </w:p>
    <w:p w14:paraId="3AF9924B" w14:textId="77777777" w:rsidR="00FC4759" w:rsidRPr="00FC4759" w:rsidRDefault="00FC4759" w:rsidP="00FC4759">
      <w:pPr>
        <w:rPr>
          <w:rFonts w:cstheme="minorHAnsi"/>
        </w:rPr>
      </w:pPr>
      <w:r w:rsidRPr="00FC4759">
        <w:rPr>
          <w:rFonts w:cstheme="minorHAnsi"/>
        </w:rPr>
        <w:t xml:space="preserve">SCHEPER-HUGHES, Nancy. 2001. </w:t>
      </w:r>
      <w:proofErr w:type="spellStart"/>
      <w:r w:rsidRPr="00FC4759">
        <w:rPr>
          <w:rFonts w:cstheme="minorHAnsi"/>
        </w:rPr>
        <w:t>Saints</w:t>
      </w:r>
      <w:proofErr w:type="spellEnd"/>
      <w:r w:rsidRPr="00FC4759">
        <w:rPr>
          <w:rFonts w:cstheme="minorHAnsi"/>
        </w:rPr>
        <w:t xml:space="preserve">, </w:t>
      </w:r>
      <w:proofErr w:type="spellStart"/>
      <w:r w:rsidRPr="00FC4759">
        <w:rPr>
          <w:rFonts w:cstheme="minorHAnsi"/>
        </w:rPr>
        <w:t>Scholars</w:t>
      </w:r>
      <w:proofErr w:type="spellEnd"/>
      <w:r w:rsidRPr="00FC4759">
        <w:rPr>
          <w:rFonts w:cstheme="minorHAnsi"/>
        </w:rPr>
        <w:t xml:space="preserve">, and </w:t>
      </w:r>
      <w:proofErr w:type="spellStart"/>
      <w:r w:rsidRPr="00FC4759">
        <w:rPr>
          <w:rFonts w:cstheme="minorHAnsi"/>
        </w:rPr>
        <w:t>Schizophrenics</w:t>
      </w:r>
      <w:proofErr w:type="spellEnd"/>
      <w:r w:rsidRPr="00FC4759">
        <w:rPr>
          <w:rFonts w:cstheme="minorHAnsi"/>
        </w:rPr>
        <w:t xml:space="preserve">. </w:t>
      </w:r>
      <w:proofErr w:type="spellStart"/>
      <w:r w:rsidRPr="00FC4759">
        <w:rPr>
          <w:rFonts w:cstheme="minorHAnsi"/>
        </w:rPr>
        <w:t>Mental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Illness</w:t>
      </w:r>
      <w:proofErr w:type="spellEnd"/>
      <w:r w:rsidRPr="00FC4759">
        <w:rPr>
          <w:rFonts w:cstheme="minorHAnsi"/>
        </w:rPr>
        <w:t xml:space="preserve"> in </w:t>
      </w:r>
      <w:proofErr w:type="spellStart"/>
      <w:r w:rsidRPr="00FC4759">
        <w:rPr>
          <w:rFonts w:cstheme="minorHAnsi"/>
        </w:rPr>
        <w:t>Rural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Ireland</w:t>
      </w:r>
      <w:proofErr w:type="spellEnd"/>
      <w:r w:rsidRPr="00FC4759">
        <w:rPr>
          <w:rFonts w:cstheme="minorHAnsi"/>
        </w:rPr>
        <w:t xml:space="preserve">. London: University </w:t>
      </w:r>
      <w:proofErr w:type="spellStart"/>
      <w:r w:rsidRPr="00FC4759">
        <w:rPr>
          <w:rFonts w:cstheme="minorHAnsi"/>
        </w:rPr>
        <w:t>of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California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Press</w:t>
      </w:r>
      <w:proofErr w:type="spellEnd"/>
      <w:r w:rsidRPr="00FC4759">
        <w:rPr>
          <w:rFonts w:cstheme="minorHAnsi"/>
        </w:rPr>
        <w:t>. Str. 2-57, 309-328.</w:t>
      </w:r>
    </w:p>
    <w:p w14:paraId="5662F6F5" w14:textId="77777777" w:rsidR="00FC4759" w:rsidRPr="00FC4759" w:rsidRDefault="00FC4759" w:rsidP="00FC4759">
      <w:pPr>
        <w:rPr>
          <w:rFonts w:cstheme="minorHAnsi"/>
        </w:rPr>
      </w:pPr>
    </w:p>
    <w:p w14:paraId="136E0969" w14:textId="74B81DFA" w:rsidR="00FC4759" w:rsidRPr="00FC4759" w:rsidRDefault="00FC4759" w:rsidP="00FC4759">
      <w:pPr>
        <w:rPr>
          <w:rFonts w:cstheme="minorHAnsi"/>
        </w:rPr>
      </w:pPr>
      <w:r w:rsidRPr="00FC4759">
        <w:rPr>
          <w:rFonts w:cstheme="minorHAnsi"/>
        </w:rPr>
        <w:t xml:space="preserve">OKELY, Judith. 2012. </w:t>
      </w:r>
      <w:proofErr w:type="spellStart"/>
      <w:r w:rsidRPr="00FC4759">
        <w:rPr>
          <w:rFonts w:cstheme="minorHAnsi"/>
        </w:rPr>
        <w:t>Anthropological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Practice</w:t>
      </w:r>
      <w:proofErr w:type="spellEnd"/>
      <w:r w:rsidRPr="00FC4759">
        <w:rPr>
          <w:rFonts w:cstheme="minorHAnsi"/>
        </w:rPr>
        <w:t xml:space="preserve">. </w:t>
      </w:r>
      <w:proofErr w:type="spellStart"/>
      <w:r w:rsidRPr="00FC4759">
        <w:rPr>
          <w:rFonts w:cstheme="minorHAnsi"/>
        </w:rPr>
        <w:t>Fieldwork</w:t>
      </w:r>
      <w:proofErr w:type="spellEnd"/>
      <w:r w:rsidRPr="00FC4759">
        <w:rPr>
          <w:rFonts w:cstheme="minorHAnsi"/>
        </w:rPr>
        <w:t xml:space="preserve"> and </w:t>
      </w:r>
      <w:proofErr w:type="spellStart"/>
      <w:r w:rsidRPr="00FC4759">
        <w:rPr>
          <w:rFonts w:cstheme="minorHAnsi"/>
        </w:rPr>
        <w:t>the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Ethnographic</w:t>
      </w:r>
      <w:proofErr w:type="spellEnd"/>
      <w:r w:rsidRPr="00FC4759">
        <w:rPr>
          <w:rFonts w:cstheme="minorHAnsi"/>
        </w:rPr>
        <w:t xml:space="preserve"> </w:t>
      </w:r>
      <w:proofErr w:type="spellStart"/>
      <w:r w:rsidRPr="00FC4759">
        <w:rPr>
          <w:rFonts w:cstheme="minorHAnsi"/>
        </w:rPr>
        <w:t>Method</w:t>
      </w:r>
      <w:proofErr w:type="spellEnd"/>
      <w:r w:rsidRPr="00FC4759">
        <w:rPr>
          <w:rFonts w:cstheme="minorHAnsi"/>
        </w:rPr>
        <w:t xml:space="preserve">. London, N.Y.: </w:t>
      </w:r>
      <w:proofErr w:type="spellStart"/>
      <w:r w:rsidRPr="00FC4759">
        <w:rPr>
          <w:rFonts w:cstheme="minorHAnsi"/>
        </w:rPr>
        <w:t>Berg</w:t>
      </w:r>
      <w:proofErr w:type="spellEnd"/>
      <w:r w:rsidRPr="00FC4759">
        <w:rPr>
          <w:rFonts w:cstheme="minorHAnsi"/>
        </w:rPr>
        <w:t xml:space="preserve">.  </w:t>
      </w:r>
    </w:p>
    <w:p w14:paraId="2058F783" w14:textId="77777777" w:rsidR="00B91279" w:rsidRPr="00F24586" w:rsidRDefault="00B91279" w:rsidP="00F24586"/>
    <w:sectPr w:rsidR="00B91279" w:rsidRPr="00F2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221D" w14:textId="77777777" w:rsidR="004F612B" w:rsidRDefault="004F612B" w:rsidP="00482DD9">
      <w:r>
        <w:separator/>
      </w:r>
    </w:p>
  </w:endnote>
  <w:endnote w:type="continuationSeparator" w:id="0">
    <w:p w14:paraId="477773ED" w14:textId="77777777" w:rsidR="004F612B" w:rsidRDefault="004F612B" w:rsidP="0048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40C9" w14:textId="77777777" w:rsidR="004F612B" w:rsidRDefault="004F612B" w:rsidP="00482DD9">
      <w:r>
        <w:separator/>
      </w:r>
    </w:p>
  </w:footnote>
  <w:footnote w:type="continuationSeparator" w:id="0">
    <w:p w14:paraId="234FC010" w14:textId="77777777" w:rsidR="004F612B" w:rsidRDefault="004F612B" w:rsidP="0048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4E03"/>
    <w:multiLevelType w:val="hybridMultilevel"/>
    <w:tmpl w:val="14044470"/>
    <w:lvl w:ilvl="0" w:tplc="D66C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C9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44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6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C0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2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20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545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86"/>
    <w:rsid w:val="00002FB0"/>
    <w:rsid w:val="00074B01"/>
    <w:rsid w:val="00102545"/>
    <w:rsid w:val="001E1854"/>
    <w:rsid w:val="0024738E"/>
    <w:rsid w:val="00253961"/>
    <w:rsid w:val="002A27B2"/>
    <w:rsid w:val="003B7895"/>
    <w:rsid w:val="00482DD9"/>
    <w:rsid w:val="004C3F73"/>
    <w:rsid w:val="004C64AB"/>
    <w:rsid w:val="004F612B"/>
    <w:rsid w:val="0050531A"/>
    <w:rsid w:val="00566075"/>
    <w:rsid w:val="00581ECB"/>
    <w:rsid w:val="00671257"/>
    <w:rsid w:val="00770353"/>
    <w:rsid w:val="007730DD"/>
    <w:rsid w:val="007B6D2A"/>
    <w:rsid w:val="007C7441"/>
    <w:rsid w:val="0080740D"/>
    <w:rsid w:val="00847E8B"/>
    <w:rsid w:val="009E1005"/>
    <w:rsid w:val="00AE044B"/>
    <w:rsid w:val="00B26CAE"/>
    <w:rsid w:val="00B75B89"/>
    <w:rsid w:val="00B91279"/>
    <w:rsid w:val="00C82744"/>
    <w:rsid w:val="00E07E4C"/>
    <w:rsid w:val="00E16D30"/>
    <w:rsid w:val="00E953E8"/>
    <w:rsid w:val="00ED2DEF"/>
    <w:rsid w:val="00F1004C"/>
    <w:rsid w:val="00F24586"/>
    <w:rsid w:val="00F90A22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64ED4"/>
  <w15:chartTrackingRefBased/>
  <w15:docId w15:val="{D91983B0-EB15-4840-B70A-145DEC20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64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82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D9"/>
  </w:style>
  <w:style w:type="paragraph" w:styleId="Zpat">
    <w:name w:val="footer"/>
    <w:basedOn w:val="Normln"/>
    <w:link w:val="ZpatChar"/>
    <w:uiPriority w:val="99"/>
    <w:unhideWhenUsed/>
    <w:rsid w:val="00482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D9"/>
  </w:style>
  <w:style w:type="character" w:styleId="Zdraznn">
    <w:name w:val="Emphasis"/>
    <w:basedOn w:val="Standardnpsmoodstavce"/>
    <w:uiPriority w:val="20"/>
    <w:qFormat/>
    <w:rsid w:val="00770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1218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Šilhanová</dc:creator>
  <cp:keywords/>
  <dc:description/>
  <cp:lastModifiedBy>Vendula Šilhanová</cp:lastModifiedBy>
  <cp:revision>33</cp:revision>
  <dcterms:created xsi:type="dcterms:W3CDTF">2024-12-21T13:01:00Z</dcterms:created>
  <dcterms:modified xsi:type="dcterms:W3CDTF">2024-12-24T15:02:00Z</dcterms:modified>
</cp:coreProperties>
</file>