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2F9" w:rsidRPr="00724001" w:rsidRDefault="00A940FB" w:rsidP="00DC2617">
      <w:pPr>
        <w:spacing w:line="360" w:lineRule="auto"/>
        <w:jc w:val="center"/>
        <w:rPr>
          <w:rStyle w:val="Zdraznnjemn"/>
          <w:rFonts w:ascii="Times New Roman" w:hAnsi="Times New Roman" w:cs="Times New Roman"/>
          <w:b/>
          <w:i w:val="0"/>
          <w:sz w:val="28"/>
          <w:szCs w:val="28"/>
        </w:rPr>
      </w:pPr>
      <w:r w:rsidRPr="00724001">
        <w:rPr>
          <w:rStyle w:val="Zdraznnjemn"/>
          <w:rFonts w:ascii="Times New Roman" w:hAnsi="Times New Roman" w:cs="Times New Roman"/>
          <w:b/>
          <w:i w:val="0"/>
          <w:sz w:val="28"/>
          <w:szCs w:val="28"/>
        </w:rPr>
        <w:t>Illegality, Inc., Clandestine</w:t>
      </w:r>
      <w:r w:rsidR="00DC2617">
        <w:rPr>
          <w:rStyle w:val="Zdraznnjemn"/>
          <w:rFonts w:ascii="Times New Roman" w:hAnsi="Times New Roman" w:cs="Times New Roman"/>
          <w:b/>
          <w:i w:val="0"/>
          <w:sz w:val="28"/>
          <w:szCs w:val="28"/>
        </w:rPr>
        <w:t xml:space="preserve"> </w:t>
      </w:r>
      <w:r w:rsidRPr="00724001">
        <w:rPr>
          <w:rStyle w:val="Zdraznnjemn"/>
          <w:rFonts w:ascii="Times New Roman" w:hAnsi="Times New Roman" w:cs="Times New Roman"/>
          <w:b/>
          <w:i w:val="0"/>
          <w:sz w:val="28"/>
          <w:szCs w:val="28"/>
        </w:rPr>
        <w:t>Migration and the Business of</w:t>
      </w:r>
      <w:r w:rsidR="008F50A2">
        <w:rPr>
          <w:rStyle w:val="Zdraznnjemn"/>
          <w:rFonts w:ascii="Times New Roman" w:hAnsi="Times New Roman" w:cs="Times New Roman"/>
          <w:b/>
          <w:i w:val="0"/>
          <w:sz w:val="28"/>
          <w:szCs w:val="28"/>
        </w:rPr>
        <w:t xml:space="preserve"> </w:t>
      </w:r>
      <w:r w:rsidRPr="00724001">
        <w:rPr>
          <w:rStyle w:val="Zdraznnjemn"/>
          <w:rFonts w:ascii="Times New Roman" w:hAnsi="Times New Roman" w:cs="Times New Roman"/>
          <w:b/>
          <w:i w:val="0"/>
          <w:sz w:val="28"/>
          <w:szCs w:val="28"/>
        </w:rPr>
        <w:t>Bordering</w:t>
      </w:r>
      <w:r w:rsidR="008F50A2">
        <w:rPr>
          <w:rStyle w:val="Zdraznnjemn"/>
          <w:rFonts w:ascii="Times New Roman" w:hAnsi="Times New Roman" w:cs="Times New Roman"/>
          <w:b/>
          <w:i w:val="0"/>
          <w:sz w:val="28"/>
          <w:szCs w:val="28"/>
        </w:rPr>
        <w:t xml:space="preserve"> </w:t>
      </w:r>
      <w:r w:rsidRPr="00724001">
        <w:rPr>
          <w:rStyle w:val="Zdraznnjemn"/>
          <w:rFonts w:ascii="Times New Roman" w:hAnsi="Times New Roman" w:cs="Times New Roman"/>
          <w:b/>
          <w:i w:val="0"/>
          <w:sz w:val="28"/>
          <w:szCs w:val="28"/>
        </w:rPr>
        <w:t>Europe</w:t>
      </w:r>
    </w:p>
    <w:p w:rsidR="00A940FB" w:rsidRPr="00724001" w:rsidRDefault="00DF3DBE" w:rsidP="00DC2617">
      <w:pPr>
        <w:spacing w:line="360" w:lineRule="auto"/>
        <w:jc w:val="center"/>
        <w:rPr>
          <w:rStyle w:val="Zdraznnjemn"/>
          <w:rFonts w:ascii="Times New Roman" w:hAnsi="Times New Roman" w:cs="Times New Roman"/>
          <w:b/>
          <w:i w:val="0"/>
          <w:sz w:val="28"/>
          <w:szCs w:val="28"/>
        </w:rPr>
      </w:pPr>
      <w:r w:rsidRPr="00724001">
        <w:rPr>
          <w:rStyle w:val="Zdraznnjemn"/>
          <w:rFonts w:ascii="Times New Roman" w:hAnsi="Times New Roman" w:cs="Times New Roman"/>
          <w:b/>
          <w:i w:val="0"/>
          <w:sz w:val="28"/>
          <w:szCs w:val="28"/>
        </w:rPr>
        <w:t>Ruben Andersson</w:t>
      </w:r>
    </w:p>
    <w:p w:rsidR="00EA62EF" w:rsidRDefault="00EA62EF" w:rsidP="00724001">
      <w:pPr>
        <w:spacing w:line="360" w:lineRule="auto"/>
        <w:jc w:val="both"/>
        <w:rPr>
          <w:rFonts w:ascii="Times New Roman" w:hAnsi="Times New Roman" w:cs="Times New Roman"/>
          <w:sz w:val="24"/>
          <w:szCs w:val="24"/>
        </w:rPr>
      </w:pPr>
    </w:p>
    <w:p w:rsidR="00286F45" w:rsidRPr="00724001" w:rsidRDefault="00286F45" w:rsidP="00724001">
      <w:pPr>
        <w:spacing w:line="360" w:lineRule="auto"/>
        <w:jc w:val="both"/>
        <w:rPr>
          <w:rFonts w:ascii="Times New Roman" w:hAnsi="Times New Roman" w:cs="Times New Roman"/>
          <w:sz w:val="24"/>
          <w:szCs w:val="24"/>
        </w:rPr>
      </w:pPr>
      <w:r w:rsidRPr="00724001">
        <w:rPr>
          <w:rFonts w:ascii="Times New Roman" w:hAnsi="Times New Roman" w:cs="Times New Roman"/>
          <w:sz w:val="24"/>
          <w:szCs w:val="24"/>
        </w:rPr>
        <w:t xml:space="preserve">Referát se zakládá na úvodu a první kapitole knihy </w:t>
      </w:r>
      <w:r w:rsidRPr="00724001">
        <w:rPr>
          <w:rFonts w:ascii="Times New Roman" w:hAnsi="Times New Roman" w:cs="Times New Roman"/>
          <w:i/>
          <w:sz w:val="24"/>
          <w:szCs w:val="24"/>
        </w:rPr>
        <w:t>Illegality, Inc.</w:t>
      </w:r>
      <w:r w:rsidRPr="00724001">
        <w:rPr>
          <w:rFonts w:ascii="Times New Roman" w:hAnsi="Times New Roman" w:cs="Times New Roman"/>
          <w:sz w:val="24"/>
          <w:szCs w:val="24"/>
        </w:rPr>
        <w:t>, napsané Rubenem Andessonem na základě etnografického výzkumu v západní Africe. Jednotlivé prvky z Anderssonovy etnografie jsou vztažené k prvním třem kapitolám knihy Judith Okely</w:t>
      </w:r>
      <w:r w:rsidR="00F5741B">
        <w:rPr>
          <w:rFonts w:ascii="Times New Roman" w:hAnsi="Times New Roman" w:cs="Times New Roman"/>
          <w:sz w:val="24"/>
          <w:szCs w:val="24"/>
        </w:rPr>
        <w:t xml:space="preserve"> </w:t>
      </w:r>
      <w:r w:rsidRPr="00724001">
        <w:rPr>
          <w:rFonts w:ascii="Times New Roman" w:hAnsi="Times New Roman" w:cs="Times New Roman"/>
          <w:i/>
          <w:sz w:val="24"/>
          <w:szCs w:val="24"/>
        </w:rPr>
        <w:t>Anthropological</w:t>
      </w:r>
      <w:r w:rsidR="00F5741B">
        <w:rPr>
          <w:rFonts w:ascii="Times New Roman" w:hAnsi="Times New Roman" w:cs="Times New Roman"/>
          <w:i/>
          <w:sz w:val="24"/>
          <w:szCs w:val="24"/>
        </w:rPr>
        <w:t xml:space="preserve"> </w:t>
      </w:r>
      <w:r w:rsidRPr="00724001">
        <w:rPr>
          <w:rFonts w:ascii="Times New Roman" w:hAnsi="Times New Roman" w:cs="Times New Roman"/>
          <w:i/>
          <w:sz w:val="24"/>
          <w:szCs w:val="24"/>
        </w:rPr>
        <w:t>Practice</w:t>
      </w:r>
      <w:r w:rsidRPr="00724001">
        <w:rPr>
          <w:rFonts w:ascii="Times New Roman" w:hAnsi="Times New Roman" w:cs="Times New Roman"/>
          <w:sz w:val="24"/>
          <w:szCs w:val="24"/>
        </w:rPr>
        <w:t>.</w:t>
      </w:r>
    </w:p>
    <w:p w:rsidR="00A940FB" w:rsidRPr="00724001" w:rsidRDefault="00A940FB" w:rsidP="00724001">
      <w:pPr>
        <w:spacing w:line="360" w:lineRule="auto"/>
        <w:jc w:val="both"/>
        <w:rPr>
          <w:rFonts w:ascii="Times New Roman" w:hAnsi="Times New Roman" w:cs="Times New Roman"/>
          <w:b/>
          <w:sz w:val="24"/>
          <w:szCs w:val="24"/>
        </w:rPr>
      </w:pPr>
      <w:r w:rsidRPr="00724001">
        <w:rPr>
          <w:rFonts w:ascii="Times New Roman" w:hAnsi="Times New Roman" w:cs="Times New Roman"/>
          <w:b/>
          <w:sz w:val="24"/>
          <w:szCs w:val="24"/>
        </w:rPr>
        <w:t>Téma etnografie</w:t>
      </w:r>
    </w:p>
    <w:p w:rsidR="00A940FB" w:rsidRPr="00724001" w:rsidRDefault="00724001" w:rsidP="00724001">
      <w:pPr>
        <w:spacing w:line="360" w:lineRule="auto"/>
        <w:ind w:firstLine="708"/>
        <w:jc w:val="both"/>
        <w:rPr>
          <w:rFonts w:ascii="Times New Roman" w:hAnsi="Times New Roman" w:cs="Times New Roman"/>
          <w:sz w:val="24"/>
          <w:szCs w:val="24"/>
        </w:rPr>
      </w:pPr>
      <w:r w:rsidRPr="00724001">
        <w:rPr>
          <w:rFonts w:ascii="Times New Roman" w:hAnsi="Times New Roman" w:cs="Times New Roman"/>
          <w:sz w:val="24"/>
          <w:szCs w:val="24"/>
        </w:rPr>
        <w:t>Tématem Anderssonovy</w:t>
      </w:r>
      <w:r w:rsidR="00A940FB" w:rsidRPr="00724001">
        <w:rPr>
          <w:rFonts w:ascii="Times New Roman" w:hAnsi="Times New Roman" w:cs="Times New Roman"/>
          <w:sz w:val="24"/>
          <w:szCs w:val="24"/>
        </w:rPr>
        <w:t xml:space="preserve"> etnografie je nelegální migrace na trase západní Afrika – Španělsko. Terénní výzkum začíná v Senegalu, ve městě Dakar, které je častým počátečním bodem migrační cesty směrem na Španělsko, případně Kanárské ostrovy. </w:t>
      </w:r>
    </w:p>
    <w:p w:rsidR="00D71FB0" w:rsidRPr="00724001" w:rsidRDefault="00D71FB0" w:rsidP="00724001">
      <w:pPr>
        <w:spacing w:line="360" w:lineRule="auto"/>
        <w:ind w:firstLine="708"/>
        <w:jc w:val="both"/>
        <w:rPr>
          <w:rFonts w:ascii="Times New Roman" w:hAnsi="Times New Roman" w:cs="Times New Roman"/>
          <w:sz w:val="24"/>
          <w:szCs w:val="24"/>
        </w:rPr>
      </w:pPr>
      <w:r w:rsidRPr="00724001">
        <w:rPr>
          <w:rFonts w:ascii="Times New Roman" w:hAnsi="Times New Roman" w:cs="Times New Roman"/>
          <w:sz w:val="24"/>
          <w:szCs w:val="24"/>
        </w:rPr>
        <w:t xml:space="preserve">Andersson jako předmět jeho výzkumu definuje tzv. </w:t>
      </w:r>
      <w:r w:rsidRPr="00724001">
        <w:rPr>
          <w:rFonts w:ascii="Times New Roman" w:hAnsi="Times New Roman" w:cs="Times New Roman"/>
          <w:i/>
          <w:sz w:val="24"/>
          <w:szCs w:val="24"/>
        </w:rPr>
        <w:t>illegal</w:t>
      </w:r>
      <w:r w:rsidR="00F5741B">
        <w:rPr>
          <w:rFonts w:ascii="Times New Roman" w:hAnsi="Times New Roman" w:cs="Times New Roman"/>
          <w:i/>
          <w:sz w:val="24"/>
          <w:szCs w:val="24"/>
        </w:rPr>
        <w:t xml:space="preserve"> </w:t>
      </w:r>
      <w:r w:rsidRPr="00724001">
        <w:rPr>
          <w:rFonts w:ascii="Times New Roman" w:hAnsi="Times New Roman" w:cs="Times New Roman"/>
          <w:i/>
          <w:sz w:val="24"/>
          <w:szCs w:val="24"/>
        </w:rPr>
        <w:t>migration</w:t>
      </w:r>
      <w:r w:rsidR="00F5741B">
        <w:rPr>
          <w:rFonts w:ascii="Times New Roman" w:hAnsi="Times New Roman" w:cs="Times New Roman"/>
          <w:i/>
          <w:sz w:val="24"/>
          <w:szCs w:val="24"/>
        </w:rPr>
        <w:t xml:space="preserve"> </w:t>
      </w:r>
      <w:r w:rsidRPr="00724001">
        <w:rPr>
          <w:rFonts w:ascii="Times New Roman" w:hAnsi="Times New Roman" w:cs="Times New Roman"/>
          <w:i/>
          <w:sz w:val="24"/>
          <w:szCs w:val="24"/>
        </w:rPr>
        <w:t xml:space="preserve">industry, </w:t>
      </w:r>
      <w:r w:rsidRPr="00724001">
        <w:rPr>
          <w:rFonts w:ascii="Times New Roman" w:hAnsi="Times New Roman" w:cs="Times New Roman"/>
          <w:sz w:val="24"/>
          <w:szCs w:val="24"/>
        </w:rPr>
        <w:t xml:space="preserve">zkráceně </w:t>
      </w:r>
      <w:r w:rsidR="00F5741B">
        <w:rPr>
          <w:rFonts w:ascii="Times New Roman" w:hAnsi="Times New Roman" w:cs="Times New Roman"/>
          <w:i/>
          <w:sz w:val="24"/>
          <w:szCs w:val="24"/>
        </w:rPr>
        <w:t xml:space="preserve">ilegality </w:t>
      </w:r>
      <w:r w:rsidRPr="00724001">
        <w:rPr>
          <w:rFonts w:ascii="Times New Roman" w:hAnsi="Times New Roman" w:cs="Times New Roman"/>
          <w:i/>
          <w:sz w:val="24"/>
          <w:szCs w:val="24"/>
        </w:rPr>
        <w:t>industry</w:t>
      </w:r>
      <w:r w:rsidRPr="00724001">
        <w:rPr>
          <w:rFonts w:ascii="Times New Roman" w:hAnsi="Times New Roman" w:cs="Times New Roman"/>
          <w:sz w:val="24"/>
          <w:szCs w:val="24"/>
        </w:rPr>
        <w:t xml:space="preserve">, čímž označuje celý proces migračního průmyslu/obchodu. </w:t>
      </w:r>
      <w:r w:rsidRPr="00724001">
        <w:rPr>
          <w:rFonts w:ascii="Times New Roman" w:hAnsi="Times New Roman" w:cs="Times New Roman"/>
          <w:i/>
          <w:sz w:val="24"/>
          <w:szCs w:val="24"/>
        </w:rPr>
        <w:t>Illegality</w:t>
      </w:r>
      <w:r w:rsidR="00F5741B">
        <w:rPr>
          <w:rFonts w:ascii="Times New Roman" w:hAnsi="Times New Roman" w:cs="Times New Roman"/>
          <w:i/>
          <w:sz w:val="24"/>
          <w:szCs w:val="24"/>
        </w:rPr>
        <w:t xml:space="preserve"> </w:t>
      </w:r>
      <w:r w:rsidRPr="00724001">
        <w:rPr>
          <w:rFonts w:ascii="Times New Roman" w:hAnsi="Times New Roman" w:cs="Times New Roman"/>
          <w:i/>
          <w:sz w:val="24"/>
          <w:szCs w:val="24"/>
        </w:rPr>
        <w:t>industry</w:t>
      </w:r>
      <w:r w:rsidR="00F5741B">
        <w:rPr>
          <w:rFonts w:ascii="Times New Roman" w:hAnsi="Times New Roman" w:cs="Times New Roman"/>
          <w:i/>
          <w:sz w:val="24"/>
          <w:szCs w:val="24"/>
        </w:rPr>
        <w:t xml:space="preserve"> </w:t>
      </w:r>
      <w:r w:rsidRPr="00724001">
        <w:rPr>
          <w:rFonts w:ascii="Times New Roman" w:hAnsi="Times New Roman" w:cs="Times New Roman"/>
          <w:sz w:val="24"/>
          <w:szCs w:val="24"/>
        </w:rPr>
        <w:t xml:space="preserve">je založen na nedobrovolném lidském materiálu, tedy že předmětem celé mašinérie založené na nelegální migraci se nedobrovolně stávají lidí, kteří se na migrační cestu vydali. </w:t>
      </w:r>
      <w:r w:rsidRPr="00724001">
        <w:rPr>
          <w:rFonts w:ascii="Times New Roman" w:hAnsi="Times New Roman" w:cs="Times New Roman"/>
          <w:i/>
          <w:sz w:val="24"/>
          <w:szCs w:val="24"/>
        </w:rPr>
        <w:t>Illegality</w:t>
      </w:r>
      <w:r w:rsidR="00F5741B">
        <w:rPr>
          <w:rFonts w:ascii="Times New Roman" w:hAnsi="Times New Roman" w:cs="Times New Roman"/>
          <w:i/>
          <w:sz w:val="24"/>
          <w:szCs w:val="24"/>
        </w:rPr>
        <w:t xml:space="preserve"> </w:t>
      </w:r>
      <w:r w:rsidRPr="00724001">
        <w:rPr>
          <w:rFonts w:ascii="Times New Roman" w:hAnsi="Times New Roman" w:cs="Times New Roman"/>
          <w:i/>
          <w:sz w:val="24"/>
          <w:szCs w:val="24"/>
        </w:rPr>
        <w:t>industry</w:t>
      </w:r>
      <w:r w:rsidRPr="00724001">
        <w:rPr>
          <w:rFonts w:ascii="Times New Roman" w:hAnsi="Times New Roman" w:cs="Times New Roman"/>
          <w:sz w:val="24"/>
          <w:szCs w:val="24"/>
        </w:rPr>
        <w:t xml:space="preserve"> zahrnuje veškeré jednání, „jednotlivé části průmyslu,“ kterými si v rámci migrační cesty migrant projde, od kontrol na vnějších hranicích Evropy, až po sheltry, kde se o migranti starají humanitární pracovníci. Ve zkratce můžeme říct, že tato monografie je etnografií obchodních operací podél západního kraje Afriky, hraničíního s Evropou (mluvíme o oblasti západní Afriky a Maghrebu, pojem referující k oblasti zemí části severní Afriky, a to Libye, Alžírska, Mauretánie, Tuniska a Maroka; severní Afriky a jižního pobřeží Španělska)</w:t>
      </w:r>
      <w:r w:rsidR="00DF3DBE" w:rsidRPr="00724001">
        <w:rPr>
          <w:rFonts w:ascii="Times New Roman" w:hAnsi="Times New Roman" w:cs="Times New Roman"/>
          <w:sz w:val="24"/>
          <w:szCs w:val="24"/>
        </w:rPr>
        <w:t>.</w:t>
      </w:r>
    </w:p>
    <w:p w:rsidR="00A940FB" w:rsidRPr="00724001" w:rsidRDefault="00A940FB" w:rsidP="00724001">
      <w:pPr>
        <w:spacing w:line="360" w:lineRule="auto"/>
        <w:jc w:val="both"/>
        <w:rPr>
          <w:rFonts w:ascii="Times New Roman" w:hAnsi="Times New Roman" w:cs="Times New Roman"/>
          <w:b/>
          <w:sz w:val="24"/>
          <w:szCs w:val="24"/>
        </w:rPr>
      </w:pPr>
      <w:r w:rsidRPr="00724001">
        <w:rPr>
          <w:rFonts w:ascii="Times New Roman" w:hAnsi="Times New Roman" w:cs="Times New Roman"/>
          <w:b/>
          <w:sz w:val="24"/>
          <w:szCs w:val="24"/>
        </w:rPr>
        <w:t>Proměna výzkumného cíle</w:t>
      </w:r>
    </w:p>
    <w:p w:rsidR="00DF3DBE" w:rsidRPr="00724001" w:rsidRDefault="00DF3DBE" w:rsidP="00724001">
      <w:pPr>
        <w:spacing w:line="360" w:lineRule="auto"/>
        <w:ind w:firstLine="708"/>
        <w:jc w:val="both"/>
        <w:rPr>
          <w:rFonts w:ascii="Times New Roman" w:hAnsi="Times New Roman" w:cs="Times New Roman"/>
          <w:sz w:val="24"/>
          <w:szCs w:val="24"/>
        </w:rPr>
      </w:pPr>
      <w:r w:rsidRPr="00724001">
        <w:rPr>
          <w:rFonts w:ascii="Times New Roman" w:hAnsi="Times New Roman" w:cs="Times New Roman"/>
          <w:sz w:val="24"/>
          <w:szCs w:val="24"/>
        </w:rPr>
        <w:t xml:space="preserve">V prvních kapitolách etnografie je pozorovatelný proces proměny výzkumného cíle, kdy autor popisuje, jak se jeho původní záměr posunul k tomu finálnímu. Výzkumný cíl se od původního plánu zmapování Dakaru jako migrační základny a cíle zjistit jaké to je stát se „tím nelegálním“ </w:t>
      </w:r>
      <w:r w:rsidRPr="00724001">
        <w:rPr>
          <w:rFonts w:ascii="Times New Roman" w:hAnsi="Times New Roman" w:cs="Times New Roman"/>
          <w:i/>
          <w:sz w:val="24"/>
          <w:szCs w:val="24"/>
        </w:rPr>
        <w:t>(becoming</w:t>
      </w:r>
      <w:r w:rsidR="00F5741B">
        <w:rPr>
          <w:rFonts w:ascii="Times New Roman" w:hAnsi="Times New Roman" w:cs="Times New Roman"/>
          <w:i/>
          <w:sz w:val="24"/>
          <w:szCs w:val="24"/>
        </w:rPr>
        <w:t xml:space="preserve"> </w:t>
      </w:r>
      <w:r w:rsidRPr="00724001">
        <w:rPr>
          <w:rFonts w:ascii="Times New Roman" w:hAnsi="Times New Roman" w:cs="Times New Roman"/>
          <w:i/>
          <w:sz w:val="24"/>
          <w:szCs w:val="24"/>
        </w:rPr>
        <w:t>illegal)</w:t>
      </w:r>
      <w:r w:rsidRPr="00724001">
        <w:rPr>
          <w:rFonts w:ascii="Times New Roman" w:hAnsi="Times New Roman" w:cs="Times New Roman"/>
          <w:sz w:val="24"/>
          <w:szCs w:val="24"/>
        </w:rPr>
        <w:t xml:space="preserve">, posunul ke snaze etnograficky zjistit, co utajovaná migrace znamená jako výzkumná oblast intervence a shromažďování znalostí. Tedy zjistit, jak se formulovala tato oblast jako pole výzkumníku, novinářů a jiných lidí navštěvující toto místo </w:t>
      </w:r>
      <w:r w:rsidRPr="00724001">
        <w:rPr>
          <w:rFonts w:ascii="Times New Roman" w:hAnsi="Times New Roman" w:cs="Times New Roman"/>
          <w:sz w:val="24"/>
          <w:szCs w:val="24"/>
        </w:rPr>
        <w:lastRenderedPageBreak/>
        <w:t xml:space="preserve">jako zdroj informací, a jak se tyto informace shromažďují a hromadí. Výzkumný cíl se od jednotlivce </w:t>
      </w:r>
      <w:r w:rsidRPr="00724001">
        <w:rPr>
          <w:rFonts w:ascii="Times New Roman" w:hAnsi="Times New Roman" w:cs="Times New Roman"/>
          <w:i/>
          <w:sz w:val="24"/>
          <w:szCs w:val="24"/>
        </w:rPr>
        <w:t>„the migrant“</w:t>
      </w:r>
      <w:r w:rsidRPr="00724001">
        <w:rPr>
          <w:rFonts w:ascii="Times New Roman" w:hAnsi="Times New Roman" w:cs="Times New Roman"/>
          <w:sz w:val="24"/>
          <w:szCs w:val="24"/>
        </w:rPr>
        <w:t xml:space="preserve"> posunul k širšímu, více holistickému a systémovému </w:t>
      </w:r>
      <w:r w:rsidRPr="00724001">
        <w:rPr>
          <w:rFonts w:ascii="Times New Roman" w:hAnsi="Times New Roman" w:cs="Times New Roman"/>
          <w:i/>
          <w:sz w:val="24"/>
          <w:szCs w:val="24"/>
        </w:rPr>
        <w:t>„the</w:t>
      </w:r>
      <w:r w:rsidR="00F5741B">
        <w:rPr>
          <w:rFonts w:ascii="Times New Roman" w:hAnsi="Times New Roman" w:cs="Times New Roman"/>
          <w:i/>
          <w:sz w:val="24"/>
          <w:szCs w:val="24"/>
        </w:rPr>
        <w:t xml:space="preserve"> </w:t>
      </w:r>
      <w:r w:rsidRPr="00724001">
        <w:rPr>
          <w:rFonts w:ascii="Times New Roman" w:hAnsi="Times New Roman" w:cs="Times New Roman"/>
          <w:i/>
          <w:sz w:val="24"/>
          <w:szCs w:val="24"/>
        </w:rPr>
        <w:t>system.“</w:t>
      </w:r>
      <w:r w:rsidRPr="00724001">
        <w:rPr>
          <w:rFonts w:ascii="Times New Roman" w:hAnsi="Times New Roman" w:cs="Times New Roman"/>
          <w:sz w:val="24"/>
          <w:szCs w:val="24"/>
        </w:rPr>
        <w:t>K systému, jakožto místu, kde je migrace řízena a produkována, zajímal se o to, jak funguje a jaké jsou její až hrozivé následky.</w:t>
      </w:r>
      <w:r w:rsidR="00CF4B46">
        <w:rPr>
          <w:rFonts w:ascii="Times New Roman" w:hAnsi="Times New Roman" w:cs="Times New Roman"/>
          <w:sz w:val="24"/>
          <w:szCs w:val="24"/>
        </w:rPr>
        <w:t xml:space="preserve"> </w:t>
      </w:r>
      <w:r w:rsidR="0001214B" w:rsidRPr="00724001">
        <w:rPr>
          <w:rFonts w:ascii="Times New Roman" w:hAnsi="Times New Roman" w:cs="Times New Roman"/>
          <w:sz w:val="24"/>
          <w:szCs w:val="24"/>
        </w:rPr>
        <w:t>[Andersson 2014: 12]</w:t>
      </w:r>
    </w:p>
    <w:p w:rsidR="0001214B" w:rsidRPr="00724001" w:rsidRDefault="0001214B" w:rsidP="00724001">
      <w:pPr>
        <w:spacing w:line="360" w:lineRule="auto"/>
        <w:ind w:firstLine="708"/>
        <w:jc w:val="both"/>
        <w:rPr>
          <w:rFonts w:ascii="Times New Roman" w:hAnsi="Times New Roman" w:cs="Times New Roman"/>
          <w:sz w:val="24"/>
          <w:szCs w:val="24"/>
        </w:rPr>
      </w:pPr>
      <w:r w:rsidRPr="00724001">
        <w:rPr>
          <w:rFonts w:ascii="Times New Roman" w:hAnsi="Times New Roman" w:cs="Times New Roman"/>
          <w:i/>
          <w:sz w:val="24"/>
          <w:szCs w:val="24"/>
        </w:rPr>
        <w:t xml:space="preserve">„I </w:t>
      </w:r>
      <w:r w:rsidRPr="00F5741B">
        <w:rPr>
          <w:rFonts w:ascii="Times New Roman" w:hAnsi="Times New Roman" w:cs="Times New Roman"/>
          <w:i/>
          <w:sz w:val="24"/>
          <w:szCs w:val="24"/>
          <w:lang w:val="en-GB"/>
        </w:rPr>
        <w:t>realized</w:t>
      </w:r>
      <w:r w:rsidR="00F5741B">
        <w:rPr>
          <w:rFonts w:ascii="Times New Roman" w:hAnsi="Times New Roman" w:cs="Times New Roman"/>
          <w:i/>
          <w:sz w:val="24"/>
          <w:szCs w:val="24"/>
          <w:lang w:val="en-GB"/>
        </w:rPr>
        <w:t xml:space="preserve"> </w:t>
      </w:r>
      <w:r w:rsidRPr="00F5741B">
        <w:rPr>
          <w:rFonts w:ascii="Times New Roman" w:hAnsi="Times New Roman" w:cs="Times New Roman"/>
          <w:i/>
          <w:sz w:val="24"/>
          <w:szCs w:val="24"/>
          <w:lang w:val="en-GB"/>
        </w:rPr>
        <w:t>that</w:t>
      </w:r>
      <w:r w:rsidR="00F5741B">
        <w:rPr>
          <w:rFonts w:ascii="Times New Roman" w:hAnsi="Times New Roman" w:cs="Times New Roman"/>
          <w:i/>
          <w:sz w:val="24"/>
          <w:szCs w:val="24"/>
          <w:lang w:val="en-GB"/>
        </w:rPr>
        <w:t xml:space="preserve"> </w:t>
      </w:r>
      <w:r w:rsidRPr="00F5741B">
        <w:rPr>
          <w:rFonts w:ascii="Times New Roman" w:hAnsi="Times New Roman" w:cs="Times New Roman"/>
          <w:i/>
          <w:sz w:val="24"/>
          <w:szCs w:val="24"/>
          <w:lang w:val="en-GB"/>
        </w:rPr>
        <w:t>it</w:t>
      </w:r>
      <w:r w:rsidR="00F5741B">
        <w:rPr>
          <w:rFonts w:ascii="Times New Roman" w:hAnsi="Times New Roman" w:cs="Times New Roman"/>
          <w:i/>
          <w:sz w:val="24"/>
          <w:szCs w:val="24"/>
          <w:lang w:val="en-GB"/>
        </w:rPr>
        <w:t xml:space="preserve"> </w:t>
      </w:r>
      <w:r w:rsidRPr="00F5741B">
        <w:rPr>
          <w:rFonts w:ascii="Times New Roman" w:hAnsi="Times New Roman" w:cs="Times New Roman"/>
          <w:i/>
          <w:sz w:val="24"/>
          <w:szCs w:val="24"/>
          <w:lang w:val="en-GB"/>
        </w:rPr>
        <w:t>was not enough to simply</w:t>
      </w:r>
      <w:r w:rsidR="00F5741B">
        <w:rPr>
          <w:rFonts w:ascii="Times New Roman" w:hAnsi="Times New Roman" w:cs="Times New Roman"/>
          <w:i/>
          <w:sz w:val="24"/>
          <w:szCs w:val="24"/>
          <w:lang w:val="en-GB"/>
        </w:rPr>
        <w:t xml:space="preserve"> </w:t>
      </w:r>
      <w:r w:rsidRPr="00F5741B">
        <w:rPr>
          <w:rFonts w:ascii="Times New Roman" w:hAnsi="Times New Roman" w:cs="Times New Roman"/>
          <w:i/>
          <w:sz w:val="24"/>
          <w:szCs w:val="24"/>
          <w:lang w:val="en-GB"/>
        </w:rPr>
        <w:t>approach “the migrant” as an</w:t>
      </w:r>
      <w:r w:rsidR="00F5741B">
        <w:rPr>
          <w:rFonts w:ascii="Times New Roman" w:hAnsi="Times New Roman" w:cs="Times New Roman"/>
          <w:i/>
          <w:sz w:val="24"/>
          <w:szCs w:val="24"/>
          <w:lang w:val="en-GB"/>
        </w:rPr>
        <w:t xml:space="preserve"> </w:t>
      </w:r>
      <w:r w:rsidRPr="00F5741B">
        <w:rPr>
          <w:rFonts w:ascii="Times New Roman" w:hAnsi="Times New Roman" w:cs="Times New Roman"/>
          <w:i/>
          <w:sz w:val="24"/>
          <w:szCs w:val="24"/>
          <w:lang w:val="en-GB"/>
        </w:rPr>
        <w:t>object</w:t>
      </w:r>
      <w:r w:rsidR="00F5741B">
        <w:rPr>
          <w:rFonts w:ascii="Times New Roman" w:hAnsi="Times New Roman" w:cs="Times New Roman"/>
          <w:i/>
          <w:sz w:val="24"/>
          <w:szCs w:val="24"/>
          <w:lang w:val="en-GB"/>
        </w:rPr>
        <w:t xml:space="preserve"> </w:t>
      </w:r>
      <w:r w:rsidRPr="00F5741B">
        <w:rPr>
          <w:rFonts w:ascii="Times New Roman" w:hAnsi="Times New Roman" w:cs="Times New Roman"/>
          <w:i/>
          <w:sz w:val="24"/>
          <w:szCs w:val="24"/>
          <w:lang w:val="en-GB"/>
        </w:rPr>
        <w:t>of study, as anthropologists</w:t>
      </w:r>
      <w:r w:rsidR="00F5741B">
        <w:rPr>
          <w:rFonts w:ascii="Times New Roman" w:hAnsi="Times New Roman" w:cs="Times New Roman"/>
          <w:i/>
          <w:sz w:val="24"/>
          <w:szCs w:val="24"/>
          <w:lang w:val="en-GB"/>
        </w:rPr>
        <w:t xml:space="preserve"> </w:t>
      </w:r>
      <w:r w:rsidRPr="00F5741B">
        <w:rPr>
          <w:rFonts w:ascii="Times New Roman" w:hAnsi="Times New Roman" w:cs="Times New Roman"/>
          <w:i/>
          <w:sz w:val="24"/>
          <w:szCs w:val="24"/>
          <w:lang w:val="en-GB"/>
        </w:rPr>
        <w:t>often do. Rather, I had to focus on the</w:t>
      </w:r>
      <w:r w:rsidR="00F5741B">
        <w:rPr>
          <w:rFonts w:ascii="Times New Roman" w:hAnsi="Times New Roman" w:cs="Times New Roman"/>
          <w:i/>
          <w:sz w:val="24"/>
          <w:szCs w:val="24"/>
          <w:lang w:val="en-GB"/>
        </w:rPr>
        <w:t xml:space="preserve"> </w:t>
      </w:r>
      <w:r w:rsidRPr="00F5741B">
        <w:rPr>
          <w:rFonts w:ascii="Times New Roman" w:hAnsi="Times New Roman" w:cs="Times New Roman"/>
          <w:i/>
          <w:sz w:val="24"/>
          <w:szCs w:val="24"/>
          <w:lang w:val="en-GB"/>
        </w:rPr>
        <w:t>system in which</w:t>
      </w:r>
      <w:r w:rsidR="00F5741B">
        <w:rPr>
          <w:rFonts w:ascii="Times New Roman" w:hAnsi="Times New Roman" w:cs="Times New Roman"/>
          <w:i/>
          <w:sz w:val="24"/>
          <w:szCs w:val="24"/>
          <w:lang w:val="en-GB"/>
        </w:rPr>
        <w:t xml:space="preserve"> </w:t>
      </w:r>
      <w:r w:rsidRPr="00F5741B">
        <w:rPr>
          <w:rFonts w:ascii="Times New Roman" w:hAnsi="Times New Roman" w:cs="Times New Roman"/>
          <w:i/>
          <w:sz w:val="24"/>
          <w:szCs w:val="24"/>
          <w:lang w:val="en-GB"/>
        </w:rPr>
        <w:t>illegal</w:t>
      </w:r>
      <w:r w:rsidR="00F5741B">
        <w:rPr>
          <w:rFonts w:ascii="Times New Roman" w:hAnsi="Times New Roman" w:cs="Times New Roman"/>
          <w:i/>
          <w:sz w:val="24"/>
          <w:szCs w:val="24"/>
          <w:lang w:val="en-GB"/>
        </w:rPr>
        <w:t xml:space="preserve"> </w:t>
      </w:r>
      <w:r w:rsidRPr="00F5741B">
        <w:rPr>
          <w:rFonts w:ascii="Times New Roman" w:hAnsi="Times New Roman" w:cs="Times New Roman"/>
          <w:i/>
          <w:sz w:val="24"/>
          <w:szCs w:val="24"/>
          <w:lang w:val="en-GB"/>
        </w:rPr>
        <w:t>migration</w:t>
      </w:r>
      <w:r w:rsidR="00F5741B">
        <w:rPr>
          <w:rFonts w:ascii="Times New Roman" w:hAnsi="Times New Roman" w:cs="Times New Roman"/>
          <w:i/>
          <w:sz w:val="24"/>
          <w:szCs w:val="24"/>
          <w:lang w:val="en-GB"/>
        </w:rPr>
        <w:t xml:space="preserve"> </w:t>
      </w:r>
      <w:r w:rsidRPr="00F5741B">
        <w:rPr>
          <w:rFonts w:ascii="Times New Roman" w:hAnsi="Times New Roman" w:cs="Times New Roman"/>
          <w:i/>
          <w:sz w:val="24"/>
          <w:szCs w:val="24"/>
          <w:lang w:val="en-GB"/>
        </w:rPr>
        <w:t>is</w:t>
      </w:r>
      <w:r w:rsidR="00F5741B">
        <w:rPr>
          <w:rFonts w:ascii="Times New Roman" w:hAnsi="Times New Roman" w:cs="Times New Roman"/>
          <w:i/>
          <w:sz w:val="24"/>
          <w:szCs w:val="24"/>
          <w:lang w:val="en-GB"/>
        </w:rPr>
        <w:t xml:space="preserve"> </w:t>
      </w:r>
      <w:r w:rsidRPr="00F5741B">
        <w:rPr>
          <w:rFonts w:ascii="Times New Roman" w:hAnsi="Times New Roman" w:cs="Times New Roman"/>
          <w:i/>
          <w:sz w:val="24"/>
          <w:szCs w:val="24"/>
          <w:lang w:val="en-GB"/>
        </w:rPr>
        <w:t>both</w:t>
      </w:r>
      <w:r w:rsidR="00F5741B">
        <w:rPr>
          <w:rFonts w:ascii="Times New Roman" w:hAnsi="Times New Roman" w:cs="Times New Roman"/>
          <w:i/>
          <w:sz w:val="24"/>
          <w:szCs w:val="24"/>
          <w:lang w:val="en-GB"/>
        </w:rPr>
        <w:t xml:space="preserve"> </w:t>
      </w:r>
      <w:r w:rsidRPr="00F5741B">
        <w:rPr>
          <w:rFonts w:ascii="Times New Roman" w:hAnsi="Times New Roman" w:cs="Times New Roman"/>
          <w:i/>
          <w:sz w:val="24"/>
          <w:szCs w:val="24"/>
          <w:lang w:val="en-GB"/>
        </w:rPr>
        <w:t>controlled and produced— its</w:t>
      </w:r>
      <w:r w:rsidR="00F5741B">
        <w:rPr>
          <w:rFonts w:ascii="Times New Roman" w:hAnsi="Times New Roman" w:cs="Times New Roman"/>
          <w:i/>
          <w:sz w:val="24"/>
          <w:szCs w:val="24"/>
          <w:lang w:val="en-GB"/>
        </w:rPr>
        <w:t xml:space="preserve"> </w:t>
      </w:r>
      <w:r w:rsidRPr="00F5741B">
        <w:rPr>
          <w:rFonts w:ascii="Times New Roman" w:hAnsi="Times New Roman" w:cs="Times New Roman"/>
          <w:i/>
          <w:sz w:val="24"/>
          <w:szCs w:val="24"/>
          <w:lang w:val="en-GB"/>
        </w:rPr>
        <w:t>configuration, its</w:t>
      </w:r>
      <w:r w:rsidR="00F5741B">
        <w:rPr>
          <w:rFonts w:ascii="Times New Roman" w:hAnsi="Times New Roman" w:cs="Times New Roman"/>
          <w:i/>
          <w:sz w:val="24"/>
          <w:szCs w:val="24"/>
          <w:lang w:val="en-GB"/>
        </w:rPr>
        <w:t xml:space="preserve"> </w:t>
      </w:r>
      <w:r w:rsidRPr="00F5741B">
        <w:rPr>
          <w:rFonts w:ascii="Times New Roman" w:hAnsi="Times New Roman" w:cs="Times New Roman"/>
          <w:i/>
          <w:sz w:val="24"/>
          <w:szCs w:val="24"/>
          <w:lang w:val="en-GB"/>
        </w:rPr>
        <w:t>workings, and its</w:t>
      </w:r>
      <w:r w:rsidR="00F5741B">
        <w:rPr>
          <w:rFonts w:ascii="Times New Roman" w:hAnsi="Times New Roman" w:cs="Times New Roman"/>
          <w:i/>
          <w:sz w:val="24"/>
          <w:szCs w:val="24"/>
          <w:lang w:val="en-GB"/>
        </w:rPr>
        <w:t xml:space="preserve"> </w:t>
      </w:r>
      <w:r w:rsidRPr="00F5741B">
        <w:rPr>
          <w:rFonts w:ascii="Times New Roman" w:hAnsi="Times New Roman" w:cs="Times New Roman"/>
          <w:i/>
          <w:sz w:val="24"/>
          <w:szCs w:val="24"/>
          <w:lang w:val="en-GB"/>
        </w:rPr>
        <w:t>often</w:t>
      </w:r>
      <w:r w:rsidR="00F5741B">
        <w:rPr>
          <w:rFonts w:ascii="Times New Roman" w:hAnsi="Times New Roman" w:cs="Times New Roman"/>
          <w:i/>
          <w:sz w:val="24"/>
          <w:szCs w:val="24"/>
          <w:lang w:val="en-GB"/>
        </w:rPr>
        <w:t xml:space="preserve"> </w:t>
      </w:r>
      <w:r w:rsidRPr="00F5741B">
        <w:rPr>
          <w:rFonts w:ascii="Times New Roman" w:hAnsi="Times New Roman" w:cs="Times New Roman"/>
          <w:i/>
          <w:sz w:val="24"/>
          <w:szCs w:val="24"/>
          <w:lang w:val="en-GB"/>
        </w:rPr>
        <w:t>distressing</w:t>
      </w:r>
      <w:r w:rsidR="00F5741B">
        <w:rPr>
          <w:rFonts w:ascii="Times New Roman" w:hAnsi="Times New Roman" w:cs="Times New Roman"/>
          <w:i/>
          <w:sz w:val="24"/>
          <w:szCs w:val="24"/>
          <w:lang w:val="en-GB"/>
        </w:rPr>
        <w:t xml:space="preserve"> </w:t>
      </w:r>
      <w:r w:rsidRPr="00F5741B">
        <w:rPr>
          <w:rFonts w:ascii="Times New Roman" w:hAnsi="Times New Roman" w:cs="Times New Roman"/>
          <w:i/>
          <w:sz w:val="24"/>
          <w:szCs w:val="24"/>
          <w:lang w:val="en-GB"/>
        </w:rPr>
        <w:t>consequences.“</w:t>
      </w:r>
      <w:r w:rsidR="00F5741B">
        <w:rPr>
          <w:rFonts w:ascii="Times New Roman" w:hAnsi="Times New Roman" w:cs="Times New Roman"/>
          <w:i/>
          <w:sz w:val="24"/>
          <w:szCs w:val="24"/>
          <w:lang w:val="en-GB"/>
        </w:rPr>
        <w:t xml:space="preserve"> </w:t>
      </w:r>
      <w:r w:rsidRPr="00F5741B">
        <w:rPr>
          <w:rFonts w:ascii="Times New Roman" w:hAnsi="Times New Roman" w:cs="Times New Roman"/>
          <w:sz w:val="24"/>
          <w:szCs w:val="24"/>
          <w:lang w:val="en-GB"/>
        </w:rPr>
        <w:t>[Andersson 2014: 12]</w:t>
      </w:r>
    </w:p>
    <w:p w:rsidR="00A940FB" w:rsidRPr="00724001" w:rsidRDefault="00A940FB" w:rsidP="00724001">
      <w:pPr>
        <w:spacing w:line="360" w:lineRule="auto"/>
        <w:jc w:val="both"/>
        <w:rPr>
          <w:rFonts w:ascii="Times New Roman" w:hAnsi="Times New Roman" w:cs="Times New Roman"/>
          <w:b/>
          <w:sz w:val="24"/>
          <w:szCs w:val="24"/>
        </w:rPr>
      </w:pPr>
      <w:r w:rsidRPr="00724001">
        <w:rPr>
          <w:rFonts w:ascii="Times New Roman" w:hAnsi="Times New Roman" w:cs="Times New Roman"/>
          <w:b/>
          <w:sz w:val="24"/>
          <w:szCs w:val="24"/>
        </w:rPr>
        <w:t>Zájem respondentů jako klíčový prvek etnografie</w:t>
      </w:r>
    </w:p>
    <w:p w:rsidR="007E14BF" w:rsidRDefault="007E14BF" w:rsidP="00724001">
      <w:pPr>
        <w:spacing w:line="360" w:lineRule="auto"/>
        <w:ind w:firstLine="708"/>
        <w:jc w:val="both"/>
        <w:rPr>
          <w:rFonts w:ascii="Times New Roman" w:hAnsi="Times New Roman" w:cs="Times New Roman"/>
          <w:sz w:val="24"/>
          <w:szCs w:val="24"/>
        </w:rPr>
      </w:pPr>
      <w:r w:rsidRPr="00724001">
        <w:rPr>
          <w:rFonts w:ascii="Times New Roman" w:hAnsi="Times New Roman" w:cs="Times New Roman"/>
          <w:sz w:val="24"/>
          <w:szCs w:val="24"/>
        </w:rPr>
        <w:t>Judith Okely ve své knize silně zdůrazňuje jakou roli má sám výzkumník v terénu při výběru tématu. Říká, že</w:t>
      </w:r>
      <w:r w:rsidR="003A26D1" w:rsidRPr="00724001">
        <w:rPr>
          <w:rFonts w:ascii="Times New Roman" w:hAnsi="Times New Roman" w:cs="Times New Roman"/>
          <w:sz w:val="24"/>
          <w:szCs w:val="24"/>
        </w:rPr>
        <w:t xml:space="preserve"> antropolog by měl reagovat na to, co je pro lidi zajímavé. Měl by se s nimi bavit o tom, co je zajímá, čemu se chtějí věnovat a co je pro ně důležité. Antropolog by </w:t>
      </w:r>
      <w:r w:rsidR="00CF4B46">
        <w:rPr>
          <w:rFonts w:ascii="Times New Roman" w:hAnsi="Times New Roman" w:cs="Times New Roman"/>
          <w:sz w:val="24"/>
          <w:szCs w:val="24"/>
        </w:rPr>
        <w:t>se měl tedy vyhnout direktivnímu</w:t>
      </w:r>
      <w:r w:rsidR="003A26D1" w:rsidRPr="00724001">
        <w:rPr>
          <w:rFonts w:ascii="Times New Roman" w:hAnsi="Times New Roman" w:cs="Times New Roman"/>
          <w:sz w:val="24"/>
          <w:szCs w:val="24"/>
        </w:rPr>
        <w:t xml:space="preserve"> nastolení tématu a měl by poslouchat, co jeho respondenti vnímají jako hovoru hodné.</w:t>
      </w:r>
    </w:p>
    <w:p w:rsidR="008F50A2" w:rsidRPr="00EA62EF" w:rsidRDefault="008F50A2" w:rsidP="00724001">
      <w:pPr>
        <w:spacing w:line="360" w:lineRule="auto"/>
        <w:ind w:firstLine="708"/>
        <w:jc w:val="both"/>
        <w:rPr>
          <w:rFonts w:ascii="Times New Roman" w:hAnsi="Times New Roman"/>
          <w:i/>
          <w:sz w:val="24"/>
          <w:lang w:val="en-GB"/>
        </w:rPr>
      </w:pPr>
      <w:r w:rsidRPr="00EA62EF">
        <w:rPr>
          <w:rFonts w:ascii="Times New Roman" w:hAnsi="Times New Roman"/>
          <w:i/>
          <w:sz w:val="24"/>
          <w:lang w:val="en-GB"/>
        </w:rPr>
        <w:t xml:space="preserve">„The anthropologist has to be open to others, while also drawing on his or her full resources; imaginative, theoretical and embodied. In the practice advocated by Malinowski long ago, the anthropologists responded to the peoples’ own perspectives: </w:t>
      </w:r>
    </w:p>
    <w:p w:rsidR="008F50A2" w:rsidRPr="00EA62EF" w:rsidRDefault="008F50A2" w:rsidP="008F50A2">
      <w:pPr>
        <w:spacing w:line="360" w:lineRule="auto"/>
        <w:ind w:left="708" w:firstLine="708"/>
        <w:jc w:val="both"/>
        <w:rPr>
          <w:rFonts w:ascii="Times New Roman" w:hAnsi="Times New Roman"/>
          <w:sz w:val="24"/>
          <w:lang w:val="en-GB"/>
        </w:rPr>
      </w:pPr>
      <w:r w:rsidRPr="00EA62EF">
        <w:rPr>
          <w:rFonts w:ascii="Times New Roman" w:hAnsi="Times New Roman"/>
          <w:i/>
          <w:sz w:val="24"/>
          <w:lang w:val="en-GB"/>
        </w:rPr>
        <w:t>This goal is, briefly, to grasp the native’s point of view, his relation to life, to realize his vision of his world. We have to study man, and we must study what concerns him most intimately, that is the hold which life has on him. (1922: 25)“</w:t>
      </w:r>
      <w:r w:rsidRPr="00EA62EF">
        <w:rPr>
          <w:rFonts w:ascii="Times New Roman" w:hAnsi="Times New Roman"/>
          <w:sz w:val="24"/>
          <w:lang w:val="en-GB"/>
        </w:rPr>
        <w:t xml:space="preserve"> [Okely 2012: 49]</w:t>
      </w:r>
    </w:p>
    <w:p w:rsidR="003A26D1" w:rsidRPr="00724001" w:rsidRDefault="003A26D1" w:rsidP="00724001">
      <w:pPr>
        <w:spacing w:line="360" w:lineRule="auto"/>
        <w:ind w:firstLine="708"/>
        <w:jc w:val="both"/>
        <w:rPr>
          <w:rFonts w:ascii="Times New Roman" w:hAnsi="Times New Roman" w:cs="Times New Roman"/>
          <w:sz w:val="24"/>
          <w:szCs w:val="24"/>
        </w:rPr>
      </w:pPr>
      <w:r w:rsidRPr="00724001">
        <w:rPr>
          <w:rFonts w:ascii="Times New Roman" w:hAnsi="Times New Roman" w:cs="Times New Roman"/>
          <w:sz w:val="24"/>
          <w:szCs w:val="24"/>
        </w:rPr>
        <w:t>Díky naslouchání a vnímání toho, o čem respondenti chtějí mluvit, nám může pomoct odkrýt, jakou důležitost mají jednotlivé oblasti života, témata či instituce pro lidi v našem tématu. Dále nás to může navést na otázku, zda-li to, co sami chceme studovat, co pro nás je velmi důležité, má stejnou důležitost pro lidi, kteří to, co zkoumáme, žijí. Jestli danému tématu nepřikládáme zbytečně velkou důležitost a přitom opomíjíme důležitosti jiné, které pro náš výzkum mohou mít nebývalou váhu.</w:t>
      </w:r>
    </w:p>
    <w:p w:rsidR="003A26D1" w:rsidRDefault="003A26D1" w:rsidP="00724001">
      <w:pPr>
        <w:spacing w:line="360" w:lineRule="auto"/>
        <w:ind w:firstLine="708"/>
        <w:jc w:val="both"/>
        <w:rPr>
          <w:rFonts w:ascii="Times New Roman" w:hAnsi="Times New Roman" w:cs="Times New Roman"/>
          <w:sz w:val="24"/>
          <w:szCs w:val="24"/>
        </w:rPr>
      </w:pPr>
      <w:r w:rsidRPr="00724001">
        <w:rPr>
          <w:rFonts w:ascii="Times New Roman" w:hAnsi="Times New Roman" w:cs="Times New Roman"/>
          <w:sz w:val="24"/>
          <w:szCs w:val="24"/>
        </w:rPr>
        <w:t>V této etnografii se</w:t>
      </w:r>
      <w:r w:rsidR="00C7202E" w:rsidRPr="00724001">
        <w:rPr>
          <w:rFonts w:ascii="Times New Roman" w:hAnsi="Times New Roman" w:cs="Times New Roman"/>
          <w:sz w:val="24"/>
          <w:szCs w:val="24"/>
        </w:rPr>
        <w:t xml:space="preserve"> s jasným rozdílem v zájmu o diskutované téma setkáváme při setkání, které Andersson pouze pozoroval; jednalo se o rozhovor zahraničních novinářů s lidmi žijících v Dakaru. Respondenti sami explicitně vyjadřovali nespokojenost s tématy rozhovoru a zejména s nerovným výstupem pro obě strany, kdy novinář získává z příběhů, </w:t>
      </w:r>
      <w:r w:rsidR="00C7202E" w:rsidRPr="00724001">
        <w:rPr>
          <w:rFonts w:ascii="Times New Roman" w:hAnsi="Times New Roman" w:cs="Times New Roman"/>
          <w:sz w:val="24"/>
          <w:szCs w:val="24"/>
        </w:rPr>
        <w:lastRenderedPageBreak/>
        <w:t xml:space="preserve">který jim respondenti řekli a z času, který jim věnovali výstup ve formě článku, reportáže nebo knihy. Kdežto respondenti z toho nic nemají, přestože vše, co si novináři odváží a co jsou schopni následně zúročit, mají díky nim. </w:t>
      </w:r>
    </w:p>
    <w:p w:rsidR="00CF4B46" w:rsidRPr="008F50A2" w:rsidRDefault="008F50A2" w:rsidP="00724001">
      <w:pPr>
        <w:spacing w:line="360" w:lineRule="auto"/>
        <w:ind w:firstLine="708"/>
        <w:jc w:val="both"/>
        <w:rPr>
          <w:rFonts w:ascii="Times New Roman" w:hAnsi="Times New Roman" w:cs="Times New Roman"/>
          <w:sz w:val="24"/>
          <w:szCs w:val="24"/>
        </w:rPr>
      </w:pPr>
      <w:r w:rsidRPr="008F50A2">
        <w:rPr>
          <w:rFonts w:ascii="Times New Roman" w:hAnsi="Times New Roman"/>
          <w:i/>
          <w:sz w:val="24"/>
          <w:lang w:val="en-GB"/>
        </w:rPr>
        <w:t>„</w:t>
      </w:r>
      <w:r w:rsidR="00CF4B46" w:rsidRPr="008F50A2">
        <w:rPr>
          <w:rFonts w:ascii="Times New Roman" w:hAnsi="Times New Roman"/>
          <w:i/>
          <w:sz w:val="24"/>
          <w:lang w:val="en-GB"/>
        </w:rPr>
        <w:t xml:space="preserve">He mentioned the journalists who had come, the French reporter team from last spring, people calling him to say they had seen him on television, books he had helped Europeans write. </w:t>
      </w:r>
      <w:r w:rsidR="00CF4B46" w:rsidRPr="008F50A2">
        <w:rPr>
          <w:rFonts w:ascii="Times New Roman" w:hAnsi="Times New Roman"/>
          <w:sz w:val="24"/>
          <w:lang w:val="en-GB"/>
        </w:rPr>
        <w:t>“But the money from that, where do they put it?”</w:t>
      </w:r>
      <w:r w:rsidR="00CF4B46" w:rsidRPr="008F50A2">
        <w:rPr>
          <w:rFonts w:ascii="Times New Roman" w:hAnsi="Times New Roman"/>
          <w:i/>
          <w:sz w:val="24"/>
          <w:lang w:val="en-GB"/>
        </w:rPr>
        <w:t xml:space="preserve"> Two of the mothers of Yongor were slouching over their desks, slipping into an afternoon stupor in the airless hall. “It’s fi nished, talking about illegal migration. . . . You have to help the youth and the mothers.” A soft, short applause ensued, followed by a sad silence.</w:t>
      </w:r>
      <w:r w:rsidRPr="008F50A2">
        <w:rPr>
          <w:rFonts w:ascii="Times New Roman" w:hAnsi="Times New Roman"/>
          <w:i/>
          <w:sz w:val="24"/>
          <w:lang w:val="en-GB"/>
        </w:rPr>
        <w:t>“</w:t>
      </w:r>
      <w:r>
        <w:rPr>
          <w:rFonts w:ascii="Times New Roman" w:hAnsi="Times New Roman"/>
          <w:i/>
          <w:sz w:val="24"/>
        </w:rPr>
        <w:t xml:space="preserve"> </w:t>
      </w:r>
      <w:r>
        <w:rPr>
          <w:rFonts w:ascii="Times New Roman" w:hAnsi="Times New Roman" w:cs="Times New Roman"/>
          <w:sz w:val="24"/>
          <w:szCs w:val="24"/>
          <w:lang w:val="en-GB"/>
        </w:rPr>
        <w:t>[Andersson 2014: 63</w:t>
      </w:r>
      <w:r w:rsidRPr="00F5741B">
        <w:rPr>
          <w:rFonts w:ascii="Times New Roman" w:hAnsi="Times New Roman" w:cs="Times New Roman"/>
          <w:sz w:val="24"/>
          <w:szCs w:val="24"/>
          <w:lang w:val="en-GB"/>
        </w:rPr>
        <w:t>]</w:t>
      </w:r>
    </w:p>
    <w:p w:rsidR="00C7202E" w:rsidRDefault="00C7202E" w:rsidP="00724001">
      <w:pPr>
        <w:spacing w:line="360" w:lineRule="auto"/>
        <w:ind w:firstLine="708"/>
        <w:jc w:val="both"/>
        <w:rPr>
          <w:rFonts w:ascii="Times New Roman" w:hAnsi="Times New Roman" w:cs="Times New Roman"/>
          <w:sz w:val="24"/>
          <w:szCs w:val="24"/>
        </w:rPr>
      </w:pPr>
      <w:r w:rsidRPr="00724001">
        <w:rPr>
          <w:rFonts w:ascii="Times New Roman" w:hAnsi="Times New Roman" w:cs="Times New Roman"/>
          <w:sz w:val="24"/>
          <w:szCs w:val="24"/>
        </w:rPr>
        <w:t>Příběh, který Andersson slyšel, jak byl vyprávěn novináři, popsal jako standardizované vyprávění. Vyprávění, které bylo vyprávěno už mnohokrát, které je „typické“ pro toto téma a které má velmi nejasné hranice mezi tím, co se stalo komu a co je pravda a co pravda není. Vyprávění, které je tím vyprávěním, co se bude říkat novinářům a které znají zpaměti.</w:t>
      </w:r>
    </w:p>
    <w:p w:rsidR="008F50A2" w:rsidRPr="008F50A2" w:rsidRDefault="008F50A2" w:rsidP="00724001">
      <w:pPr>
        <w:spacing w:line="360" w:lineRule="auto"/>
        <w:ind w:firstLine="708"/>
        <w:jc w:val="both"/>
        <w:rPr>
          <w:rFonts w:ascii="Times New Roman" w:hAnsi="Times New Roman"/>
          <w:sz w:val="24"/>
        </w:rPr>
      </w:pPr>
      <w:r>
        <w:rPr>
          <w:rFonts w:ascii="Times New Roman" w:hAnsi="Times New Roman"/>
          <w:i/>
          <w:sz w:val="24"/>
        </w:rPr>
        <w:t>„</w:t>
      </w:r>
      <w:r w:rsidRPr="008F50A2">
        <w:rPr>
          <w:rFonts w:ascii="Times New Roman" w:hAnsi="Times New Roman"/>
          <w:i/>
          <w:sz w:val="24"/>
          <w:lang w:val="en-GB"/>
        </w:rPr>
        <w:t>The more they talked, the blurrier the story became. It was a standardized account of their misery, I started to realize, a tale they had repeated so many times they knew it by heart, their individual tragedies melting</w:t>
      </w:r>
      <w:r>
        <w:rPr>
          <w:rFonts w:ascii="Times New Roman" w:hAnsi="Times New Roman"/>
          <w:i/>
          <w:sz w:val="24"/>
          <w:lang w:val="en-GB"/>
        </w:rPr>
        <w:t xml:space="preserve"> into one another for the benefi</w:t>
      </w:r>
      <w:r w:rsidRPr="008F50A2">
        <w:rPr>
          <w:rFonts w:ascii="Times New Roman" w:hAnsi="Times New Roman"/>
          <w:i/>
          <w:sz w:val="24"/>
          <w:lang w:val="en-GB"/>
        </w:rPr>
        <w:t xml:space="preserve">t of the visiting interviewers. Whose story was I hearing, and </w:t>
      </w:r>
      <w:r>
        <w:rPr>
          <w:rFonts w:ascii="Times New Roman" w:hAnsi="Times New Roman"/>
          <w:i/>
          <w:sz w:val="24"/>
          <w:lang w:val="en-GB"/>
        </w:rPr>
        <w:t>how many had heard it before me</w:t>
      </w:r>
      <w:r>
        <w:rPr>
          <w:rFonts w:ascii="Times New Roman" w:hAnsi="Times New Roman"/>
          <w:i/>
          <w:sz w:val="24"/>
        </w:rPr>
        <w:t>.“</w:t>
      </w:r>
      <w:r>
        <w:rPr>
          <w:rFonts w:ascii="Times New Roman" w:hAnsi="Times New Roman"/>
          <w:sz w:val="24"/>
        </w:rPr>
        <w:t xml:space="preserve"> </w:t>
      </w:r>
      <w:r>
        <w:rPr>
          <w:rFonts w:ascii="Times New Roman" w:hAnsi="Times New Roman" w:cs="Times New Roman"/>
          <w:sz w:val="24"/>
          <w:szCs w:val="24"/>
          <w:lang w:val="en-GB"/>
        </w:rPr>
        <w:t>[Andersson 2014: 57</w:t>
      </w:r>
      <w:r w:rsidRPr="00F5741B">
        <w:rPr>
          <w:rFonts w:ascii="Times New Roman" w:hAnsi="Times New Roman" w:cs="Times New Roman"/>
          <w:sz w:val="24"/>
          <w:szCs w:val="24"/>
          <w:lang w:val="en-GB"/>
        </w:rPr>
        <w:t>]</w:t>
      </w:r>
    </w:p>
    <w:p w:rsidR="00A940FB" w:rsidRPr="00724001" w:rsidRDefault="00A940FB" w:rsidP="00724001">
      <w:pPr>
        <w:spacing w:line="360" w:lineRule="auto"/>
        <w:jc w:val="both"/>
        <w:rPr>
          <w:rFonts w:ascii="Times New Roman" w:hAnsi="Times New Roman" w:cs="Times New Roman"/>
          <w:b/>
          <w:sz w:val="24"/>
          <w:szCs w:val="24"/>
        </w:rPr>
      </w:pPr>
      <w:bookmarkStart w:id="0" w:name="_GoBack"/>
      <w:bookmarkEnd w:id="0"/>
      <w:r w:rsidRPr="00724001">
        <w:rPr>
          <w:rFonts w:ascii="Times New Roman" w:hAnsi="Times New Roman" w:cs="Times New Roman"/>
          <w:b/>
          <w:sz w:val="24"/>
          <w:szCs w:val="24"/>
        </w:rPr>
        <w:t>Anderssonova vlastní zkušenost</w:t>
      </w:r>
      <w:r w:rsidR="00DF3DBE" w:rsidRPr="00724001">
        <w:rPr>
          <w:rFonts w:ascii="Times New Roman" w:hAnsi="Times New Roman" w:cs="Times New Roman"/>
          <w:b/>
          <w:sz w:val="24"/>
          <w:szCs w:val="24"/>
        </w:rPr>
        <w:t xml:space="preserve"> – stát se ilegálním</w:t>
      </w:r>
    </w:p>
    <w:p w:rsidR="0001214B" w:rsidRPr="00724001" w:rsidRDefault="00DF3DBE" w:rsidP="00724001">
      <w:pPr>
        <w:spacing w:line="360" w:lineRule="auto"/>
        <w:ind w:firstLine="708"/>
        <w:jc w:val="both"/>
        <w:rPr>
          <w:rFonts w:ascii="Times New Roman" w:hAnsi="Times New Roman" w:cs="Times New Roman"/>
          <w:sz w:val="24"/>
          <w:szCs w:val="24"/>
        </w:rPr>
      </w:pPr>
      <w:r w:rsidRPr="00724001">
        <w:rPr>
          <w:rFonts w:ascii="Times New Roman" w:hAnsi="Times New Roman" w:cs="Times New Roman"/>
          <w:sz w:val="24"/>
          <w:szCs w:val="24"/>
        </w:rPr>
        <w:t xml:space="preserve">Andersson v knize také zmiňuje svoji vlastní zkušenost, která ho částečně vedla k tomuto výzkumu. Popisuje svoji cestu z Evropy do Indie, kdy stopoval a s neznalostí místních jazyků, zvyků a tradic se často dostával do situací obdobných, jako se dostávají migranti. Situace bezprizornosti, naprosté oddanosti neznámým lidem. Situace, kdy se člověk vyskytuje v nejasném meziprostoru, na cestě, která se </w:t>
      </w:r>
      <w:r w:rsidR="00245105" w:rsidRPr="00724001">
        <w:rPr>
          <w:rFonts w:ascii="Times New Roman" w:hAnsi="Times New Roman" w:cs="Times New Roman"/>
          <w:sz w:val="24"/>
          <w:szCs w:val="24"/>
        </w:rPr>
        <w:t>může stát</w:t>
      </w:r>
      <w:r w:rsidRPr="00724001">
        <w:rPr>
          <w:rFonts w:ascii="Times New Roman" w:hAnsi="Times New Roman" w:cs="Times New Roman"/>
          <w:sz w:val="24"/>
          <w:szCs w:val="24"/>
        </w:rPr>
        <w:t xml:space="preserve"> nepřekonatelnou</w:t>
      </w:r>
      <w:r w:rsidR="00245105" w:rsidRPr="00724001">
        <w:rPr>
          <w:rFonts w:ascii="Times New Roman" w:hAnsi="Times New Roman" w:cs="Times New Roman"/>
          <w:sz w:val="24"/>
          <w:szCs w:val="24"/>
        </w:rPr>
        <w:t xml:space="preserve">. </w:t>
      </w:r>
      <w:r w:rsidR="00F75B23">
        <w:rPr>
          <w:rFonts w:ascii="Times New Roman" w:hAnsi="Times New Roman" w:cs="Times New Roman"/>
          <w:sz w:val="24"/>
          <w:szCs w:val="24"/>
        </w:rPr>
        <w:t>Podle teorie</w:t>
      </w:r>
      <w:r w:rsidR="00EA62EF">
        <w:rPr>
          <w:rFonts w:ascii="Times New Roman" w:hAnsi="Times New Roman" w:cs="Times New Roman"/>
          <w:sz w:val="24"/>
          <w:szCs w:val="24"/>
        </w:rPr>
        <w:t xml:space="preserve"> </w:t>
      </w:r>
      <w:r w:rsidR="00F75B23">
        <w:rPr>
          <w:rFonts w:ascii="Times New Roman" w:hAnsi="Times New Roman" w:cs="Times New Roman"/>
          <w:sz w:val="24"/>
          <w:szCs w:val="24"/>
        </w:rPr>
        <w:t>v</w:t>
      </w:r>
      <w:r w:rsidR="00245105" w:rsidRPr="00724001">
        <w:rPr>
          <w:rFonts w:ascii="Times New Roman" w:hAnsi="Times New Roman" w:cs="Times New Roman"/>
          <w:sz w:val="24"/>
          <w:szCs w:val="24"/>
        </w:rPr>
        <w:t xml:space="preserve">an Genepa bychom mohli mluvit o přechodné/prostřední fázi přechodového rituálu, kdy se jedinec nachází někde uprostřed, mezi dvěma stádii, která na jeho život mohou mít nevídané následky. </w:t>
      </w:r>
      <w:r w:rsidR="0001214B" w:rsidRPr="00724001">
        <w:rPr>
          <w:rFonts w:ascii="Times New Roman" w:hAnsi="Times New Roman" w:cs="Times New Roman"/>
          <w:sz w:val="24"/>
          <w:szCs w:val="24"/>
        </w:rPr>
        <w:t xml:space="preserve">V následující ukázce Andersson poukazuje na vlastní zkušenost: </w:t>
      </w:r>
      <w:r w:rsidR="000C3B43" w:rsidRPr="00F5741B">
        <w:rPr>
          <w:rFonts w:ascii="Times New Roman" w:hAnsi="Times New Roman" w:cs="Times New Roman"/>
          <w:i/>
          <w:sz w:val="24"/>
          <w:szCs w:val="24"/>
          <w:lang w:val="en-GB"/>
        </w:rPr>
        <w:t>„Yet</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for</w:t>
      </w:r>
      <w:r w:rsidR="00F5741B" w:rsidRPr="00F5741B">
        <w:rPr>
          <w:rFonts w:ascii="Times New Roman" w:hAnsi="Times New Roman" w:cs="Times New Roman"/>
          <w:i/>
          <w:sz w:val="24"/>
          <w:szCs w:val="24"/>
          <w:lang w:val="en-GB"/>
        </w:rPr>
        <w:t xml:space="preserve"> me </w:t>
      </w:r>
      <w:r w:rsidR="000C3B43" w:rsidRPr="00F5741B">
        <w:rPr>
          <w:rFonts w:ascii="Times New Roman" w:hAnsi="Times New Roman" w:cs="Times New Roman"/>
          <w:i/>
          <w:sz w:val="24"/>
          <w:szCs w:val="24"/>
          <w:lang w:val="en-GB"/>
        </w:rPr>
        <w:t>as for</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other</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 xml:space="preserve">writers, </w:t>
      </w:r>
      <w:r w:rsidR="00F5741B" w:rsidRPr="00F5741B">
        <w:rPr>
          <w:rFonts w:ascii="Times New Roman" w:hAnsi="Times New Roman" w:cs="Times New Roman"/>
          <w:i/>
          <w:sz w:val="24"/>
          <w:szCs w:val="24"/>
          <w:lang w:val="en-GB"/>
        </w:rPr>
        <w:t xml:space="preserve">blond </w:t>
      </w:r>
      <w:r w:rsidR="000C3B43" w:rsidRPr="00F5741B">
        <w:rPr>
          <w:rFonts w:ascii="Times New Roman" w:hAnsi="Times New Roman" w:cs="Times New Roman"/>
          <w:i/>
          <w:sz w:val="24"/>
          <w:szCs w:val="24"/>
          <w:lang w:val="en-GB"/>
        </w:rPr>
        <w:t>this</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task</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of</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exposure</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was</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an</w:t>
      </w:r>
      <w:r w:rsidR="000950F6">
        <w:rPr>
          <w:rFonts w:ascii="Times New Roman" w:hAnsi="Times New Roman" w:cs="Times New Roman"/>
          <w:i/>
          <w:sz w:val="24"/>
          <w:szCs w:val="24"/>
          <w:lang w:val="en-GB"/>
        </w:rPr>
        <w:t xml:space="preserve"> </w:t>
      </w:r>
      <w:r w:rsidR="0001214B" w:rsidRPr="00F5741B">
        <w:rPr>
          <w:rFonts w:ascii="Times New Roman" w:hAnsi="Times New Roman" w:cs="Times New Roman"/>
          <w:i/>
          <w:sz w:val="24"/>
          <w:szCs w:val="24"/>
          <w:lang w:val="en-GB"/>
        </w:rPr>
        <w:t>abiding</w:t>
      </w:r>
      <w:r w:rsidR="00F5741B" w:rsidRPr="00F5741B">
        <w:rPr>
          <w:rFonts w:ascii="Times New Roman" w:hAnsi="Times New Roman" w:cs="Times New Roman"/>
          <w:i/>
          <w:sz w:val="24"/>
          <w:szCs w:val="24"/>
          <w:lang w:val="en-GB"/>
        </w:rPr>
        <w:t xml:space="preserve"> </w:t>
      </w:r>
      <w:r w:rsidR="0001214B" w:rsidRPr="00F5741B">
        <w:rPr>
          <w:rFonts w:ascii="Times New Roman" w:hAnsi="Times New Roman" w:cs="Times New Roman"/>
          <w:i/>
          <w:sz w:val="24"/>
          <w:szCs w:val="24"/>
          <w:lang w:val="en-GB"/>
        </w:rPr>
        <w:t>fascination</w:t>
      </w:r>
      <w:r w:rsidR="00F5741B" w:rsidRPr="00F5741B">
        <w:rPr>
          <w:rFonts w:ascii="Times New Roman" w:hAnsi="Times New Roman" w:cs="Times New Roman"/>
          <w:i/>
          <w:sz w:val="24"/>
          <w:szCs w:val="24"/>
          <w:lang w:val="en-GB"/>
        </w:rPr>
        <w:t xml:space="preserve"> </w:t>
      </w:r>
      <w:r w:rsidR="0001214B" w:rsidRPr="00F5741B">
        <w:rPr>
          <w:rFonts w:ascii="Times New Roman" w:hAnsi="Times New Roman" w:cs="Times New Roman"/>
          <w:i/>
          <w:sz w:val="24"/>
          <w:szCs w:val="24"/>
          <w:lang w:val="en-GB"/>
        </w:rPr>
        <w:t>with</w:t>
      </w:r>
      <w:r w:rsidR="00F5741B" w:rsidRPr="00F5741B">
        <w:rPr>
          <w:rFonts w:ascii="Times New Roman" w:hAnsi="Times New Roman" w:cs="Times New Roman"/>
          <w:i/>
          <w:sz w:val="24"/>
          <w:szCs w:val="24"/>
          <w:lang w:val="en-GB"/>
        </w:rPr>
        <w:t xml:space="preserve"> </w:t>
      </w:r>
      <w:r w:rsidR="0001214B" w:rsidRPr="00F5741B">
        <w:rPr>
          <w:rFonts w:ascii="Times New Roman" w:hAnsi="Times New Roman" w:cs="Times New Roman"/>
          <w:i/>
          <w:sz w:val="24"/>
          <w:szCs w:val="24"/>
          <w:lang w:val="en-GB"/>
        </w:rPr>
        <w:t>the</w:t>
      </w:r>
      <w:r w:rsidR="00F5741B" w:rsidRPr="00F5741B">
        <w:rPr>
          <w:rFonts w:ascii="Times New Roman" w:hAnsi="Times New Roman" w:cs="Times New Roman"/>
          <w:i/>
          <w:sz w:val="24"/>
          <w:szCs w:val="24"/>
          <w:lang w:val="en-GB"/>
        </w:rPr>
        <w:t xml:space="preserve"> </w:t>
      </w:r>
      <w:r w:rsidR="0001214B" w:rsidRPr="00F5741B">
        <w:rPr>
          <w:rFonts w:ascii="Times New Roman" w:hAnsi="Times New Roman" w:cs="Times New Roman"/>
          <w:i/>
          <w:sz w:val="24"/>
          <w:szCs w:val="24"/>
          <w:lang w:val="en-GB"/>
        </w:rPr>
        <w:t>fi</w:t>
      </w:r>
      <w:r w:rsidR="000C3B43" w:rsidRPr="00F5741B">
        <w:rPr>
          <w:rFonts w:ascii="Times New Roman" w:hAnsi="Times New Roman" w:cs="Times New Roman"/>
          <w:i/>
          <w:sz w:val="24"/>
          <w:szCs w:val="24"/>
          <w:lang w:val="en-GB"/>
        </w:rPr>
        <w:t>gure</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of</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the</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clandestine migrant. The trans</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Saharan</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aventure (adventure), as some</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Francophone</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Africans call their long journeys</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towards</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Europe, reminded</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me</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of my own</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years</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of</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traveling</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the</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world. Setting</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out as a young man in the</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late 1990s on the</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one</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time</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over</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land hippie trail to Asia</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from my suburban</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Swedish</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home, hitchhiking</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with a tiny</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backpack, a bit of</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 xml:space="preserve">money, and a </w:t>
      </w:r>
      <w:r w:rsidR="000C3B43" w:rsidRPr="00F5741B">
        <w:rPr>
          <w:rFonts w:ascii="Times New Roman" w:hAnsi="Times New Roman" w:cs="Times New Roman"/>
          <w:i/>
          <w:sz w:val="24"/>
          <w:szCs w:val="24"/>
          <w:lang w:val="en-GB"/>
        </w:rPr>
        <w:lastRenderedPageBreak/>
        <w:t>piece</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of</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cardboard</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saying “India” hel</w:t>
      </w:r>
      <w:r w:rsidR="0001214B" w:rsidRPr="00F5741B">
        <w:rPr>
          <w:rFonts w:ascii="Times New Roman" w:hAnsi="Times New Roman" w:cs="Times New Roman"/>
          <w:i/>
          <w:sz w:val="24"/>
          <w:szCs w:val="24"/>
          <w:lang w:val="en-GB"/>
        </w:rPr>
        <w:t xml:space="preserve">d up to </w:t>
      </w:r>
      <w:r w:rsidR="00F5741B" w:rsidRPr="00F5741B">
        <w:rPr>
          <w:rFonts w:ascii="Times New Roman" w:hAnsi="Times New Roman" w:cs="Times New Roman"/>
          <w:i/>
          <w:sz w:val="24"/>
          <w:szCs w:val="24"/>
          <w:lang w:val="en-GB"/>
        </w:rPr>
        <w:t xml:space="preserve">paging </w:t>
      </w:r>
      <w:r w:rsidR="0001214B" w:rsidRPr="00F5741B">
        <w:rPr>
          <w:rFonts w:ascii="Times New Roman" w:hAnsi="Times New Roman" w:cs="Times New Roman"/>
          <w:i/>
          <w:sz w:val="24"/>
          <w:szCs w:val="24"/>
          <w:lang w:val="en-GB"/>
        </w:rPr>
        <w:t xml:space="preserve">cars, I </w:t>
      </w:r>
      <w:r w:rsidR="00F5741B" w:rsidRPr="00F5741B">
        <w:rPr>
          <w:rFonts w:ascii="Times New Roman" w:hAnsi="Times New Roman" w:cs="Times New Roman"/>
          <w:i/>
          <w:sz w:val="24"/>
          <w:szCs w:val="24"/>
          <w:lang w:val="en-GB"/>
        </w:rPr>
        <w:t xml:space="preserve">New </w:t>
      </w:r>
      <w:r w:rsidR="0001214B" w:rsidRPr="00F5741B">
        <w:rPr>
          <w:rFonts w:ascii="Times New Roman" w:hAnsi="Times New Roman" w:cs="Times New Roman"/>
          <w:i/>
          <w:sz w:val="24"/>
          <w:szCs w:val="24"/>
          <w:lang w:val="en-GB"/>
        </w:rPr>
        <w:t>fi</w:t>
      </w:r>
      <w:r w:rsidR="000C3B43" w:rsidRPr="00F5741B">
        <w:rPr>
          <w:rFonts w:ascii="Times New Roman" w:hAnsi="Times New Roman" w:cs="Times New Roman"/>
          <w:i/>
          <w:sz w:val="24"/>
          <w:szCs w:val="24"/>
          <w:lang w:val="en-GB"/>
        </w:rPr>
        <w:t>rst</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hand</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what</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it</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was</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 xml:space="preserve">like to </w:t>
      </w:r>
      <w:r w:rsidR="00F5741B" w:rsidRPr="00F5741B">
        <w:rPr>
          <w:rFonts w:ascii="Times New Roman" w:hAnsi="Times New Roman" w:cs="Times New Roman"/>
          <w:i/>
          <w:sz w:val="24"/>
          <w:szCs w:val="24"/>
          <w:lang w:val="en-GB"/>
        </w:rPr>
        <w:t>head t</w:t>
      </w:r>
      <w:r w:rsidR="000C3B43" w:rsidRPr="00F5741B">
        <w:rPr>
          <w:rFonts w:ascii="Times New Roman" w:hAnsi="Times New Roman" w:cs="Times New Roman"/>
          <w:i/>
          <w:sz w:val="24"/>
          <w:szCs w:val="24"/>
          <w:lang w:val="en-GB"/>
        </w:rPr>
        <w:t>owards</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the</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unknown on a quest</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of</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discovery. The</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thrilling</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arrival in dark</w:t>
      </w:r>
      <w:r w:rsidR="000950F6">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border</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towns in Iran</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or</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Pakistan</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without</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guide</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book</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or</w:t>
      </w:r>
      <w:r w:rsidR="00F5741B" w:rsidRPr="00F5741B">
        <w:rPr>
          <w:rFonts w:ascii="Times New Roman" w:hAnsi="Times New Roman" w:cs="Times New Roman"/>
          <w:i/>
          <w:sz w:val="24"/>
          <w:szCs w:val="24"/>
          <w:lang w:val="en-GB"/>
        </w:rPr>
        <w:t xml:space="preserve"> langure </w:t>
      </w:r>
      <w:r w:rsidR="000C3B43" w:rsidRPr="00F5741B">
        <w:rPr>
          <w:rFonts w:ascii="Times New Roman" w:hAnsi="Times New Roman" w:cs="Times New Roman"/>
          <w:i/>
          <w:sz w:val="24"/>
          <w:szCs w:val="24"/>
          <w:lang w:val="en-GB"/>
        </w:rPr>
        <w:t>skills</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was</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quite</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like</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the</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trials</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of</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African</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adventurers</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or</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their Latin American</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counter</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parts</w:t>
      </w:r>
      <w:r w:rsidR="000950F6">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seeking el sueño</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americano, albeit</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in a much more privileged</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position. Clandestine</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migration, I sensed, was not all</w:t>
      </w:r>
      <w:r w:rsidR="000950F6">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gloom: it</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was</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also a journey</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of</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self-realization</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that</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revealed</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the</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resilience, restlessness, and striving</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of a very contemporary</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human</w:t>
      </w:r>
      <w:r w:rsidR="00F5741B" w:rsidRPr="00F5741B">
        <w:rPr>
          <w:rFonts w:ascii="Times New Roman" w:hAnsi="Times New Roman" w:cs="Times New Roman"/>
          <w:i/>
          <w:sz w:val="24"/>
          <w:szCs w:val="24"/>
          <w:lang w:val="en-GB"/>
        </w:rPr>
        <w:t xml:space="preserve"> </w:t>
      </w:r>
      <w:r w:rsidR="000C3B43" w:rsidRPr="00F5741B">
        <w:rPr>
          <w:rFonts w:ascii="Times New Roman" w:hAnsi="Times New Roman" w:cs="Times New Roman"/>
          <w:i/>
          <w:sz w:val="24"/>
          <w:szCs w:val="24"/>
          <w:lang w:val="en-GB"/>
        </w:rPr>
        <w:t>condition.“</w:t>
      </w:r>
      <w:r w:rsidR="00F5741B" w:rsidRPr="00F5741B">
        <w:rPr>
          <w:rFonts w:ascii="Times New Roman" w:hAnsi="Times New Roman" w:cs="Times New Roman"/>
          <w:i/>
          <w:sz w:val="24"/>
          <w:szCs w:val="24"/>
          <w:lang w:val="en-GB"/>
        </w:rPr>
        <w:t xml:space="preserve"> </w:t>
      </w:r>
      <w:r w:rsidR="0001214B" w:rsidRPr="00F5741B">
        <w:rPr>
          <w:rFonts w:ascii="Times New Roman" w:hAnsi="Times New Roman" w:cs="Times New Roman"/>
          <w:sz w:val="24"/>
          <w:szCs w:val="24"/>
          <w:lang w:val="en-GB"/>
        </w:rPr>
        <w:t>[Andersson 2014: 11]</w:t>
      </w:r>
    </w:p>
    <w:p w:rsidR="00A940FB" w:rsidRPr="00724001" w:rsidRDefault="00A940FB" w:rsidP="00724001">
      <w:pPr>
        <w:spacing w:line="360" w:lineRule="auto"/>
        <w:jc w:val="both"/>
        <w:rPr>
          <w:rFonts w:ascii="Times New Roman" w:hAnsi="Times New Roman" w:cs="Times New Roman"/>
          <w:b/>
          <w:sz w:val="24"/>
          <w:szCs w:val="24"/>
        </w:rPr>
      </w:pPr>
      <w:r w:rsidRPr="00724001">
        <w:rPr>
          <w:rFonts w:ascii="Times New Roman" w:hAnsi="Times New Roman" w:cs="Times New Roman"/>
          <w:b/>
          <w:sz w:val="24"/>
          <w:szCs w:val="24"/>
        </w:rPr>
        <w:t>Utváření terénu – borderland</w:t>
      </w:r>
    </w:p>
    <w:p w:rsidR="007E14BF" w:rsidRPr="00724001" w:rsidRDefault="00245105" w:rsidP="00724001">
      <w:pPr>
        <w:spacing w:line="360" w:lineRule="auto"/>
        <w:ind w:firstLine="708"/>
        <w:jc w:val="both"/>
        <w:rPr>
          <w:rFonts w:ascii="Times New Roman" w:hAnsi="Times New Roman" w:cs="Times New Roman"/>
          <w:sz w:val="24"/>
          <w:szCs w:val="24"/>
        </w:rPr>
      </w:pPr>
      <w:r w:rsidRPr="00724001">
        <w:rPr>
          <w:rFonts w:ascii="Times New Roman" w:hAnsi="Times New Roman" w:cs="Times New Roman"/>
          <w:sz w:val="24"/>
          <w:szCs w:val="24"/>
        </w:rPr>
        <w:t>Samotná podstata migrace, tedy fyzické překonání vzdálenosti, v tomto případě zahrnující také geografické hranice, zdůrazňuje důležitost terénu i geografického umístění výzkumného terénu. V případě této etnografie je naprosto klíčové utváření terénu. Jelikož mluvíme o překonávání hranic, setkáváme se s tím, že geografické hranice postupně ztrácí svůj hlavní smysl a vytváří se určitá oblast</w:t>
      </w:r>
      <w:r w:rsidR="007E14BF" w:rsidRPr="00724001">
        <w:rPr>
          <w:rFonts w:ascii="Times New Roman" w:hAnsi="Times New Roman" w:cs="Times New Roman"/>
          <w:sz w:val="24"/>
          <w:szCs w:val="24"/>
        </w:rPr>
        <w:t xml:space="preserve"> pohraničí, která</w:t>
      </w:r>
      <w:r w:rsidRPr="00724001">
        <w:rPr>
          <w:rFonts w:ascii="Times New Roman" w:hAnsi="Times New Roman" w:cs="Times New Roman"/>
          <w:sz w:val="24"/>
          <w:szCs w:val="24"/>
        </w:rPr>
        <w:t xml:space="preserve"> je specifick</w:t>
      </w:r>
      <w:r w:rsidR="007E14BF" w:rsidRPr="00724001">
        <w:rPr>
          <w:rFonts w:ascii="Times New Roman" w:hAnsi="Times New Roman" w:cs="Times New Roman"/>
          <w:sz w:val="24"/>
          <w:szCs w:val="24"/>
        </w:rPr>
        <w:t>á</w:t>
      </w:r>
      <w:r w:rsidRPr="00724001">
        <w:rPr>
          <w:rFonts w:ascii="Times New Roman" w:hAnsi="Times New Roman" w:cs="Times New Roman"/>
          <w:sz w:val="24"/>
          <w:szCs w:val="24"/>
        </w:rPr>
        <w:t xml:space="preserve"> tím, že</w:t>
      </w:r>
      <w:r w:rsidR="007E14BF" w:rsidRPr="00724001">
        <w:rPr>
          <w:rFonts w:ascii="Times New Roman" w:hAnsi="Times New Roman" w:cs="Times New Roman"/>
          <w:sz w:val="24"/>
          <w:szCs w:val="24"/>
        </w:rPr>
        <w:t xml:space="preserve"> generuje specifické situace, sociální jevy a sociální chování, které je pro tuto oblast jedinečné. Ať už se jedná o vznik institucí, jako jsou nelegální pašerácké organizace, humanitární střediska nebo pohraniční kontroly. </w:t>
      </w:r>
    </w:p>
    <w:p w:rsidR="00245105" w:rsidRPr="00724001" w:rsidRDefault="007E14BF" w:rsidP="00724001">
      <w:pPr>
        <w:spacing w:line="360" w:lineRule="auto"/>
        <w:ind w:firstLine="708"/>
        <w:jc w:val="both"/>
        <w:rPr>
          <w:rFonts w:ascii="Times New Roman" w:hAnsi="Times New Roman" w:cs="Times New Roman"/>
          <w:sz w:val="24"/>
          <w:szCs w:val="24"/>
        </w:rPr>
      </w:pPr>
      <w:r w:rsidRPr="00724001">
        <w:rPr>
          <w:rFonts w:ascii="Times New Roman" w:hAnsi="Times New Roman" w:cs="Times New Roman"/>
          <w:sz w:val="24"/>
          <w:szCs w:val="24"/>
        </w:rPr>
        <w:t xml:space="preserve">I v této etnografii Andersson užívá výrazu </w:t>
      </w:r>
      <w:r w:rsidRPr="00724001">
        <w:rPr>
          <w:rFonts w:ascii="Times New Roman" w:hAnsi="Times New Roman" w:cs="Times New Roman"/>
          <w:i/>
          <w:sz w:val="24"/>
          <w:szCs w:val="24"/>
        </w:rPr>
        <w:t>borderland</w:t>
      </w:r>
      <w:r w:rsidRPr="00724001">
        <w:rPr>
          <w:rFonts w:ascii="Times New Roman" w:hAnsi="Times New Roman" w:cs="Times New Roman"/>
          <w:sz w:val="24"/>
          <w:szCs w:val="24"/>
        </w:rPr>
        <w:t xml:space="preserve">, který referuje právě k tomu, že se nejedná pouze o geografické hranice </w:t>
      </w:r>
      <w:r w:rsidRPr="00724001">
        <w:rPr>
          <w:rFonts w:ascii="Times New Roman" w:hAnsi="Times New Roman" w:cs="Times New Roman"/>
          <w:i/>
          <w:sz w:val="24"/>
          <w:szCs w:val="24"/>
        </w:rPr>
        <w:t>(borders)</w:t>
      </w:r>
      <w:r w:rsidRPr="00724001">
        <w:rPr>
          <w:rFonts w:ascii="Times New Roman" w:hAnsi="Times New Roman" w:cs="Times New Roman"/>
          <w:sz w:val="24"/>
          <w:szCs w:val="24"/>
        </w:rPr>
        <w:t>, které v žité každodennosti lidí hrají roli, ale tento prostor se rozšiřuje a ovlivňuje mnoho dalšího.</w:t>
      </w:r>
    </w:p>
    <w:p w:rsidR="00A940FB" w:rsidRPr="00724001" w:rsidRDefault="00A940FB" w:rsidP="00724001">
      <w:pPr>
        <w:spacing w:line="360" w:lineRule="auto"/>
        <w:jc w:val="both"/>
        <w:rPr>
          <w:rFonts w:ascii="Times New Roman" w:hAnsi="Times New Roman" w:cs="Times New Roman"/>
          <w:b/>
          <w:sz w:val="24"/>
          <w:szCs w:val="24"/>
        </w:rPr>
      </w:pPr>
      <w:r w:rsidRPr="00724001">
        <w:rPr>
          <w:rFonts w:ascii="Times New Roman" w:hAnsi="Times New Roman" w:cs="Times New Roman"/>
          <w:b/>
          <w:sz w:val="24"/>
          <w:szCs w:val="24"/>
        </w:rPr>
        <w:t>Konstrukce jinakosti</w:t>
      </w:r>
    </w:p>
    <w:p w:rsidR="00B95983" w:rsidRPr="00724001" w:rsidRDefault="00B95983" w:rsidP="00724001">
      <w:pPr>
        <w:spacing w:line="360" w:lineRule="auto"/>
        <w:ind w:firstLine="708"/>
        <w:jc w:val="both"/>
        <w:rPr>
          <w:rFonts w:ascii="Times New Roman" w:hAnsi="Times New Roman" w:cs="Times New Roman"/>
          <w:sz w:val="24"/>
          <w:szCs w:val="24"/>
        </w:rPr>
      </w:pPr>
      <w:r w:rsidRPr="00724001">
        <w:rPr>
          <w:rFonts w:ascii="Times New Roman" w:hAnsi="Times New Roman" w:cs="Times New Roman"/>
          <w:sz w:val="24"/>
          <w:szCs w:val="24"/>
        </w:rPr>
        <w:t xml:space="preserve">Okely v kapitole </w:t>
      </w:r>
      <w:r w:rsidRPr="00724001">
        <w:rPr>
          <w:rFonts w:ascii="Times New Roman" w:hAnsi="Times New Roman" w:cs="Times New Roman"/>
          <w:i/>
          <w:sz w:val="24"/>
          <w:szCs w:val="24"/>
        </w:rPr>
        <w:t>Choice</w:t>
      </w:r>
      <w:r w:rsidR="000950F6">
        <w:rPr>
          <w:rFonts w:ascii="Times New Roman" w:hAnsi="Times New Roman" w:cs="Times New Roman"/>
          <w:i/>
          <w:sz w:val="24"/>
          <w:szCs w:val="24"/>
        </w:rPr>
        <w:t xml:space="preserve"> </w:t>
      </w:r>
      <w:r w:rsidRPr="00724001">
        <w:rPr>
          <w:rFonts w:ascii="Times New Roman" w:hAnsi="Times New Roman" w:cs="Times New Roman"/>
          <w:i/>
          <w:sz w:val="24"/>
          <w:szCs w:val="24"/>
        </w:rPr>
        <w:t>or</w:t>
      </w:r>
      <w:r w:rsidR="000950F6">
        <w:rPr>
          <w:rFonts w:ascii="Times New Roman" w:hAnsi="Times New Roman" w:cs="Times New Roman"/>
          <w:i/>
          <w:sz w:val="24"/>
          <w:szCs w:val="24"/>
        </w:rPr>
        <w:t xml:space="preserve"> </w:t>
      </w:r>
      <w:r w:rsidRPr="00724001">
        <w:rPr>
          <w:rFonts w:ascii="Times New Roman" w:hAnsi="Times New Roman" w:cs="Times New Roman"/>
          <w:i/>
          <w:sz w:val="24"/>
          <w:szCs w:val="24"/>
        </w:rPr>
        <w:t>Change</w:t>
      </w:r>
      <w:r w:rsidR="000950F6">
        <w:rPr>
          <w:rFonts w:ascii="Times New Roman" w:hAnsi="Times New Roman" w:cs="Times New Roman"/>
          <w:i/>
          <w:sz w:val="24"/>
          <w:szCs w:val="24"/>
        </w:rPr>
        <w:t xml:space="preserve"> </w:t>
      </w:r>
      <w:r w:rsidRPr="00724001">
        <w:rPr>
          <w:rFonts w:ascii="Times New Roman" w:hAnsi="Times New Roman" w:cs="Times New Roman"/>
          <w:i/>
          <w:sz w:val="24"/>
          <w:szCs w:val="24"/>
        </w:rPr>
        <w:t>of</w:t>
      </w:r>
      <w:r w:rsidR="000950F6">
        <w:rPr>
          <w:rFonts w:ascii="Times New Roman" w:hAnsi="Times New Roman" w:cs="Times New Roman"/>
          <w:i/>
          <w:sz w:val="24"/>
          <w:szCs w:val="24"/>
        </w:rPr>
        <w:t xml:space="preserve"> </w:t>
      </w:r>
      <w:r w:rsidRPr="00724001">
        <w:rPr>
          <w:rFonts w:ascii="Times New Roman" w:hAnsi="Times New Roman" w:cs="Times New Roman"/>
          <w:i/>
          <w:sz w:val="24"/>
          <w:szCs w:val="24"/>
        </w:rPr>
        <w:t>Topic</w:t>
      </w:r>
      <w:r w:rsidRPr="00724001">
        <w:rPr>
          <w:rFonts w:ascii="Times New Roman" w:hAnsi="Times New Roman" w:cs="Times New Roman"/>
          <w:sz w:val="24"/>
          <w:szCs w:val="24"/>
        </w:rPr>
        <w:t xml:space="preserve"> také zmiňuje problematiku nepřeložitelnosti některých výrazů.</w:t>
      </w:r>
      <w:r w:rsidR="008F50A2">
        <w:rPr>
          <w:rFonts w:ascii="Times New Roman" w:hAnsi="Times New Roman" w:cs="Times New Roman"/>
          <w:sz w:val="24"/>
          <w:szCs w:val="24"/>
        </w:rPr>
        <w:t xml:space="preserve"> </w:t>
      </w:r>
      <w:r w:rsidR="008F50A2" w:rsidRPr="00EA62EF">
        <w:rPr>
          <w:rFonts w:ascii="Times New Roman" w:hAnsi="Times New Roman" w:cs="Times New Roman"/>
          <w:i/>
          <w:sz w:val="24"/>
          <w:szCs w:val="24"/>
          <w:lang w:val="en-GB"/>
        </w:rPr>
        <w:t>„We accept that some linguistic terms may be untranslatable</w:t>
      </w:r>
      <w:r w:rsidR="00EA62EF" w:rsidRPr="00EA62EF">
        <w:rPr>
          <w:rFonts w:ascii="Times New Roman" w:hAnsi="Times New Roman" w:cs="Times New Roman"/>
          <w:i/>
          <w:sz w:val="24"/>
          <w:szCs w:val="24"/>
          <w:lang w:val="en-GB"/>
        </w:rPr>
        <w:t>.“</w:t>
      </w:r>
      <w:r w:rsidR="00EA62EF" w:rsidRPr="00EA62EF">
        <w:rPr>
          <w:rFonts w:ascii="Times New Roman" w:hAnsi="Times New Roman" w:cs="Times New Roman"/>
          <w:sz w:val="24"/>
          <w:szCs w:val="24"/>
        </w:rPr>
        <w:t xml:space="preserve"> </w:t>
      </w:r>
      <w:r w:rsidR="00EA62EF" w:rsidRPr="00724001">
        <w:rPr>
          <w:rFonts w:ascii="Times New Roman" w:hAnsi="Times New Roman" w:cs="Times New Roman"/>
          <w:sz w:val="24"/>
          <w:szCs w:val="24"/>
        </w:rPr>
        <w:t xml:space="preserve">[Okely 2012: 51] </w:t>
      </w:r>
      <w:r w:rsidR="00EA62EF" w:rsidRPr="00EA62EF">
        <w:rPr>
          <w:rFonts w:ascii="Times New Roman" w:hAnsi="Times New Roman" w:cs="Times New Roman"/>
          <w:sz w:val="24"/>
          <w:szCs w:val="24"/>
        </w:rPr>
        <w:t>take poznamenává</w:t>
      </w:r>
      <w:r w:rsidR="00EA62EF">
        <w:rPr>
          <w:rFonts w:ascii="Times New Roman" w:hAnsi="Times New Roman" w:cs="Times New Roman"/>
          <w:sz w:val="24"/>
          <w:szCs w:val="24"/>
          <w:lang w:val="en-GB"/>
        </w:rPr>
        <w:t xml:space="preserve"> </w:t>
      </w:r>
      <w:r w:rsidR="00EA62EF">
        <w:rPr>
          <w:rFonts w:ascii="Times New Roman" w:hAnsi="Times New Roman" w:cs="Times New Roman"/>
          <w:i/>
          <w:sz w:val="24"/>
          <w:szCs w:val="24"/>
          <w:lang w:val="en-GB"/>
        </w:rPr>
        <w:t>“Ethnocentrisms can also be dismantled in the same space.”</w:t>
      </w:r>
      <w:r w:rsidR="00EA62EF">
        <w:rPr>
          <w:rFonts w:ascii="Times New Roman" w:hAnsi="Times New Roman" w:cs="Times New Roman"/>
          <w:sz w:val="24"/>
          <w:szCs w:val="24"/>
        </w:rPr>
        <w:t xml:space="preserve"> </w:t>
      </w:r>
      <w:r w:rsidRPr="00724001">
        <w:rPr>
          <w:rFonts w:ascii="Times New Roman" w:hAnsi="Times New Roman" w:cs="Times New Roman"/>
          <w:sz w:val="24"/>
          <w:szCs w:val="24"/>
        </w:rPr>
        <w:t xml:space="preserve">[Okely 2012: 51] K výskytu nepřeložených, či v originále ponechaných výrazů může být několikero důvodů. V této etnografii se setkáváme s výrazy ve španělštině, francouzštině nebo jiném místním jazyce. Tyto výrazy často referují ke každodennosti, kterou daný výraz vyjadřuje. I v případě, že pro aktéry výzkumu se jedná o cizí jazyk, často </w:t>
      </w:r>
      <w:r w:rsidR="00286F45" w:rsidRPr="00724001">
        <w:rPr>
          <w:rFonts w:ascii="Times New Roman" w:hAnsi="Times New Roman" w:cs="Times New Roman"/>
          <w:sz w:val="24"/>
          <w:szCs w:val="24"/>
        </w:rPr>
        <w:t xml:space="preserve">výrazu používají v původním znění. </w:t>
      </w:r>
    </w:p>
    <w:p w:rsidR="00286F45" w:rsidRPr="00724001" w:rsidRDefault="00286F45" w:rsidP="00724001">
      <w:pPr>
        <w:spacing w:line="360" w:lineRule="auto"/>
        <w:ind w:firstLine="708"/>
        <w:jc w:val="both"/>
        <w:rPr>
          <w:rFonts w:ascii="Times New Roman" w:hAnsi="Times New Roman" w:cs="Times New Roman"/>
        </w:rPr>
      </w:pPr>
      <w:r w:rsidRPr="00724001">
        <w:rPr>
          <w:rFonts w:ascii="Times New Roman" w:hAnsi="Times New Roman" w:cs="Times New Roman"/>
          <w:sz w:val="24"/>
          <w:szCs w:val="24"/>
        </w:rPr>
        <w:t xml:space="preserve">V rámci etnografie takovéto výrazy mají nebývalou roli, ať už poukazují na již zmiňovanou každodennost, můžou opět odhalit výzkumníkovo pochopení terénu a přikládání důležitosti daných výrazů aktéry. Je také nutné podotknout, že některé výrazy jsou opravdu </w:t>
      </w:r>
      <w:r w:rsidRPr="00724001">
        <w:rPr>
          <w:rFonts w:ascii="Times New Roman" w:hAnsi="Times New Roman" w:cs="Times New Roman"/>
          <w:sz w:val="24"/>
          <w:szCs w:val="24"/>
        </w:rPr>
        <w:lastRenderedPageBreak/>
        <w:t>nepřeložitelné, ať už kvůli absenci odpovídajícího ekvivalentu či naprosté absenci celkového jevu</w:t>
      </w:r>
      <w:r w:rsidRPr="00724001">
        <w:rPr>
          <w:rFonts w:ascii="Times New Roman" w:hAnsi="Times New Roman" w:cs="Times New Roman"/>
        </w:rPr>
        <w:t>.</w:t>
      </w:r>
    </w:p>
    <w:p w:rsidR="008F50A2" w:rsidRDefault="008F50A2" w:rsidP="00724001">
      <w:pPr>
        <w:spacing w:line="360" w:lineRule="auto"/>
        <w:jc w:val="both"/>
        <w:rPr>
          <w:rFonts w:ascii="Times New Roman" w:hAnsi="Times New Roman" w:cs="Times New Roman"/>
          <w:b/>
          <w:sz w:val="24"/>
          <w:szCs w:val="24"/>
        </w:rPr>
      </w:pPr>
    </w:p>
    <w:p w:rsidR="00286F45" w:rsidRPr="00F75B23" w:rsidRDefault="00286F45" w:rsidP="00724001">
      <w:pPr>
        <w:spacing w:line="360" w:lineRule="auto"/>
        <w:jc w:val="both"/>
        <w:rPr>
          <w:rFonts w:ascii="Times New Roman" w:hAnsi="Times New Roman" w:cs="Times New Roman"/>
          <w:b/>
          <w:sz w:val="24"/>
          <w:szCs w:val="24"/>
        </w:rPr>
      </w:pPr>
      <w:r w:rsidRPr="00F75B23">
        <w:rPr>
          <w:rFonts w:ascii="Times New Roman" w:hAnsi="Times New Roman" w:cs="Times New Roman"/>
          <w:b/>
          <w:sz w:val="24"/>
          <w:szCs w:val="24"/>
        </w:rPr>
        <w:t>Zdroje</w:t>
      </w:r>
    </w:p>
    <w:p w:rsidR="00286F45" w:rsidRPr="00724001" w:rsidRDefault="0001214B" w:rsidP="00724001">
      <w:pPr>
        <w:spacing w:line="360" w:lineRule="auto"/>
        <w:jc w:val="both"/>
        <w:rPr>
          <w:rFonts w:ascii="Times New Roman" w:hAnsi="Times New Roman" w:cs="Times New Roman"/>
          <w:color w:val="373A3C"/>
          <w:sz w:val="24"/>
          <w:szCs w:val="24"/>
          <w:shd w:val="clear" w:color="auto" w:fill="FFFFFF"/>
        </w:rPr>
      </w:pPr>
      <w:r w:rsidRPr="00724001">
        <w:rPr>
          <w:rFonts w:ascii="Times New Roman" w:hAnsi="Times New Roman" w:cs="Times New Roman"/>
          <w:color w:val="373A3C"/>
          <w:sz w:val="24"/>
          <w:szCs w:val="24"/>
          <w:shd w:val="clear" w:color="auto" w:fill="FFFFFF"/>
        </w:rPr>
        <w:t>ANDERSON, Ruben. 2014. </w:t>
      </w:r>
      <w:r w:rsidRPr="00724001">
        <w:rPr>
          <w:rStyle w:val="Zvraznn"/>
          <w:rFonts w:ascii="Times New Roman" w:hAnsi="Times New Roman" w:cs="Times New Roman"/>
          <w:color w:val="373A3C"/>
          <w:sz w:val="24"/>
          <w:szCs w:val="24"/>
          <w:shd w:val="clear" w:color="auto" w:fill="FFFFFF"/>
        </w:rPr>
        <w:t>Illegality, Inc.: Clandestine</w:t>
      </w:r>
      <w:r w:rsidR="008F50A2">
        <w:rPr>
          <w:rStyle w:val="Zvraznn"/>
          <w:rFonts w:ascii="Times New Roman" w:hAnsi="Times New Roman" w:cs="Times New Roman"/>
          <w:color w:val="373A3C"/>
          <w:sz w:val="24"/>
          <w:szCs w:val="24"/>
          <w:shd w:val="clear" w:color="auto" w:fill="FFFFFF"/>
        </w:rPr>
        <w:t xml:space="preserve"> </w:t>
      </w:r>
      <w:r w:rsidRPr="00724001">
        <w:rPr>
          <w:rStyle w:val="Zvraznn"/>
          <w:rFonts w:ascii="Times New Roman" w:hAnsi="Times New Roman" w:cs="Times New Roman"/>
          <w:color w:val="373A3C"/>
          <w:sz w:val="24"/>
          <w:szCs w:val="24"/>
          <w:shd w:val="clear" w:color="auto" w:fill="FFFFFF"/>
        </w:rPr>
        <w:t>migration and the business of</w:t>
      </w:r>
      <w:r w:rsidR="008F50A2">
        <w:rPr>
          <w:rStyle w:val="Zvraznn"/>
          <w:rFonts w:ascii="Times New Roman" w:hAnsi="Times New Roman" w:cs="Times New Roman"/>
          <w:color w:val="373A3C"/>
          <w:sz w:val="24"/>
          <w:szCs w:val="24"/>
          <w:shd w:val="clear" w:color="auto" w:fill="FFFFFF"/>
        </w:rPr>
        <w:t xml:space="preserve"> </w:t>
      </w:r>
      <w:r w:rsidRPr="00724001">
        <w:rPr>
          <w:rStyle w:val="Zvraznn"/>
          <w:rFonts w:ascii="Times New Roman" w:hAnsi="Times New Roman" w:cs="Times New Roman"/>
          <w:color w:val="373A3C"/>
          <w:sz w:val="24"/>
          <w:szCs w:val="24"/>
          <w:shd w:val="clear" w:color="auto" w:fill="FFFFFF"/>
        </w:rPr>
        <w:t>bordering</w:t>
      </w:r>
      <w:r w:rsidR="008F50A2">
        <w:rPr>
          <w:rStyle w:val="Zvraznn"/>
          <w:rFonts w:ascii="Times New Roman" w:hAnsi="Times New Roman" w:cs="Times New Roman"/>
          <w:color w:val="373A3C"/>
          <w:sz w:val="24"/>
          <w:szCs w:val="24"/>
          <w:shd w:val="clear" w:color="auto" w:fill="FFFFFF"/>
        </w:rPr>
        <w:t xml:space="preserve"> </w:t>
      </w:r>
      <w:r w:rsidRPr="00724001">
        <w:rPr>
          <w:rStyle w:val="Zvraznn"/>
          <w:rFonts w:ascii="Times New Roman" w:hAnsi="Times New Roman" w:cs="Times New Roman"/>
          <w:color w:val="373A3C"/>
          <w:sz w:val="24"/>
          <w:szCs w:val="24"/>
          <w:shd w:val="clear" w:color="auto" w:fill="FFFFFF"/>
        </w:rPr>
        <w:t>Europe. </w:t>
      </w:r>
      <w:r w:rsidRPr="00724001">
        <w:rPr>
          <w:rFonts w:ascii="Times New Roman" w:hAnsi="Times New Roman" w:cs="Times New Roman"/>
          <w:color w:val="373A3C"/>
          <w:sz w:val="24"/>
          <w:szCs w:val="24"/>
          <w:shd w:val="clear" w:color="auto" w:fill="FFFFFF"/>
        </w:rPr>
        <w:t>University of</w:t>
      </w:r>
      <w:r w:rsidR="008F50A2">
        <w:rPr>
          <w:rFonts w:ascii="Times New Roman" w:hAnsi="Times New Roman" w:cs="Times New Roman"/>
          <w:color w:val="373A3C"/>
          <w:sz w:val="24"/>
          <w:szCs w:val="24"/>
          <w:shd w:val="clear" w:color="auto" w:fill="FFFFFF"/>
        </w:rPr>
        <w:t xml:space="preserve"> </w:t>
      </w:r>
      <w:r w:rsidRPr="00724001">
        <w:rPr>
          <w:rFonts w:ascii="Times New Roman" w:hAnsi="Times New Roman" w:cs="Times New Roman"/>
          <w:color w:val="373A3C"/>
          <w:sz w:val="24"/>
          <w:szCs w:val="24"/>
          <w:shd w:val="clear" w:color="auto" w:fill="FFFFFF"/>
        </w:rPr>
        <w:t>California</w:t>
      </w:r>
      <w:r w:rsidR="008F50A2">
        <w:rPr>
          <w:rFonts w:ascii="Times New Roman" w:hAnsi="Times New Roman" w:cs="Times New Roman"/>
          <w:color w:val="373A3C"/>
          <w:sz w:val="24"/>
          <w:szCs w:val="24"/>
          <w:shd w:val="clear" w:color="auto" w:fill="FFFFFF"/>
        </w:rPr>
        <w:t xml:space="preserve"> </w:t>
      </w:r>
      <w:r w:rsidRPr="00724001">
        <w:rPr>
          <w:rFonts w:ascii="Times New Roman" w:hAnsi="Times New Roman" w:cs="Times New Roman"/>
          <w:color w:val="373A3C"/>
          <w:sz w:val="24"/>
          <w:szCs w:val="24"/>
          <w:shd w:val="clear" w:color="auto" w:fill="FFFFFF"/>
        </w:rPr>
        <w:t>Press.</w:t>
      </w:r>
    </w:p>
    <w:p w:rsidR="0001214B" w:rsidRPr="00724001" w:rsidRDefault="0001214B" w:rsidP="00724001">
      <w:pPr>
        <w:spacing w:line="360" w:lineRule="auto"/>
        <w:jc w:val="both"/>
        <w:rPr>
          <w:rFonts w:ascii="Times New Roman" w:hAnsi="Times New Roman" w:cs="Times New Roman"/>
          <w:sz w:val="24"/>
          <w:szCs w:val="24"/>
        </w:rPr>
      </w:pPr>
      <w:r w:rsidRPr="00724001">
        <w:rPr>
          <w:rFonts w:ascii="Times New Roman" w:hAnsi="Times New Roman" w:cs="Times New Roman"/>
          <w:color w:val="373A3C"/>
          <w:sz w:val="24"/>
          <w:szCs w:val="24"/>
          <w:shd w:val="clear" w:color="auto" w:fill="FFFFFF"/>
        </w:rPr>
        <w:t>OKELY, Judith. 2012. </w:t>
      </w:r>
      <w:hyperlink r:id="rId6" w:tgtFrame="_blank" w:history="1">
        <w:r w:rsidRPr="00724001">
          <w:rPr>
            <w:rStyle w:val="Zvraznn"/>
            <w:rFonts w:ascii="Times New Roman" w:hAnsi="Times New Roman" w:cs="Times New Roman"/>
            <w:sz w:val="24"/>
            <w:szCs w:val="24"/>
            <w:shd w:val="clear" w:color="auto" w:fill="FFFFFF"/>
          </w:rPr>
          <w:t>Anthropological</w:t>
        </w:r>
        <w:r w:rsidR="008F50A2">
          <w:rPr>
            <w:rStyle w:val="Zvraznn"/>
            <w:rFonts w:ascii="Times New Roman" w:hAnsi="Times New Roman" w:cs="Times New Roman"/>
            <w:sz w:val="24"/>
            <w:szCs w:val="24"/>
            <w:shd w:val="clear" w:color="auto" w:fill="FFFFFF"/>
          </w:rPr>
          <w:t xml:space="preserve"> </w:t>
        </w:r>
        <w:r w:rsidRPr="00724001">
          <w:rPr>
            <w:rStyle w:val="Zvraznn"/>
            <w:rFonts w:ascii="Times New Roman" w:hAnsi="Times New Roman" w:cs="Times New Roman"/>
            <w:sz w:val="24"/>
            <w:szCs w:val="24"/>
            <w:shd w:val="clear" w:color="auto" w:fill="FFFFFF"/>
          </w:rPr>
          <w:t>Pra</w:t>
        </w:r>
        <w:r w:rsidR="008F50A2">
          <w:rPr>
            <w:rStyle w:val="Zvraznn"/>
            <w:rFonts w:ascii="Times New Roman" w:hAnsi="Times New Roman" w:cs="Times New Roman"/>
            <w:sz w:val="24"/>
            <w:szCs w:val="24"/>
            <w:shd w:val="clear" w:color="auto" w:fill="FFFFFF"/>
          </w:rPr>
          <w:t xml:space="preserve"> </w:t>
        </w:r>
        <w:r w:rsidRPr="00724001">
          <w:rPr>
            <w:rStyle w:val="Zvraznn"/>
            <w:rFonts w:ascii="Times New Roman" w:hAnsi="Times New Roman" w:cs="Times New Roman"/>
            <w:sz w:val="24"/>
            <w:szCs w:val="24"/>
            <w:shd w:val="clear" w:color="auto" w:fill="FFFFFF"/>
          </w:rPr>
          <w:t>ctice. Fieldwork and the</w:t>
        </w:r>
        <w:r w:rsidR="008F50A2">
          <w:rPr>
            <w:rStyle w:val="Zvraznn"/>
            <w:rFonts w:ascii="Times New Roman" w:hAnsi="Times New Roman" w:cs="Times New Roman"/>
            <w:sz w:val="24"/>
            <w:szCs w:val="24"/>
            <w:shd w:val="clear" w:color="auto" w:fill="FFFFFF"/>
          </w:rPr>
          <w:t xml:space="preserve"> </w:t>
        </w:r>
        <w:r w:rsidRPr="00724001">
          <w:rPr>
            <w:rStyle w:val="Zvraznn"/>
            <w:rFonts w:ascii="Times New Roman" w:hAnsi="Times New Roman" w:cs="Times New Roman"/>
            <w:sz w:val="24"/>
            <w:szCs w:val="24"/>
            <w:shd w:val="clear" w:color="auto" w:fill="FFFFFF"/>
          </w:rPr>
          <w:t>Ethnographic</w:t>
        </w:r>
        <w:r w:rsidR="008F50A2">
          <w:rPr>
            <w:rStyle w:val="Zvraznn"/>
            <w:rFonts w:ascii="Times New Roman" w:hAnsi="Times New Roman" w:cs="Times New Roman"/>
            <w:sz w:val="24"/>
            <w:szCs w:val="24"/>
            <w:shd w:val="clear" w:color="auto" w:fill="FFFFFF"/>
          </w:rPr>
          <w:t xml:space="preserve"> </w:t>
        </w:r>
        <w:r w:rsidRPr="00724001">
          <w:rPr>
            <w:rStyle w:val="Zvraznn"/>
            <w:rFonts w:ascii="Times New Roman" w:hAnsi="Times New Roman" w:cs="Times New Roman"/>
            <w:sz w:val="24"/>
            <w:szCs w:val="24"/>
            <w:shd w:val="clear" w:color="auto" w:fill="FFFFFF"/>
          </w:rPr>
          <w:t>Method</w:t>
        </w:r>
      </w:hyperlink>
      <w:r w:rsidRPr="00724001">
        <w:rPr>
          <w:rFonts w:ascii="Times New Roman" w:hAnsi="Times New Roman" w:cs="Times New Roman"/>
          <w:sz w:val="24"/>
          <w:szCs w:val="24"/>
          <w:shd w:val="clear" w:color="auto" w:fill="FFFFFF"/>
        </w:rPr>
        <w:t xml:space="preserve">. </w:t>
      </w:r>
      <w:r w:rsidRPr="00724001">
        <w:rPr>
          <w:rFonts w:ascii="Times New Roman" w:hAnsi="Times New Roman" w:cs="Times New Roman"/>
          <w:color w:val="373A3C"/>
          <w:sz w:val="24"/>
          <w:szCs w:val="24"/>
          <w:shd w:val="clear" w:color="auto" w:fill="FFFFFF"/>
        </w:rPr>
        <w:t>London, N.Y.:Berg.</w:t>
      </w:r>
    </w:p>
    <w:sectPr w:rsidR="0001214B" w:rsidRPr="00724001" w:rsidSect="00650E9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DBC" w:rsidRDefault="00C96DBC" w:rsidP="00EA62EF">
      <w:pPr>
        <w:spacing w:after="0" w:line="240" w:lineRule="auto"/>
      </w:pPr>
      <w:r>
        <w:separator/>
      </w:r>
    </w:p>
  </w:endnote>
  <w:endnote w:type="continuationSeparator" w:id="1">
    <w:p w:rsidR="00C96DBC" w:rsidRDefault="00C96DBC" w:rsidP="00EA62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3987"/>
      <w:docPartObj>
        <w:docPartGallery w:val="Page Numbers (Bottom of Page)"/>
        <w:docPartUnique/>
      </w:docPartObj>
    </w:sdtPr>
    <w:sdtContent>
      <w:p w:rsidR="00EA62EF" w:rsidRDefault="00392054">
        <w:pPr>
          <w:pStyle w:val="Zpat"/>
          <w:jc w:val="right"/>
        </w:pPr>
        <w:r w:rsidRPr="00EA62EF">
          <w:rPr>
            <w:rFonts w:ascii="Times New Roman" w:hAnsi="Times New Roman"/>
          </w:rPr>
          <w:fldChar w:fldCharType="begin"/>
        </w:r>
        <w:r w:rsidR="00EA62EF" w:rsidRPr="00EA62EF">
          <w:rPr>
            <w:rFonts w:ascii="Times New Roman" w:hAnsi="Times New Roman"/>
          </w:rPr>
          <w:instrText xml:space="preserve"> PAGE   \* MERGEFORMAT </w:instrText>
        </w:r>
        <w:r w:rsidRPr="00EA62EF">
          <w:rPr>
            <w:rFonts w:ascii="Times New Roman" w:hAnsi="Times New Roman"/>
          </w:rPr>
          <w:fldChar w:fldCharType="separate"/>
        </w:r>
        <w:r w:rsidR="00DC2617">
          <w:rPr>
            <w:rFonts w:ascii="Times New Roman" w:hAnsi="Times New Roman"/>
            <w:noProof/>
          </w:rPr>
          <w:t>1</w:t>
        </w:r>
        <w:r w:rsidRPr="00EA62EF">
          <w:rPr>
            <w:rFonts w:ascii="Times New Roman" w:hAnsi="Times New Roman"/>
          </w:rPr>
          <w:fldChar w:fldCharType="end"/>
        </w:r>
      </w:p>
    </w:sdtContent>
  </w:sdt>
  <w:p w:rsidR="00EA62EF" w:rsidRDefault="00EA62E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DBC" w:rsidRDefault="00C96DBC" w:rsidP="00EA62EF">
      <w:pPr>
        <w:spacing w:after="0" w:line="240" w:lineRule="auto"/>
      </w:pPr>
      <w:r>
        <w:separator/>
      </w:r>
    </w:p>
  </w:footnote>
  <w:footnote w:type="continuationSeparator" w:id="1">
    <w:p w:rsidR="00C96DBC" w:rsidRDefault="00C96DBC" w:rsidP="00EA62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2EF" w:rsidRPr="00EA62EF" w:rsidRDefault="00EA62EF" w:rsidP="00EA62EF">
    <w:pPr>
      <w:pStyle w:val="Zhlav"/>
      <w:jc w:val="right"/>
      <w:rPr>
        <w:rFonts w:ascii="Times New Roman" w:hAnsi="Times New Roman"/>
      </w:rPr>
    </w:pPr>
    <w:r w:rsidRPr="00EA62EF">
      <w:rPr>
        <w:rFonts w:ascii="Times New Roman" w:hAnsi="Times New Roman"/>
      </w:rPr>
      <w:t>Natálie Temesgenová</w:t>
    </w:r>
  </w:p>
  <w:p w:rsidR="00EA62EF" w:rsidRPr="00EA62EF" w:rsidRDefault="00EA62EF" w:rsidP="00EA62EF">
    <w:pPr>
      <w:pStyle w:val="Zhlav"/>
      <w:jc w:val="right"/>
      <w:rPr>
        <w:rFonts w:ascii="Times New Roman" w:hAnsi="Times New Roman"/>
      </w:rPr>
    </w:pPr>
    <w:r w:rsidRPr="00EA62EF">
      <w:rPr>
        <w:rFonts w:ascii="Times New Roman" w:hAnsi="Times New Roman"/>
      </w:rPr>
      <w:t>Výzkumný seminář</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footnotePr>
    <w:footnote w:id="0"/>
    <w:footnote w:id="1"/>
  </w:footnotePr>
  <w:endnotePr>
    <w:endnote w:id="0"/>
    <w:endnote w:id="1"/>
  </w:endnotePr>
  <w:compat/>
  <w:rsids>
    <w:rsidRoot w:val="00A940FB"/>
    <w:rsid w:val="0001214B"/>
    <w:rsid w:val="000950F6"/>
    <w:rsid w:val="000C3B43"/>
    <w:rsid w:val="00221333"/>
    <w:rsid w:val="00245105"/>
    <w:rsid w:val="0024515E"/>
    <w:rsid w:val="00286F45"/>
    <w:rsid w:val="00392054"/>
    <w:rsid w:val="003A26D1"/>
    <w:rsid w:val="00650E9A"/>
    <w:rsid w:val="00724001"/>
    <w:rsid w:val="007E14BF"/>
    <w:rsid w:val="008F50A2"/>
    <w:rsid w:val="00A940FB"/>
    <w:rsid w:val="00AB32F9"/>
    <w:rsid w:val="00B95983"/>
    <w:rsid w:val="00C7202E"/>
    <w:rsid w:val="00C96DBC"/>
    <w:rsid w:val="00CF4B46"/>
    <w:rsid w:val="00D71FB0"/>
    <w:rsid w:val="00DC2617"/>
    <w:rsid w:val="00DF3DBE"/>
    <w:rsid w:val="00EA62EF"/>
    <w:rsid w:val="00F5741B"/>
    <w:rsid w:val="00F75B2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E14BF"/>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7E14B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E14BF"/>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7E14BF"/>
    <w:rPr>
      <w:i/>
      <w:iCs/>
      <w:color w:val="404040" w:themeColor="text1" w:themeTint="BF"/>
    </w:rPr>
  </w:style>
  <w:style w:type="paragraph" w:styleId="Citace">
    <w:name w:val="Quote"/>
    <w:basedOn w:val="Normln"/>
    <w:next w:val="Normln"/>
    <w:link w:val="CitaceChar"/>
    <w:uiPriority w:val="29"/>
    <w:qFormat/>
    <w:rsid w:val="000C3B43"/>
    <w:pPr>
      <w:spacing w:before="200"/>
      <w:ind w:left="864" w:right="864"/>
      <w:jc w:val="center"/>
    </w:pPr>
    <w:rPr>
      <w:i/>
      <w:iCs/>
      <w:color w:val="404040" w:themeColor="text1" w:themeTint="BF"/>
    </w:rPr>
  </w:style>
  <w:style w:type="character" w:customStyle="1" w:styleId="CitaceChar">
    <w:name w:val="Citace Char"/>
    <w:basedOn w:val="Standardnpsmoodstavce"/>
    <w:link w:val="Citace"/>
    <w:uiPriority w:val="29"/>
    <w:rsid w:val="000C3B43"/>
    <w:rPr>
      <w:i/>
      <w:iCs/>
      <w:color w:val="404040" w:themeColor="text1" w:themeTint="BF"/>
    </w:rPr>
  </w:style>
  <w:style w:type="character" w:styleId="Zvraznn">
    <w:name w:val="Emphasis"/>
    <w:basedOn w:val="Standardnpsmoodstavce"/>
    <w:uiPriority w:val="20"/>
    <w:qFormat/>
    <w:rsid w:val="0001214B"/>
    <w:rPr>
      <w:i/>
      <w:iCs/>
    </w:rPr>
  </w:style>
  <w:style w:type="paragraph" w:styleId="Zhlav">
    <w:name w:val="header"/>
    <w:basedOn w:val="Normln"/>
    <w:link w:val="ZhlavChar"/>
    <w:uiPriority w:val="99"/>
    <w:unhideWhenUsed/>
    <w:rsid w:val="00EA62E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A62EF"/>
  </w:style>
  <w:style w:type="paragraph" w:styleId="Zpat">
    <w:name w:val="footer"/>
    <w:basedOn w:val="Normln"/>
    <w:link w:val="ZpatChar"/>
    <w:uiPriority w:val="99"/>
    <w:unhideWhenUsed/>
    <w:rsid w:val="00EA62EF"/>
    <w:pPr>
      <w:tabs>
        <w:tab w:val="center" w:pos="4536"/>
        <w:tab w:val="right" w:pos="9072"/>
      </w:tabs>
      <w:spacing w:after="0" w:line="240" w:lineRule="auto"/>
    </w:pPr>
  </w:style>
  <w:style w:type="character" w:customStyle="1" w:styleId="ZpatChar">
    <w:name w:val="Zápatí Char"/>
    <w:basedOn w:val="Standardnpsmoodstavce"/>
    <w:link w:val="Zpat"/>
    <w:uiPriority w:val="99"/>
    <w:rsid w:val="00EA62E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s.cuni.cz/studium/predmety/index.php?id=f3dd3ecd0ee1eea6cb4f5fe2a9265c5d&amp;tid=3&amp;do=download&amp;did=127191&amp;kod=JSB054"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1474</Words>
  <Characters>8698</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Čepelková</dc:creator>
  <cp:keywords/>
  <dc:description/>
  <cp:lastModifiedBy>Natálie Temesgenová</cp:lastModifiedBy>
  <cp:revision>4</cp:revision>
  <dcterms:created xsi:type="dcterms:W3CDTF">2019-10-27T06:41:00Z</dcterms:created>
  <dcterms:modified xsi:type="dcterms:W3CDTF">2019-10-29T08:53:00Z</dcterms:modified>
</cp:coreProperties>
</file>