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ACC83D" w14:textId="5C1173E3" w:rsidR="00311ACF" w:rsidRPr="00117B1F" w:rsidRDefault="00311ACF" w:rsidP="00311ACF">
      <w:pPr>
        <w:pStyle w:val="NoSpacing"/>
        <w:spacing w:line="276" w:lineRule="auto"/>
        <w:rPr>
          <w:rFonts w:ascii="Times New Roman" w:hAnsi="Times New Roman" w:cs="Times New Roman"/>
          <w:b/>
          <w:bCs/>
          <w:noProof/>
          <w:sz w:val="30"/>
          <w:szCs w:val="30"/>
        </w:rPr>
      </w:pPr>
      <w:r w:rsidRPr="00117B1F">
        <w:rPr>
          <w:rFonts w:ascii="Times New Roman" w:hAnsi="Times New Roman" w:cs="Times New Roman"/>
          <w:b/>
          <w:bCs/>
          <w:noProof/>
          <w:sz w:val="30"/>
          <w:szCs w:val="30"/>
        </w:rPr>
        <w:t>Ke klasicismu Goethovy Ifigenie</w:t>
      </w:r>
    </w:p>
    <w:p w14:paraId="04138162" w14:textId="7D41B1DE" w:rsidR="009758D1" w:rsidRPr="00117B1F" w:rsidRDefault="00311ACF" w:rsidP="009758D1">
      <w:pPr>
        <w:spacing w:line="276" w:lineRule="auto"/>
        <w:rPr>
          <w:rFonts w:ascii="Times New Roman" w:hAnsi="Times New Roman" w:cs="Times New Roman"/>
          <w:noProof/>
          <w:sz w:val="28"/>
          <w:szCs w:val="28"/>
        </w:rPr>
      </w:pPr>
      <w:r w:rsidRPr="00117B1F">
        <w:rPr>
          <w:rFonts w:ascii="Times New Roman" w:hAnsi="Times New Roman" w:cs="Times New Roman"/>
          <w:noProof/>
          <w:sz w:val="28"/>
          <w:szCs w:val="28"/>
        </w:rPr>
        <w:t>Theodor W. Adorno</w:t>
      </w:r>
    </w:p>
    <w:p w14:paraId="43FB0B4D" w14:textId="77777777" w:rsidR="00906E9B" w:rsidRPr="005A2C87" w:rsidRDefault="00906E9B" w:rsidP="0056209A">
      <w:pPr>
        <w:spacing w:line="276" w:lineRule="auto"/>
        <w:rPr>
          <w:rFonts w:ascii="Times New Roman" w:hAnsi="Times New Roman" w:cs="Times New Roman"/>
          <w:noProof/>
          <w:sz w:val="28"/>
          <w:szCs w:val="28"/>
        </w:rPr>
      </w:pPr>
    </w:p>
    <w:p w14:paraId="6DAD7796" w14:textId="25E34E89" w:rsidR="00CD669B" w:rsidRPr="00B0594C" w:rsidRDefault="00001909" w:rsidP="003A0CFC">
      <w:pPr>
        <w:spacing w:line="276" w:lineRule="auto"/>
        <w:rPr>
          <w:rFonts w:ascii="Times New Roman" w:hAnsi="Times New Roman" w:cs="Times New Roman"/>
          <w:noProof/>
          <w:sz w:val="30"/>
          <w:szCs w:val="30"/>
        </w:rPr>
      </w:pPr>
      <w:r w:rsidRPr="00B0594C">
        <w:rPr>
          <w:rFonts w:ascii="Times New Roman" w:hAnsi="Times New Roman" w:cs="Times New Roman"/>
          <w:noProof/>
          <w:sz w:val="30"/>
          <w:szCs w:val="30"/>
        </w:rPr>
        <w:t>Stále</w:t>
      </w:r>
      <w:r w:rsidR="00990109" w:rsidRPr="00B0594C">
        <w:rPr>
          <w:rFonts w:ascii="Times New Roman" w:hAnsi="Times New Roman" w:cs="Times New Roman"/>
          <w:noProof/>
          <w:sz w:val="30"/>
          <w:szCs w:val="30"/>
        </w:rPr>
        <w:t xml:space="preserve"> ještě</w:t>
      </w:r>
      <w:r w:rsidRPr="00B0594C">
        <w:rPr>
          <w:rFonts w:ascii="Times New Roman" w:hAnsi="Times New Roman" w:cs="Times New Roman"/>
          <w:noProof/>
          <w:sz w:val="30"/>
          <w:szCs w:val="30"/>
        </w:rPr>
        <w:t xml:space="preserve"> vládnoucí názor </w:t>
      </w:r>
      <w:r w:rsidR="00B87D60" w:rsidRPr="00B0594C">
        <w:rPr>
          <w:rFonts w:ascii="Times New Roman" w:hAnsi="Times New Roman" w:cs="Times New Roman"/>
          <w:noProof/>
          <w:sz w:val="30"/>
          <w:szCs w:val="30"/>
        </w:rPr>
        <w:t xml:space="preserve">situuje </w:t>
      </w:r>
      <w:r w:rsidR="00783325" w:rsidRPr="00B0594C">
        <w:rPr>
          <w:rFonts w:ascii="Times New Roman" w:hAnsi="Times New Roman" w:cs="Times New Roman"/>
          <w:noProof/>
          <w:sz w:val="30"/>
          <w:szCs w:val="30"/>
        </w:rPr>
        <w:t>Goeth</w:t>
      </w:r>
      <w:r w:rsidR="003F5EA9" w:rsidRPr="00B0594C">
        <w:rPr>
          <w:rFonts w:ascii="Times New Roman" w:hAnsi="Times New Roman" w:cs="Times New Roman"/>
          <w:noProof/>
          <w:sz w:val="30"/>
          <w:szCs w:val="30"/>
        </w:rPr>
        <w:t xml:space="preserve">ův vývoj </w:t>
      </w:r>
      <w:r w:rsidR="00B87D60" w:rsidRPr="00B0594C">
        <w:rPr>
          <w:rFonts w:ascii="Times New Roman" w:hAnsi="Times New Roman" w:cs="Times New Roman"/>
          <w:noProof/>
          <w:sz w:val="30"/>
          <w:szCs w:val="30"/>
        </w:rPr>
        <w:t>v rámci</w:t>
      </w:r>
      <w:r w:rsidR="00783325" w:rsidRPr="00B0594C"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="00077649" w:rsidRPr="00B0594C">
        <w:rPr>
          <w:rFonts w:ascii="Times New Roman" w:hAnsi="Times New Roman" w:cs="Times New Roman"/>
          <w:noProof/>
          <w:sz w:val="30"/>
          <w:szCs w:val="30"/>
        </w:rPr>
        <w:t>kliš</w:t>
      </w:r>
      <w:r w:rsidR="00B87D60" w:rsidRPr="00B0594C">
        <w:rPr>
          <w:rFonts w:ascii="Times New Roman" w:hAnsi="Times New Roman" w:cs="Times New Roman"/>
          <w:noProof/>
          <w:sz w:val="30"/>
          <w:szCs w:val="30"/>
        </w:rPr>
        <w:t>é</w:t>
      </w:r>
      <w:r w:rsidR="00BD23FB" w:rsidRPr="00B0594C"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="00B87D60" w:rsidRPr="00B0594C">
        <w:rPr>
          <w:rFonts w:ascii="Times New Roman" w:hAnsi="Times New Roman" w:cs="Times New Roman"/>
          <w:noProof/>
          <w:sz w:val="30"/>
          <w:szCs w:val="30"/>
        </w:rPr>
        <w:t xml:space="preserve">procesu </w:t>
      </w:r>
      <w:r w:rsidR="00D87BA5" w:rsidRPr="00B0594C">
        <w:rPr>
          <w:rFonts w:ascii="Times New Roman" w:hAnsi="Times New Roman" w:cs="Times New Roman"/>
          <w:noProof/>
          <w:sz w:val="30"/>
          <w:szCs w:val="30"/>
        </w:rPr>
        <w:t>zraní</w:t>
      </w:r>
      <w:r w:rsidR="00B87D60" w:rsidRPr="00B0594C">
        <w:rPr>
          <w:rFonts w:ascii="Times New Roman" w:hAnsi="Times New Roman" w:cs="Times New Roman"/>
          <w:noProof/>
          <w:sz w:val="30"/>
          <w:szCs w:val="30"/>
        </w:rPr>
        <w:t>.</w:t>
      </w:r>
      <w:r w:rsidR="000A502A" w:rsidRPr="00B0594C"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="009E15BA" w:rsidRPr="00B0594C">
        <w:rPr>
          <w:rFonts w:ascii="Times New Roman" w:hAnsi="Times New Roman" w:cs="Times New Roman"/>
          <w:noProof/>
          <w:sz w:val="30"/>
          <w:szCs w:val="30"/>
        </w:rPr>
        <w:t>Po Sturm und Drang se měl</w:t>
      </w:r>
      <w:r w:rsidR="005C1B19" w:rsidRPr="00B0594C">
        <w:rPr>
          <w:rFonts w:ascii="Times New Roman" w:hAnsi="Times New Roman" w:cs="Times New Roman"/>
          <w:noProof/>
          <w:sz w:val="30"/>
          <w:szCs w:val="30"/>
        </w:rPr>
        <w:t xml:space="preserve"> básník</w:t>
      </w:r>
      <w:r w:rsidR="006F7C34" w:rsidRPr="00B0594C">
        <w:rPr>
          <w:rFonts w:ascii="Times New Roman" w:hAnsi="Times New Roman" w:cs="Times New Roman"/>
          <w:noProof/>
          <w:sz w:val="30"/>
          <w:szCs w:val="30"/>
        </w:rPr>
        <w:t xml:space="preserve"> naučit krotit</w:t>
      </w:r>
      <w:r w:rsidR="005C1B19" w:rsidRPr="00B0594C">
        <w:rPr>
          <w:rFonts w:ascii="Times New Roman" w:hAnsi="Times New Roman" w:cs="Times New Roman"/>
          <w:noProof/>
          <w:sz w:val="30"/>
          <w:szCs w:val="30"/>
        </w:rPr>
        <w:t xml:space="preserve">. </w:t>
      </w:r>
      <w:r w:rsidR="00476056" w:rsidRPr="00B0594C">
        <w:rPr>
          <w:rFonts w:ascii="Times New Roman" w:hAnsi="Times New Roman" w:cs="Times New Roman"/>
          <w:noProof/>
          <w:sz w:val="30"/>
          <w:szCs w:val="30"/>
        </w:rPr>
        <w:t xml:space="preserve">Jeho zkušenost antiky </w:t>
      </w:r>
      <w:r w:rsidR="002E5AE7" w:rsidRPr="00B0594C">
        <w:rPr>
          <w:rFonts w:ascii="Times New Roman" w:hAnsi="Times New Roman" w:cs="Times New Roman"/>
          <w:noProof/>
          <w:sz w:val="30"/>
          <w:szCs w:val="30"/>
        </w:rPr>
        <w:t>mu měla pomoci se osvítit</w:t>
      </w:r>
      <w:r w:rsidR="004938C2" w:rsidRPr="00B0594C"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="00663693" w:rsidRPr="00B0594C">
        <w:rPr>
          <w:rFonts w:ascii="Times New Roman" w:hAnsi="Times New Roman" w:cs="Times New Roman"/>
          <w:noProof/>
          <w:sz w:val="30"/>
          <w:szCs w:val="30"/>
        </w:rPr>
        <w:t xml:space="preserve">a </w:t>
      </w:r>
      <w:r w:rsidR="001B5465" w:rsidRPr="00B0594C">
        <w:rPr>
          <w:rFonts w:ascii="Times New Roman" w:hAnsi="Times New Roman" w:cs="Times New Roman"/>
          <w:noProof/>
          <w:sz w:val="30"/>
          <w:szCs w:val="30"/>
        </w:rPr>
        <w:t>zaujmou</w:t>
      </w:r>
      <w:r w:rsidR="00BF29A7" w:rsidRPr="00B0594C">
        <w:rPr>
          <w:rFonts w:ascii="Times New Roman" w:hAnsi="Times New Roman" w:cs="Times New Roman"/>
          <w:noProof/>
          <w:sz w:val="30"/>
          <w:szCs w:val="30"/>
        </w:rPr>
        <w:t>t</w:t>
      </w:r>
      <w:r w:rsidR="001B5465" w:rsidRPr="00B0594C">
        <w:rPr>
          <w:rFonts w:ascii="Times New Roman" w:hAnsi="Times New Roman" w:cs="Times New Roman"/>
          <w:noProof/>
          <w:sz w:val="30"/>
          <w:szCs w:val="30"/>
        </w:rPr>
        <w:t xml:space="preserve"> stanovisko </w:t>
      </w:r>
      <w:r w:rsidR="00A6013C" w:rsidRPr="00B0594C">
        <w:rPr>
          <w:rFonts w:ascii="Times New Roman" w:hAnsi="Times New Roman" w:cs="Times New Roman"/>
          <w:noProof/>
          <w:sz w:val="30"/>
          <w:szCs w:val="30"/>
        </w:rPr>
        <w:t>čistého díla bez balastu</w:t>
      </w:r>
      <w:r w:rsidR="00936176" w:rsidRPr="00B0594C">
        <w:rPr>
          <w:rFonts w:ascii="Times New Roman" w:hAnsi="Times New Roman" w:cs="Times New Roman"/>
          <w:noProof/>
          <w:sz w:val="30"/>
          <w:szCs w:val="30"/>
        </w:rPr>
        <w:t>,</w:t>
      </w:r>
      <w:r w:rsidR="00C16233" w:rsidRPr="00B0594C"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="00E645DD" w:rsidRPr="00B0594C">
        <w:rPr>
          <w:rFonts w:ascii="Times New Roman" w:hAnsi="Times New Roman" w:cs="Times New Roman"/>
          <w:noProof/>
          <w:sz w:val="30"/>
          <w:szCs w:val="30"/>
        </w:rPr>
        <w:t>v souladu s</w:t>
      </w:r>
      <w:r w:rsidR="00FD59A0" w:rsidRPr="00B0594C">
        <w:rPr>
          <w:rFonts w:ascii="Times New Roman" w:hAnsi="Times New Roman" w:cs="Times New Roman"/>
          <w:noProof/>
          <w:sz w:val="30"/>
          <w:szCs w:val="30"/>
        </w:rPr>
        <w:t> verši z Fausta: „</w:t>
      </w:r>
      <w:r w:rsidR="00E4766F" w:rsidRPr="00B0594C">
        <w:rPr>
          <w:rFonts w:ascii="Times New Roman" w:hAnsi="Times New Roman" w:cs="Times New Roman"/>
          <w:noProof/>
          <w:sz w:val="30"/>
          <w:szCs w:val="30"/>
        </w:rPr>
        <w:t>M</w:t>
      </w:r>
      <w:r w:rsidR="00FD59A0" w:rsidRPr="00B0594C">
        <w:rPr>
          <w:rFonts w:ascii="Times New Roman" w:hAnsi="Times New Roman" w:cs="Times New Roman"/>
          <w:noProof/>
          <w:sz w:val="30"/>
          <w:szCs w:val="30"/>
        </w:rPr>
        <w:t>ošt</w:t>
      </w:r>
      <w:r w:rsidR="00E4766F" w:rsidRPr="00B0594C">
        <w:rPr>
          <w:rFonts w:ascii="Times New Roman" w:hAnsi="Times New Roman" w:cs="Times New Roman"/>
          <w:noProof/>
          <w:sz w:val="30"/>
          <w:szCs w:val="30"/>
        </w:rPr>
        <w:t xml:space="preserve"> i kdyby absurdně</w:t>
      </w:r>
      <w:r w:rsidR="00FD59A0" w:rsidRPr="00B0594C"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="002E7C41" w:rsidRPr="00B0594C">
        <w:rPr>
          <w:rFonts w:ascii="Times New Roman" w:hAnsi="Times New Roman" w:cs="Times New Roman"/>
          <w:noProof/>
          <w:sz w:val="30"/>
          <w:szCs w:val="30"/>
        </w:rPr>
        <w:t xml:space="preserve">se </w:t>
      </w:r>
      <w:r w:rsidR="00FD59A0" w:rsidRPr="00B0594C">
        <w:rPr>
          <w:rFonts w:ascii="Times New Roman" w:hAnsi="Times New Roman" w:cs="Times New Roman"/>
          <w:noProof/>
          <w:sz w:val="30"/>
          <w:szCs w:val="30"/>
        </w:rPr>
        <w:t>choval</w:t>
      </w:r>
      <w:r w:rsidR="003F4ED5" w:rsidRPr="00B0594C">
        <w:rPr>
          <w:rFonts w:ascii="Times New Roman" w:hAnsi="Times New Roman" w:cs="Times New Roman"/>
          <w:noProof/>
          <w:sz w:val="30"/>
          <w:szCs w:val="30"/>
        </w:rPr>
        <w:t>,</w:t>
      </w:r>
      <w:r w:rsidR="002E0587" w:rsidRPr="00B0594C">
        <w:rPr>
          <w:rFonts w:ascii="Times New Roman" w:hAnsi="Times New Roman" w:cs="Times New Roman"/>
          <w:noProof/>
          <w:sz w:val="30"/>
          <w:szCs w:val="30"/>
        </w:rPr>
        <w:t xml:space="preserve"> /</w:t>
      </w:r>
      <w:r w:rsidR="003F4ED5" w:rsidRPr="00B0594C"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="00CF4499" w:rsidRPr="00B0594C">
        <w:rPr>
          <w:rFonts w:ascii="Times New Roman" w:hAnsi="Times New Roman" w:cs="Times New Roman"/>
          <w:noProof/>
          <w:sz w:val="30"/>
          <w:szCs w:val="30"/>
        </w:rPr>
        <w:t>přece z něj bude víno nakonec</w:t>
      </w:r>
      <w:r w:rsidR="00A13E75" w:rsidRPr="00B0594C">
        <w:rPr>
          <w:rFonts w:ascii="Times New Roman" w:hAnsi="Times New Roman" w:cs="Times New Roman"/>
          <w:noProof/>
          <w:sz w:val="30"/>
          <w:szCs w:val="30"/>
        </w:rPr>
        <w:t>.</w:t>
      </w:r>
      <w:r w:rsidR="00CF4499" w:rsidRPr="00B0594C">
        <w:rPr>
          <w:rFonts w:ascii="Times New Roman" w:hAnsi="Times New Roman" w:cs="Times New Roman"/>
          <w:noProof/>
          <w:sz w:val="30"/>
          <w:szCs w:val="30"/>
        </w:rPr>
        <w:t>“</w:t>
      </w:r>
      <w:r w:rsidR="00A13E75" w:rsidRPr="00B0594C"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="00A6208B" w:rsidRPr="00B0594C">
        <w:rPr>
          <w:rFonts w:ascii="Times New Roman" w:hAnsi="Times New Roman" w:cs="Times New Roman"/>
          <w:noProof/>
          <w:sz w:val="30"/>
          <w:szCs w:val="30"/>
        </w:rPr>
        <w:t>Goethe</w:t>
      </w:r>
      <w:r w:rsidR="004276E3" w:rsidRPr="00B0594C"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="00936176" w:rsidRPr="00B0594C">
        <w:rPr>
          <w:rFonts w:ascii="Times New Roman" w:hAnsi="Times New Roman" w:cs="Times New Roman"/>
          <w:noProof/>
          <w:sz w:val="30"/>
          <w:szCs w:val="30"/>
        </w:rPr>
        <w:t xml:space="preserve">tento </w:t>
      </w:r>
      <w:r w:rsidR="00AE17A5" w:rsidRPr="00B0594C">
        <w:rPr>
          <w:rFonts w:ascii="Times New Roman" w:hAnsi="Times New Roman" w:cs="Times New Roman"/>
          <w:noProof/>
          <w:sz w:val="30"/>
          <w:szCs w:val="30"/>
        </w:rPr>
        <w:t>přístup k</w:t>
      </w:r>
      <w:r w:rsidR="00CC68D9" w:rsidRPr="00B0594C">
        <w:rPr>
          <w:rFonts w:ascii="Times New Roman" w:hAnsi="Times New Roman" w:cs="Times New Roman"/>
          <w:noProof/>
          <w:sz w:val="30"/>
          <w:szCs w:val="30"/>
        </w:rPr>
        <w:t xml:space="preserve">e svému </w:t>
      </w:r>
      <w:r w:rsidR="00DA3EB6" w:rsidRPr="00B0594C">
        <w:rPr>
          <w:rFonts w:ascii="Times New Roman" w:hAnsi="Times New Roman" w:cs="Times New Roman"/>
          <w:noProof/>
          <w:sz w:val="30"/>
          <w:szCs w:val="30"/>
        </w:rPr>
        <w:t xml:space="preserve">klasicismu </w:t>
      </w:r>
      <w:r w:rsidR="00FC4FD7" w:rsidRPr="00B0594C">
        <w:rPr>
          <w:rFonts w:ascii="Times New Roman" w:hAnsi="Times New Roman" w:cs="Times New Roman"/>
          <w:noProof/>
          <w:sz w:val="30"/>
          <w:szCs w:val="30"/>
        </w:rPr>
        <w:t>úmyslně</w:t>
      </w:r>
      <w:r w:rsidR="00DA3EB6" w:rsidRPr="00B0594C"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="00936176" w:rsidRPr="00B0594C">
        <w:rPr>
          <w:rFonts w:ascii="Times New Roman" w:hAnsi="Times New Roman" w:cs="Times New Roman"/>
          <w:noProof/>
          <w:sz w:val="30"/>
          <w:szCs w:val="30"/>
        </w:rPr>
        <w:t>podporoval</w:t>
      </w:r>
      <w:r w:rsidR="005F701F" w:rsidRPr="00B0594C">
        <w:rPr>
          <w:rFonts w:ascii="Times New Roman" w:hAnsi="Times New Roman" w:cs="Times New Roman"/>
          <w:noProof/>
          <w:sz w:val="30"/>
          <w:szCs w:val="30"/>
        </w:rPr>
        <w:t xml:space="preserve">: </w:t>
      </w:r>
      <w:r w:rsidR="00CD669B" w:rsidRPr="00B0594C">
        <w:rPr>
          <w:rFonts w:ascii="Times New Roman" w:hAnsi="Times New Roman" w:cs="Times New Roman"/>
          <w:noProof/>
          <w:sz w:val="30"/>
          <w:szCs w:val="30"/>
        </w:rPr>
        <w:t xml:space="preserve">ten poté </w:t>
      </w:r>
      <w:r w:rsidR="002D393E" w:rsidRPr="00B0594C">
        <w:rPr>
          <w:rFonts w:ascii="Times New Roman" w:hAnsi="Times New Roman" w:cs="Times New Roman"/>
          <w:noProof/>
          <w:sz w:val="30"/>
          <w:szCs w:val="30"/>
        </w:rPr>
        <w:t>přichystal</w:t>
      </w:r>
      <w:r w:rsidR="005F701F" w:rsidRPr="00B0594C">
        <w:rPr>
          <w:rFonts w:ascii="Times New Roman" w:hAnsi="Times New Roman" w:cs="Times New Roman"/>
          <w:noProof/>
          <w:sz w:val="30"/>
          <w:szCs w:val="30"/>
        </w:rPr>
        <w:t xml:space="preserve"> cestu</w:t>
      </w:r>
      <w:r w:rsidR="00CB15B2" w:rsidRPr="00B0594C">
        <w:rPr>
          <w:rFonts w:ascii="Times New Roman" w:hAnsi="Times New Roman" w:cs="Times New Roman"/>
          <w:noProof/>
          <w:sz w:val="30"/>
          <w:szCs w:val="30"/>
        </w:rPr>
        <w:t xml:space="preserve"> k</w:t>
      </w:r>
      <w:r w:rsidR="002D393E" w:rsidRPr="00B0594C">
        <w:rPr>
          <w:rFonts w:ascii="Times New Roman" w:hAnsi="Times New Roman" w:cs="Times New Roman"/>
          <w:noProof/>
          <w:sz w:val="30"/>
          <w:szCs w:val="30"/>
        </w:rPr>
        <w:t xml:space="preserve"> jeho</w:t>
      </w:r>
      <w:r w:rsidR="005F701F" w:rsidRPr="00B0594C">
        <w:rPr>
          <w:rFonts w:ascii="Times New Roman" w:hAnsi="Times New Roman" w:cs="Times New Roman"/>
          <w:noProof/>
          <w:sz w:val="30"/>
          <w:szCs w:val="30"/>
        </w:rPr>
        <w:t xml:space="preserve"> etablování </w:t>
      </w:r>
      <w:r w:rsidR="000A3EBE" w:rsidRPr="00B0594C">
        <w:rPr>
          <w:rFonts w:ascii="Times New Roman" w:hAnsi="Times New Roman" w:cs="Times New Roman"/>
          <w:noProof/>
          <w:sz w:val="30"/>
          <w:szCs w:val="30"/>
        </w:rPr>
        <w:t>klasikem</w:t>
      </w:r>
      <w:r w:rsidR="006B53ED" w:rsidRPr="00B0594C">
        <w:rPr>
          <w:rFonts w:ascii="Times New Roman" w:hAnsi="Times New Roman" w:cs="Times New Roman"/>
          <w:noProof/>
          <w:sz w:val="30"/>
          <w:szCs w:val="30"/>
        </w:rPr>
        <w:t xml:space="preserve">. </w:t>
      </w:r>
      <w:r w:rsidR="007D00B2" w:rsidRPr="00B0594C">
        <w:rPr>
          <w:rFonts w:ascii="Times New Roman" w:hAnsi="Times New Roman" w:cs="Times New Roman"/>
          <w:noProof/>
          <w:sz w:val="30"/>
          <w:szCs w:val="30"/>
        </w:rPr>
        <w:t>Nejen</w:t>
      </w:r>
      <w:r w:rsidR="006D220A" w:rsidRPr="00B0594C">
        <w:rPr>
          <w:rFonts w:ascii="Times New Roman" w:hAnsi="Times New Roman" w:cs="Times New Roman"/>
          <w:noProof/>
          <w:sz w:val="30"/>
          <w:szCs w:val="30"/>
        </w:rPr>
        <w:t xml:space="preserve">om </w:t>
      </w:r>
      <w:r w:rsidR="007827DB" w:rsidRPr="00B0594C">
        <w:rPr>
          <w:rFonts w:ascii="Times New Roman" w:hAnsi="Times New Roman" w:cs="Times New Roman"/>
          <w:noProof/>
          <w:sz w:val="30"/>
          <w:szCs w:val="30"/>
        </w:rPr>
        <w:t>její</w:t>
      </w:r>
      <w:r w:rsidR="007D00B2" w:rsidRPr="00B0594C">
        <w:rPr>
          <w:rFonts w:ascii="Times New Roman" w:hAnsi="Times New Roman" w:cs="Times New Roman"/>
          <w:noProof/>
          <w:sz w:val="30"/>
          <w:szCs w:val="30"/>
        </w:rPr>
        <w:t xml:space="preserve"> trivialita činí</w:t>
      </w:r>
      <w:r w:rsidR="00701B63" w:rsidRPr="00B0594C">
        <w:rPr>
          <w:rFonts w:ascii="Times New Roman" w:hAnsi="Times New Roman" w:cs="Times New Roman"/>
          <w:noProof/>
          <w:sz w:val="30"/>
          <w:szCs w:val="30"/>
        </w:rPr>
        <w:t xml:space="preserve"> tuto </w:t>
      </w:r>
      <w:r w:rsidR="00871E8D" w:rsidRPr="00B0594C">
        <w:rPr>
          <w:rFonts w:ascii="Times New Roman" w:hAnsi="Times New Roman" w:cs="Times New Roman"/>
          <w:noProof/>
          <w:sz w:val="30"/>
          <w:szCs w:val="30"/>
        </w:rPr>
        <w:t>konstrukci podezřelou</w:t>
      </w:r>
      <w:r w:rsidR="00E3691E" w:rsidRPr="00B0594C">
        <w:rPr>
          <w:rFonts w:ascii="Times New Roman" w:hAnsi="Times New Roman" w:cs="Times New Roman"/>
          <w:noProof/>
          <w:sz w:val="30"/>
          <w:szCs w:val="30"/>
        </w:rPr>
        <w:t xml:space="preserve">; nejenže </w:t>
      </w:r>
      <w:r w:rsidR="001838A9" w:rsidRPr="00B0594C">
        <w:rPr>
          <w:rFonts w:ascii="Times New Roman" w:hAnsi="Times New Roman" w:cs="Times New Roman"/>
          <w:noProof/>
          <w:sz w:val="30"/>
          <w:szCs w:val="30"/>
        </w:rPr>
        <w:t>zaměňuje stylizační princi</w:t>
      </w:r>
      <w:r w:rsidR="00BE226C" w:rsidRPr="00B0594C">
        <w:rPr>
          <w:rFonts w:ascii="Times New Roman" w:hAnsi="Times New Roman" w:cs="Times New Roman"/>
          <w:noProof/>
          <w:sz w:val="30"/>
          <w:szCs w:val="30"/>
        </w:rPr>
        <w:t>p</w:t>
      </w:r>
      <w:r w:rsidR="0004786F" w:rsidRPr="00B0594C">
        <w:rPr>
          <w:rFonts w:ascii="Times New Roman" w:hAnsi="Times New Roman" w:cs="Times New Roman"/>
          <w:noProof/>
          <w:sz w:val="30"/>
          <w:szCs w:val="30"/>
        </w:rPr>
        <w:t>,</w:t>
      </w:r>
      <w:r w:rsidR="001838A9" w:rsidRPr="00B0594C"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="00CA32BC" w:rsidRPr="00B0594C">
        <w:rPr>
          <w:rFonts w:ascii="Times New Roman" w:hAnsi="Times New Roman" w:cs="Times New Roman"/>
          <w:noProof/>
          <w:sz w:val="30"/>
          <w:szCs w:val="30"/>
        </w:rPr>
        <w:t>jest</w:t>
      </w:r>
      <w:r w:rsidR="00A104B5" w:rsidRPr="00B0594C">
        <w:rPr>
          <w:rFonts w:ascii="Times New Roman" w:hAnsi="Times New Roman" w:cs="Times New Roman"/>
          <w:noProof/>
          <w:sz w:val="30"/>
          <w:szCs w:val="30"/>
        </w:rPr>
        <w:t>l</w:t>
      </w:r>
      <w:r w:rsidR="00CA32BC" w:rsidRPr="00B0594C">
        <w:rPr>
          <w:rFonts w:ascii="Times New Roman" w:hAnsi="Times New Roman" w:cs="Times New Roman"/>
          <w:noProof/>
          <w:sz w:val="30"/>
          <w:szCs w:val="30"/>
        </w:rPr>
        <w:t>iže</w:t>
      </w:r>
      <w:r w:rsidR="00DE6E35" w:rsidRPr="00B0594C"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="00CE1EDB" w:rsidRPr="00B0594C">
        <w:rPr>
          <w:rFonts w:ascii="Times New Roman" w:hAnsi="Times New Roman" w:cs="Times New Roman"/>
          <w:noProof/>
          <w:sz w:val="30"/>
          <w:szCs w:val="30"/>
        </w:rPr>
        <w:t>se mělo o něco takového</w:t>
      </w:r>
      <w:r w:rsidR="00061CAA" w:rsidRPr="00B0594C">
        <w:rPr>
          <w:rFonts w:ascii="Times New Roman" w:hAnsi="Times New Roman" w:cs="Times New Roman"/>
          <w:noProof/>
          <w:sz w:val="30"/>
          <w:szCs w:val="30"/>
        </w:rPr>
        <w:t xml:space="preserve"> jednat</w:t>
      </w:r>
      <w:r w:rsidR="0004786F" w:rsidRPr="00B0594C">
        <w:rPr>
          <w:rFonts w:ascii="Times New Roman" w:hAnsi="Times New Roman" w:cs="Times New Roman"/>
          <w:noProof/>
          <w:sz w:val="30"/>
          <w:szCs w:val="30"/>
        </w:rPr>
        <w:t>,</w:t>
      </w:r>
      <w:r w:rsidR="00CE1EDB" w:rsidRPr="00B0594C">
        <w:rPr>
          <w:rFonts w:ascii="Times New Roman" w:hAnsi="Times New Roman" w:cs="Times New Roman"/>
          <w:noProof/>
          <w:sz w:val="30"/>
          <w:szCs w:val="30"/>
        </w:rPr>
        <w:t xml:space="preserve"> s</w:t>
      </w:r>
      <w:r w:rsidR="00F0786F" w:rsidRPr="00B0594C">
        <w:rPr>
          <w:rFonts w:ascii="Times New Roman" w:hAnsi="Times New Roman" w:cs="Times New Roman"/>
          <w:noProof/>
          <w:sz w:val="30"/>
          <w:szCs w:val="30"/>
        </w:rPr>
        <w:t> autenticitou esteticky uskutečněného</w:t>
      </w:r>
      <w:r w:rsidR="00DD1E3A" w:rsidRPr="00B0594C">
        <w:rPr>
          <w:rFonts w:ascii="Times New Roman" w:hAnsi="Times New Roman" w:cs="Times New Roman"/>
          <w:noProof/>
          <w:sz w:val="30"/>
          <w:szCs w:val="30"/>
        </w:rPr>
        <w:t xml:space="preserve">, </w:t>
      </w:r>
      <w:r w:rsidR="007827DB" w:rsidRPr="00B0594C">
        <w:rPr>
          <w:rFonts w:ascii="Times New Roman" w:hAnsi="Times New Roman" w:cs="Times New Roman"/>
          <w:noProof/>
          <w:sz w:val="30"/>
          <w:szCs w:val="30"/>
        </w:rPr>
        <w:t>jež</w:t>
      </w:r>
      <w:r w:rsidR="00DD1E3A" w:rsidRPr="00B0594C">
        <w:rPr>
          <w:rFonts w:ascii="Times New Roman" w:hAnsi="Times New Roman" w:cs="Times New Roman"/>
          <w:noProof/>
          <w:sz w:val="30"/>
          <w:szCs w:val="30"/>
        </w:rPr>
        <w:t xml:space="preserve"> je míněna </w:t>
      </w:r>
      <w:r w:rsidR="00FC3CD8" w:rsidRPr="00B0594C">
        <w:rPr>
          <w:rFonts w:ascii="Times New Roman" w:hAnsi="Times New Roman" w:cs="Times New Roman"/>
          <w:noProof/>
          <w:sz w:val="30"/>
          <w:szCs w:val="30"/>
        </w:rPr>
        <w:t>pojmem</w:t>
      </w:r>
      <w:r w:rsidR="00DD1E3A" w:rsidRPr="00B0594C">
        <w:rPr>
          <w:rFonts w:ascii="Times New Roman" w:hAnsi="Times New Roman" w:cs="Times New Roman"/>
          <w:noProof/>
          <w:sz w:val="30"/>
          <w:szCs w:val="30"/>
        </w:rPr>
        <w:t xml:space="preserve"> klasického</w:t>
      </w:r>
      <w:r w:rsidR="0038598D" w:rsidRPr="00B0594C">
        <w:rPr>
          <w:rFonts w:ascii="Times New Roman" w:hAnsi="Times New Roman" w:cs="Times New Roman"/>
          <w:noProof/>
          <w:sz w:val="30"/>
          <w:szCs w:val="30"/>
        </w:rPr>
        <w:t xml:space="preserve">, nakolik </w:t>
      </w:r>
      <w:r w:rsidR="00E81483" w:rsidRPr="00B0594C">
        <w:rPr>
          <w:rFonts w:ascii="Times New Roman" w:hAnsi="Times New Roman" w:cs="Times New Roman"/>
          <w:noProof/>
          <w:sz w:val="30"/>
          <w:szCs w:val="30"/>
        </w:rPr>
        <w:t>te</w:t>
      </w:r>
      <w:r w:rsidR="006D4844" w:rsidRPr="00B0594C">
        <w:rPr>
          <w:rFonts w:ascii="Times New Roman" w:hAnsi="Times New Roman" w:cs="Times New Roman"/>
          <w:noProof/>
          <w:sz w:val="30"/>
          <w:szCs w:val="30"/>
        </w:rPr>
        <w:t>nto</w:t>
      </w:r>
      <w:r w:rsidR="00083D7B" w:rsidRPr="00B0594C">
        <w:rPr>
          <w:rFonts w:ascii="Times New Roman" w:hAnsi="Times New Roman" w:cs="Times New Roman"/>
          <w:noProof/>
          <w:sz w:val="30"/>
          <w:szCs w:val="30"/>
        </w:rPr>
        <w:t xml:space="preserve"> m</w:t>
      </w:r>
      <w:r w:rsidR="00771789" w:rsidRPr="00B0594C">
        <w:rPr>
          <w:rFonts w:ascii="Times New Roman" w:hAnsi="Times New Roman" w:cs="Times New Roman"/>
          <w:noProof/>
          <w:sz w:val="30"/>
          <w:szCs w:val="30"/>
        </w:rPr>
        <w:t xml:space="preserve">ůže vyjádřit </w:t>
      </w:r>
      <w:r w:rsidR="009329C2" w:rsidRPr="00B0594C">
        <w:rPr>
          <w:rFonts w:ascii="Times New Roman" w:hAnsi="Times New Roman" w:cs="Times New Roman"/>
          <w:noProof/>
          <w:sz w:val="30"/>
          <w:szCs w:val="30"/>
        </w:rPr>
        <w:t>víc</w:t>
      </w:r>
      <w:r w:rsidR="006D4844" w:rsidRPr="00B0594C">
        <w:rPr>
          <w:rFonts w:ascii="Times New Roman" w:hAnsi="Times New Roman" w:cs="Times New Roman"/>
          <w:noProof/>
          <w:sz w:val="30"/>
          <w:szCs w:val="30"/>
        </w:rPr>
        <w:t>e</w:t>
      </w:r>
      <w:r w:rsidR="009329C2" w:rsidRPr="00B0594C">
        <w:rPr>
          <w:rFonts w:ascii="Times New Roman" w:hAnsi="Times New Roman" w:cs="Times New Roman"/>
          <w:noProof/>
          <w:sz w:val="30"/>
          <w:szCs w:val="30"/>
        </w:rPr>
        <w:t xml:space="preserve"> než akumulovaný úspěch.</w:t>
      </w:r>
      <w:r w:rsidR="008B782B" w:rsidRPr="00B0594C">
        <w:rPr>
          <w:rFonts w:ascii="Times New Roman" w:hAnsi="Times New Roman" w:cs="Times New Roman"/>
          <w:noProof/>
          <w:sz w:val="30"/>
          <w:szCs w:val="30"/>
        </w:rPr>
        <w:t xml:space="preserve"> Nadto</w:t>
      </w:r>
      <w:r w:rsidR="00892C19" w:rsidRPr="00B0594C"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="003D2BE2" w:rsidRPr="00B0594C">
        <w:rPr>
          <w:rFonts w:ascii="Times New Roman" w:hAnsi="Times New Roman" w:cs="Times New Roman"/>
          <w:noProof/>
          <w:sz w:val="30"/>
          <w:szCs w:val="30"/>
        </w:rPr>
        <w:t xml:space="preserve">je </w:t>
      </w:r>
      <w:r w:rsidR="00414DB7" w:rsidRPr="00B0594C">
        <w:rPr>
          <w:rFonts w:ascii="Times New Roman" w:hAnsi="Times New Roman" w:cs="Times New Roman"/>
          <w:noProof/>
          <w:sz w:val="30"/>
          <w:szCs w:val="30"/>
        </w:rPr>
        <w:t xml:space="preserve">schéma </w:t>
      </w:r>
      <w:r w:rsidR="00CD669B" w:rsidRPr="00B0594C">
        <w:rPr>
          <w:rFonts w:ascii="Times New Roman" w:hAnsi="Times New Roman" w:cs="Times New Roman"/>
          <w:noProof/>
          <w:sz w:val="30"/>
          <w:szCs w:val="30"/>
        </w:rPr>
        <w:t>takového</w:t>
      </w:r>
      <w:r w:rsidR="00414DB7" w:rsidRPr="00B0594C"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="003D2BE2" w:rsidRPr="00B0594C">
        <w:rPr>
          <w:rFonts w:ascii="Times New Roman" w:hAnsi="Times New Roman" w:cs="Times New Roman"/>
          <w:noProof/>
          <w:sz w:val="30"/>
          <w:szCs w:val="30"/>
        </w:rPr>
        <w:t xml:space="preserve">objasnění </w:t>
      </w:r>
      <w:r w:rsidR="00F3503B" w:rsidRPr="00B0594C">
        <w:rPr>
          <w:rFonts w:ascii="Times New Roman" w:hAnsi="Times New Roman" w:cs="Times New Roman"/>
          <w:noProof/>
          <w:sz w:val="30"/>
          <w:szCs w:val="30"/>
        </w:rPr>
        <w:t xml:space="preserve">ke Goethovi </w:t>
      </w:r>
      <w:r w:rsidR="00414DB7" w:rsidRPr="00B0594C">
        <w:rPr>
          <w:rFonts w:ascii="Times New Roman" w:hAnsi="Times New Roman" w:cs="Times New Roman"/>
          <w:noProof/>
          <w:sz w:val="30"/>
          <w:szCs w:val="30"/>
        </w:rPr>
        <w:t>nespravedlivé, kdy</w:t>
      </w:r>
      <w:r w:rsidR="00AE1D34" w:rsidRPr="00B0594C">
        <w:rPr>
          <w:rFonts w:ascii="Times New Roman" w:hAnsi="Times New Roman" w:cs="Times New Roman"/>
          <w:noProof/>
          <w:sz w:val="30"/>
          <w:szCs w:val="30"/>
        </w:rPr>
        <w:t>ž</w:t>
      </w:r>
      <w:r w:rsidR="00414DB7" w:rsidRPr="00B0594C"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="00011D27" w:rsidRPr="00B0594C">
        <w:rPr>
          <w:rFonts w:ascii="Times New Roman" w:hAnsi="Times New Roman" w:cs="Times New Roman"/>
          <w:noProof/>
          <w:sz w:val="30"/>
          <w:szCs w:val="30"/>
        </w:rPr>
        <w:t>probouzí</w:t>
      </w:r>
      <w:r w:rsidR="00AE1D34" w:rsidRPr="00B0594C">
        <w:rPr>
          <w:rFonts w:ascii="Times New Roman" w:hAnsi="Times New Roman" w:cs="Times New Roman"/>
          <w:noProof/>
          <w:sz w:val="30"/>
          <w:szCs w:val="30"/>
        </w:rPr>
        <w:t xml:space="preserve"> zdání</w:t>
      </w:r>
      <w:r w:rsidR="00AD34BA" w:rsidRPr="00B0594C">
        <w:rPr>
          <w:rFonts w:ascii="Times New Roman" w:hAnsi="Times New Roman" w:cs="Times New Roman"/>
          <w:noProof/>
          <w:sz w:val="30"/>
          <w:szCs w:val="30"/>
        </w:rPr>
        <w:t>, že jeho dílo popřelo zkušenost temného</w:t>
      </w:r>
      <w:r w:rsidR="00EA2F34" w:rsidRPr="00B0594C">
        <w:rPr>
          <w:rFonts w:ascii="Times New Roman" w:hAnsi="Times New Roman" w:cs="Times New Roman"/>
          <w:noProof/>
          <w:sz w:val="30"/>
          <w:szCs w:val="30"/>
        </w:rPr>
        <w:t>, sílu negativity</w:t>
      </w:r>
      <w:r w:rsidR="0004786F" w:rsidRPr="00B0594C">
        <w:rPr>
          <w:rFonts w:ascii="Times New Roman" w:hAnsi="Times New Roman" w:cs="Times New Roman"/>
          <w:noProof/>
          <w:sz w:val="30"/>
          <w:szCs w:val="30"/>
        </w:rPr>
        <w:t>,</w:t>
      </w:r>
      <w:r w:rsidR="00EA2F34" w:rsidRPr="00B0594C"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="0043690E" w:rsidRPr="00B0594C">
        <w:rPr>
          <w:rFonts w:ascii="Times New Roman" w:hAnsi="Times New Roman" w:cs="Times New Roman"/>
          <w:noProof/>
          <w:sz w:val="30"/>
          <w:szCs w:val="30"/>
        </w:rPr>
        <w:t xml:space="preserve">a </w:t>
      </w:r>
      <w:r w:rsidR="003165EF" w:rsidRPr="00B0594C">
        <w:rPr>
          <w:rFonts w:ascii="Times New Roman" w:hAnsi="Times New Roman" w:cs="Times New Roman"/>
          <w:noProof/>
          <w:sz w:val="30"/>
          <w:szCs w:val="30"/>
        </w:rPr>
        <w:t>fing</w:t>
      </w:r>
      <w:r w:rsidR="00DA64EC" w:rsidRPr="00B0594C">
        <w:rPr>
          <w:rFonts w:ascii="Times New Roman" w:hAnsi="Times New Roman" w:cs="Times New Roman"/>
          <w:noProof/>
          <w:sz w:val="30"/>
          <w:szCs w:val="30"/>
        </w:rPr>
        <w:t xml:space="preserve">ovalo </w:t>
      </w:r>
      <w:r w:rsidR="001C16D9" w:rsidRPr="00B0594C">
        <w:rPr>
          <w:rFonts w:ascii="Times New Roman" w:hAnsi="Times New Roman" w:cs="Times New Roman"/>
          <w:noProof/>
          <w:sz w:val="30"/>
          <w:szCs w:val="30"/>
        </w:rPr>
        <w:t xml:space="preserve">harmonii, </w:t>
      </w:r>
      <w:r w:rsidR="006774EC" w:rsidRPr="00B0594C">
        <w:rPr>
          <w:rFonts w:ascii="Times New Roman" w:hAnsi="Times New Roman" w:cs="Times New Roman"/>
          <w:noProof/>
          <w:sz w:val="30"/>
          <w:szCs w:val="30"/>
        </w:rPr>
        <w:t>jež byla v době eman</w:t>
      </w:r>
      <w:r w:rsidR="003373EB" w:rsidRPr="00B0594C">
        <w:rPr>
          <w:rFonts w:ascii="Times New Roman" w:hAnsi="Times New Roman" w:cs="Times New Roman"/>
          <w:noProof/>
          <w:sz w:val="30"/>
          <w:szCs w:val="30"/>
        </w:rPr>
        <w:t>cipované, proti společenskému uspořádání se stavějící</w:t>
      </w:r>
      <w:r w:rsidR="00E46971" w:rsidRPr="00B0594C">
        <w:rPr>
          <w:rFonts w:ascii="Times New Roman" w:hAnsi="Times New Roman" w:cs="Times New Roman"/>
          <w:noProof/>
          <w:sz w:val="30"/>
          <w:szCs w:val="30"/>
        </w:rPr>
        <w:t xml:space="preserve"> subjektivity</w:t>
      </w:r>
      <w:r w:rsidR="00D42455" w:rsidRPr="00B0594C">
        <w:rPr>
          <w:rFonts w:ascii="Times New Roman" w:hAnsi="Times New Roman" w:cs="Times New Roman"/>
          <w:noProof/>
          <w:sz w:val="30"/>
          <w:szCs w:val="30"/>
        </w:rPr>
        <w:t xml:space="preserve"> historicky nemožná.</w:t>
      </w:r>
      <w:r w:rsidR="00964FE2" w:rsidRPr="00B0594C"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="00EC03AC" w:rsidRPr="00B0594C">
        <w:rPr>
          <w:rFonts w:ascii="Times New Roman" w:hAnsi="Times New Roman" w:cs="Times New Roman"/>
          <w:noProof/>
          <w:sz w:val="30"/>
          <w:szCs w:val="30"/>
        </w:rPr>
        <w:t xml:space="preserve">Mezi </w:t>
      </w:r>
      <w:r w:rsidR="00EF769F" w:rsidRPr="00B0594C">
        <w:rPr>
          <w:rFonts w:ascii="Times New Roman" w:hAnsi="Times New Roman" w:cs="Times New Roman"/>
          <w:noProof/>
          <w:sz w:val="30"/>
          <w:szCs w:val="30"/>
        </w:rPr>
        <w:t>zásluhami</w:t>
      </w:r>
      <w:r w:rsidR="00EC03AC" w:rsidRPr="00B0594C">
        <w:rPr>
          <w:rFonts w:ascii="Times New Roman" w:hAnsi="Times New Roman" w:cs="Times New Roman"/>
          <w:noProof/>
          <w:sz w:val="30"/>
          <w:szCs w:val="30"/>
        </w:rPr>
        <w:t xml:space="preserve"> práce o </w:t>
      </w:r>
      <w:r w:rsidR="00F91FA9" w:rsidRPr="00B0594C">
        <w:rPr>
          <w:rFonts w:ascii="Times New Roman" w:hAnsi="Times New Roman" w:cs="Times New Roman"/>
          <w:noProof/>
          <w:sz w:val="30"/>
          <w:szCs w:val="30"/>
        </w:rPr>
        <w:t>proklatě [</w:t>
      </w:r>
      <w:r w:rsidR="00F91FA9" w:rsidRPr="00B0594C">
        <w:rPr>
          <w:rFonts w:ascii="Times New Roman" w:hAnsi="Times New Roman" w:cs="Times New Roman"/>
          <w:i/>
          <w:iCs/>
          <w:noProof/>
          <w:sz w:val="30"/>
          <w:szCs w:val="30"/>
        </w:rPr>
        <w:t>verteufelt</w:t>
      </w:r>
      <w:r w:rsidR="00F91FA9" w:rsidRPr="00B0594C">
        <w:rPr>
          <w:rFonts w:ascii="Times New Roman" w:hAnsi="Times New Roman" w:cs="Times New Roman"/>
          <w:noProof/>
          <w:sz w:val="30"/>
          <w:szCs w:val="30"/>
        </w:rPr>
        <w:t xml:space="preserve">] </w:t>
      </w:r>
      <w:r w:rsidR="009107B8" w:rsidRPr="00B0594C">
        <w:rPr>
          <w:rFonts w:ascii="Times New Roman" w:hAnsi="Times New Roman" w:cs="Times New Roman"/>
          <w:noProof/>
          <w:sz w:val="30"/>
          <w:szCs w:val="30"/>
        </w:rPr>
        <w:t>humánní</w:t>
      </w:r>
      <w:r w:rsidR="00191CB9" w:rsidRPr="00B0594C">
        <w:rPr>
          <w:rStyle w:val="FootnoteReference"/>
          <w:rFonts w:ascii="Times New Roman" w:hAnsi="Times New Roman" w:cs="Times New Roman"/>
          <w:noProof/>
          <w:sz w:val="30"/>
          <w:szCs w:val="30"/>
        </w:rPr>
        <w:footnoteReference w:id="2"/>
      </w:r>
      <w:r w:rsidR="009107B8" w:rsidRPr="00B0594C">
        <w:rPr>
          <w:rFonts w:ascii="Times New Roman" w:hAnsi="Times New Roman" w:cs="Times New Roman"/>
          <w:noProof/>
          <w:sz w:val="30"/>
          <w:szCs w:val="30"/>
        </w:rPr>
        <w:t xml:space="preserve"> Ifigenii</w:t>
      </w:r>
      <w:r w:rsidR="00C02E0F" w:rsidRPr="00B0594C">
        <w:rPr>
          <w:rFonts w:ascii="Times New Roman" w:hAnsi="Times New Roman" w:cs="Times New Roman"/>
          <w:noProof/>
          <w:sz w:val="30"/>
          <w:szCs w:val="30"/>
        </w:rPr>
        <w:t xml:space="preserve"> od Artura Henkela </w:t>
      </w:r>
      <w:r w:rsidR="000D3612" w:rsidRPr="00B0594C">
        <w:rPr>
          <w:rFonts w:ascii="Times New Roman" w:hAnsi="Times New Roman" w:cs="Times New Roman"/>
          <w:noProof/>
          <w:sz w:val="30"/>
          <w:szCs w:val="30"/>
        </w:rPr>
        <w:t>ne</w:t>
      </w:r>
      <w:r w:rsidR="00FE5069" w:rsidRPr="00B0594C">
        <w:rPr>
          <w:rFonts w:ascii="Times New Roman" w:hAnsi="Times New Roman" w:cs="Times New Roman"/>
          <w:noProof/>
          <w:sz w:val="30"/>
          <w:szCs w:val="30"/>
        </w:rPr>
        <w:t>ní mezi nejmenšími</w:t>
      </w:r>
      <w:r w:rsidR="007827DB" w:rsidRPr="00B0594C">
        <w:rPr>
          <w:rFonts w:ascii="Times New Roman" w:hAnsi="Times New Roman" w:cs="Times New Roman"/>
          <w:noProof/>
          <w:sz w:val="30"/>
          <w:szCs w:val="30"/>
        </w:rPr>
        <w:t xml:space="preserve"> to</w:t>
      </w:r>
      <w:r w:rsidR="00E633D5" w:rsidRPr="00B0594C">
        <w:rPr>
          <w:rFonts w:ascii="Times New Roman" w:hAnsi="Times New Roman" w:cs="Times New Roman"/>
          <w:noProof/>
          <w:sz w:val="30"/>
          <w:szCs w:val="30"/>
        </w:rPr>
        <w:t xml:space="preserve">, že </w:t>
      </w:r>
      <w:r w:rsidR="007827DB" w:rsidRPr="00B0594C">
        <w:rPr>
          <w:rFonts w:ascii="Times New Roman" w:hAnsi="Times New Roman" w:cs="Times New Roman"/>
          <w:noProof/>
          <w:sz w:val="30"/>
          <w:szCs w:val="30"/>
        </w:rPr>
        <w:t xml:space="preserve">autor </w:t>
      </w:r>
      <w:r w:rsidR="00EC2BCB" w:rsidRPr="00B0594C">
        <w:rPr>
          <w:rFonts w:ascii="Times New Roman" w:hAnsi="Times New Roman" w:cs="Times New Roman"/>
          <w:noProof/>
          <w:sz w:val="30"/>
          <w:szCs w:val="30"/>
        </w:rPr>
        <w:t>rozdrtil tuto</w:t>
      </w:r>
      <w:r w:rsidR="00777657" w:rsidRPr="00B0594C">
        <w:rPr>
          <w:rFonts w:ascii="Times New Roman" w:hAnsi="Times New Roman" w:cs="Times New Roman"/>
          <w:noProof/>
          <w:sz w:val="30"/>
          <w:szCs w:val="30"/>
        </w:rPr>
        <w:t xml:space="preserve"> konvenc</w:t>
      </w:r>
      <w:r w:rsidR="00EC2BCB" w:rsidRPr="00B0594C">
        <w:rPr>
          <w:rFonts w:ascii="Times New Roman" w:hAnsi="Times New Roman" w:cs="Times New Roman"/>
          <w:noProof/>
          <w:sz w:val="30"/>
          <w:szCs w:val="30"/>
        </w:rPr>
        <w:t>i</w:t>
      </w:r>
      <w:r w:rsidR="00777657" w:rsidRPr="00B0594C">
        <w:rPr>
          <w:rFonts w:ascii="Times New Roman" w:hAnsi="Times New Roman" w:cs="Times New Roman"/>
          <w:noProof/>
          <w:sz w:val="30"/>
          <w:szCs w:val="30"/>
        </w:rPr>
        <w:t xml:space="preserve"> a </w:t>
      </w:r>
      <w:r w:rsidR="002A03DD" w:rsidRPr="00B0594C">
        <w:rPr>
          <w:rFonts w:ascii="Times New Roman" w:hAnsi="Times New Roman" w:cs="Times New Roman"/>
          <w:noProof/>
          <w:sz w:val="30"/>
          <w:szCs w:val="30"/>
        </w:rPr>
        <w:t xml:space="preserve">vyzvedl moc mytického právě </w:t>
      </w:r>
      <w:r w:rsidR="00042761" w:rsidRPr="00B0594C">
        <w:rPr>
          <w:rFonts w:ascii="Times New Roman" w:hAnsi="Times New Roman" w:cs="Times New Roman"/>
          <w:noProof/>
          <w:sz w:val="30"/>
          <w:szCs w:val="30"/>
        </w:rPr>
        <w:t>v</w:t>
      </w:r>
      <w:r w:rsidR="002A03DD" w:rsidRPr="00B0594C">
        <w:rPr>
          <w:rFonts w:ascii="Times New Roman" w:hAnsi="Times New Roman" w:cs="Times New Roman"/>
          <w:noProof/>
          <w:sz w:val="30"/>
          <w:szCs w:val="30"/>
        </w:rPr>
        <w:t xml:space="preserve"> tom </w:t>
      </w:r>
      <w:r w:rsidR="00AF2FCF" w:rsidRPr="00B0594C">
        <w:rPr>
          <w:rFonts w:ascii="Times New Roman" w:hAnsi="Times New Roman" w:cs="Times New Roman"/>
          <w:noProof/>
          <w:sz w:val="30"/>
          <w:szCs w:val="30"/>
        </w:rPr>
        <w:t>kusu</w:t>
      </w:r>
      <w:r w:rsidR="00595E4C" w:rsidRPr="00B0594C">
        <w:rPr>
          <w:rFonts w:ascii="Times New Roman" w:hAnsi="Times New Roman" w:cs="Times New Roman"/>
          <w:noProof/>
          <w:sz w:val="30"/>
          <w:szCs w:val="30"/>
        </w:rPr>
        <w:t xml:space="preserve">, </w:t>
      </w:r>
      <w:r w:rsidR="00193708" w:rsidRPr="00B0594C">
        <w:rPr>
          <w:rFonts w:ascii="Times New Roman" w:hAnsi="Times New Roman" w:cs="Times New Roman"/>
          <w:noProof/>
          <w:sz w:val="30"/>
          <w:szCs w:val="30"/>
        </w:rPr>
        <w:t>který</w:t>
      </w:r>
      <w:r w:rsidR="00595E4C" w:rsidRPr="00B0594C">
        <w:rPr>
          <w:rFonts w:ascii="Times New Roman" w:hAnsi="Times New Roman" w:cs="Times New Roman"/>
          <w:noProof/>
          <w:sz w:val="30"/>
          <w:szCs w:val="30"/>
        </w:rPr>
        <w:t xml:space="preserve">, před Tassem </w:t>
      </w:r>
      <w:r w:rsidR="00310EB9" w:rsidRPr="00B0594C">
        <w:rPr>
          <w:rFonts w:ascii="Times New Roman" w:hAnsi="Times New Roman" w:cs="Times New Roman"/>
          <w:noProof/>
          <w:sz w:val="30"/>
          <w:szCs w:val="30"/>
        </w:rPr>
        <w:t xml:space="preserve">a </w:t>
      </w:r>
      <w:r w:rsidR="00727B3E" w:rsidRPr="00B0594C">
        <w:rPr>
          <w:rFonts w:ascii="Times New Roman" w:hAnsi="Times New Roman" w:cs="Times New Roman"/>
          <w:noProof/>
          <w:sz w:val="30"/>
          <w:szCs w:val="30"/>
        </w:rPr>
        <w:t>Nemanželskou dcerou</w:t>
      </w:r>
      <w:r w:rsidR="00337FDA" w:rsidRPr="00B0594C">
        <w:rPr>
          <w:rFonts w:ascii="Times New Roman" w:hAnsi="Times New Roman" w:cs="Times New Roman"/>
          <w:noProof/>
          <w:sz w:val="30"/>
          <w:szCs w:val="30"/>
        </w:rPr>
        <w:t xml:space="preserve">, </w:t>
      </w:r>
      <w:r w:rsidR="00D531BE" w:rsidRPr="00B0594C">
        <w:rPr>
          <w:rFonts w:ascii="Times New Roman" w:hAnsi="Times New Roman" w:cs="Times New Roman"/>
          <w:noProof/>
          <w:sz w:val="30"/>
          <w:szCs w:val="30"/>
        </w:rPr>
        <w:t xml:space="preserve">nejsilněji </w:t>
      </w:r>
      <w:r w:rsidR="00F90870" w:rsidRPr="00B0594C">
        <w:rPr>
          <w:rFonts w:ascii="Times New Roman" w:hAnsi="Times New Roman" w:cs="Times New Roman"/>
          <w:noProof/>
          <w:sz w:val="30"/>
          <w:szCs w:val="30"/>
        </w:rPr>
        <w:t xml:space="preserve">ovlivnil typus </w:t>
      </w:r>
      <w:r w:rsidR="00426652" w:rsidRPr="00B0594C">
        <w:rPr>
          <w:rFonts w:ascii="Times New Roman" w:hAnsi="Times New Roman" w:cs="Times New Roman"/>
          <w:noProof/>
          <w:sz w:val="30"/>
          <w:szCs w:val="30"/>
        </w:rPr>
        <w:t>goethovského klasicismu.</w:t>
      </w:r>
      <w:r w:rsidR="00C76790" w:rsidRPr="00B0594C">
        <w:rPr>
          <w:rFonts w:ascii="Times New Roman" w:hAnsi="Times New Roman" w:cs="Times New Roman"/>
          <w:noProof/>
          <w:sz w:val="30"/>
          <w:szCs w:val="30"/>
        </w:rPr>
        <w:t xml:space="preserve"> O mýtu</w:t>
      </w:r>
      <w:r w:rsidR="003D0AE5" w:rsidRPr="00B0594C">
        <w:rPr>
          <w:rFonts w:ascii="Times New Roman" w:hAnsi="Times New Roman" w:cs="Times New Roman"/>
          <w:noProof/>
          <w:sz w:val="30"/>
          <w:szCs w:val="30"/>
        </w:rPr>
        <w:t xml:space="preserve"> přitom</w:t>
      </w:r>
      <w:r w:rsidR="00C76790" w:rsidRPr="00B0594C">
        <w:rPr>
          <w:rFonts w:ascii="Times New Roman" w:hAnsi="Times New Roman" w:cs="Times New Roman"/>
          <w:noProof/>
          <w:sz w:val="30"/>
          <w:szCs w:val="30"/>
        </w:rPr>
        <w:t xml:space="preserve"> nemluví</w:t>
      </w:r>
      <w:r w:rsidR="0004786F" w:rsidRPr="00B0594C">
        <w:rPr>
          <w:rFonts w:ascii="Times New Roman" w:hAnsi="Times New Roman" w:cs="Times New Roman"/>
          <w:noProof/>
          <w:sz w:val="30"/>
          <w:szCs w:val="30"/>
        </w:rPr>
        <w:t>,</w:t>
      </w:r>
      <w:r w:rsidR="00B716F7" w:rsidRPr="00B0594C"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="00094D25" w:rsidRPr="00B0594C">
        <w:rPr>
          <w:rFonts w:ascii="Times New Roman" w:hAnsi="Times New Roman" w:cs="Times New Roman"/>
          <w:noProof/>
          <w:sz w:val="30"/>
          <w:szCs w:val="30"/>
        </w:rPr>
        <w:t>dle nedbalého</w:t>
      </w:r>
      <w:r w:rsidR="00B716F7" w:rsidRPr="00B0594C"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="00EA2BCB" w:rsidRPr="00B0594C">
        <w:rPr>
          <w:rFonts w:ascii="Times New Roman" w:hAnsi="Times New Roman" w:cs="Times New Roman"/>
          <w:noProof/>
          <w:sz w:val="30"/>
          <w:szCs w:val="30"/>
        </w:rPr>
        <w:t>mluvnického úzu</w:t>
      </w:r>
      <w:r w:rsidR="0004786F" w:rsidRPr="00B0594C">
        <w:rPr>
          <w:rFonts w:ascii="Times New Roman" w:hAnsi="Times New Roman" w:cs="Times New Roman"/>
          <w:noProof/>
          <w:sz w:val="30"/>
          <w:szCs w:val="30"/>
        </w:rPr>
        <w:t>,</w:t>
      </w:r>
      <w:r w:rsidR="00B716F7" w:rsidRPr="00B0594C"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="00845E4B" w:rsidRPr="00B0594C">
        <w:rPr>
          <w:rFonts w:ascii="Times New Roman" w:hAnsi="Times New Roman" w:cs="Times New Roman"/>
          <w:noProof/>
          <w:sz w:val="30"/>
          <w:szCs w:val="30"/>
        </w:rPr>
        <w:t xml:space="preserve">ve smyslu </w:t>
      </w:r>
      <w:r w:rsidR="003D0AE5" w:rsidRPr="00B0594C">
        <w:rPr>
          <w:rFonts w:ascii="Times New Roman" w:hAnsi="Times New Roman" w:cs="Times New Roman"/>
          <w:noProof/>
          <w:sz w:val="30"/>
          <w:szCs w:val="30"/>
        </w:rPr>
        <w:t>alegorie</w:t>
      </w:r>
      <w:r w:rsidR="00805C4B" w:rsidRPr="00B0594C">
        <w:rPr>
          <w:rFonts w:ascii="Times New Roman" w:hAnsi="Times New Roman" w:cs="Times New Roman"/>
          <w:noProof/>
          <w:sz w:val="30"/>
          <w:szCs w:val="30"/>
        </w:rPr>
        <w:t xml:space="preserve"> nadčasové</w:t>
      </w:r>
      <w:r w:rsidR="003D0AE5" w:rsidRPr="00B0594C">
        <w:rPr>
          <w:rFonts w:ascii="Times New Roman" w:hAnsi="Times New Roman" w:cs="Times New Roman"/>
          <w:noProof/>
          <w:sz w:val="30"/>
          <w:szCs w:val="30"/>
        </w:rPr>
        <w:t>ho</w:t>
      </w:r>
      <w:r w:rsidR="00805C4B" w:rsidRPr="00B0594C"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="003D0AE5" w:rsidRPr="00B0594C">
        <w:rPr>
          <w:rFonts w:ascii="Times New Roman" w:hAnsi="Times New Roman" w:cs="Times New Roman"/>
          <w:noProof/>
          <w:sz w:val="30"/>
          <w:szCs w:val="30"/>
        </w:rPr>
        <w:t>či</w:t>
      </w:r>
      <w:r w:rsidR="00805C4B" w:rsidRPr="00B0594C">
        <w:rPr>
          <w:rFonts w:ascii="Times New Roman" w:hAnsi="Times New Roman" w:cs="Times New Roman"/>
          <w:noProof/>
          <w:sz w:val="30"/>
          <w:szCs w:val="30"/>
        </w:rPr>
        <w:t xml:space="preserve"> transcendentní</w:t>
      </w:r>
      <w:r w:rsidR="003D0AE5" w:rsidRPr="00B0594C">
        <w:rPr>
          <w:rFonts w:ascii="Times New Roman" w:hAnsi="Times New Roman" w:cs="Times New Roman"/>
          <w:noProof/>
          <w:sz w:val="30"/>
          <w:szCs w:val="30"/>
        </w:rPr>
        <w:t>ho</w:t>
      </w:r>
      <w:r w:rsidR="0084606C" w:rsidRPr="00B0594C">
        <w:rPr>
          <w:rFonts w:ascii="Times New Roman" w:hAnsi="Times New Roman" w:cs="Times New Roman"/>
          <w:noProof/>
          <w:sz w:val="30"/>
          <w:szCs w:val="30"/>
        </w:rPr>
        <w:t xml:space="preserve">, </w:t>
      </w:r>
      <w:r w:rsidR="003D0AE5" w:rsidRPr="00B0594C">
        <w:rPr>
          <w:rFonts w:ascii="Times New Roman" w:hAnsi="Times New Roman" w:cs="Times New Roman"/>
          <w:noProof/>
          <w:sz w:val="30"/>
          <w:szCs w:val="30"/>
        </w:rPr>
        <w:t xml:space="preserve">nýbrž </w:t>
      </w:r>
      <w:r w:rsidR="00F618A7" w:rsidRPr="00B0594C">
        <w:rPr>
          <w:rFonts w:ascii="Times New Roman" w:hAnsi="Times New Roman" w:cs="Times New Roman"/>
          <w:noProof/>
          <w:sz w:val="30"/>
          <w:szCs w:val="30"/>
        </w:rPr>
        <w:t>podobně jako Benjamin</w:t>
      </w:r>
      <w:r w:rsidR="005170B8" w:rsidRPr="00B0594C">
        <w:rPr>
          <w:rFonts w:ascii="Times New Roman" w:hAnsi="Times New Roman" w:cs="Times New Roman"/>
          <w:noProof/>
          <w:sz w:val="30"/>
          <w:szCs w:val="30"/>
        </w:rPr>
        <w:t xml:space="preserve"> v traktátu o </w:t>
      </w:r>
      <w:r w:rsidR="002B5E7A" w:rsidRPr="00B0594C">
        <w:rPr>
          <w:rFonts w:ascii="Times New Roman" w:hAnsi="Times New Roman" w:cs="Times New Roman"/>
          <w:noProof/>
          <w:sz w:val="30"/>
          <w:szCs w:val="30"/>
        </w:rPr>
        <w:t>S</w:t>
      </w:r>
      <w:r w:rsidR="005170B8" w:rsidRPr="00B0594C">
        <w:rPr>
          <w:rFonts w:ascii="Times New Roman" w:hAnsi="Times New Roman" w:cs="Times New Roman"/>
          <w:noProof/>
          <w:sz w:val="30"/>
          <w:szCs w:val="30"/>
        </w:rPr>
        <w:t>příznění</w:t>
      </w:r>
      <w:r w:rsidR="002915A6" w:rsidRPr="00B0594C">
        <w:rPr>
          <w:rFonts w:ascii="Times New Roman" w:hAnsi="Times New Roman" w:cs="Times New Roman"/>
          <w:noProof/>
          <w:sz w:val="30"/>
          <w:szCs w:val="30"/>
        </w:rPr>
        <w:t xml:space="preserve"> volbou</w:t>
      </w:r>
      <w:r w:rsidR="00EF62CD" w:rsidRPr="00B0594C"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="002C3CBC" w:rsidRPr="00B0594C">
        <w:rPr>
          <w:rFonts w:ascii="Times New Roman" w:hAnsi="Times New Roman" w:cs="Times New Roman"/>
          <w:noProof/>
          <w:sz w:val="30"/>
          <w:szCs w:val="30"/>
        </w:rPr>
        <w:t xml:space="preserve">jako </w:t>
      </w:r>
      <w:r w:rsidR="002D2D14" w:rsidRPr="00B0594C">
        <w:rPr>
          <w:rFonts w:ascii="Times New Roman" w:hAnsi="Times New Roman" w:cs="Times New Roman"/>
          <w:noProof/>
          <w:sz w:val="30"/>
          <w:szCs w:val="30"/>
        </w:rPr>
        <w:t xml:space="preserve">o </w:t>
      </w:r>
      <w:r w:rsidR="00FB541F" w:rsidRPr="00B0594C">
        <w:rPr>
          <w:rFonts w:ascii="Times New Roman" w:hAnsi="Times New Roman" w:cs="Times New Roman"/>
          <w:noProof/>
          <w:sz w:val="30"/>
          <w:szCs w:val="30"/>
        </w:rPr>
        <w:t>souvislosti</w:t>
      </w:r>
      <w:r w:rsidR="00D83495" w:rsidRPr="00B0594C">
        <w:rPr>
          <w:rFonts w:ascii="Times New Roman" w:hAnsi="Times New Roman" w:cs="Times New Roman"/>
          <w:noProof/>
          <w:sz w:val="30"/>
          <w:szCs w:val="30"/>
        </w:rPr>
        <w:t xml:space="preserve"> viny </w:t>
      </w:r>
      <w:r w:rsidR="00B72DCE" w:rsidRPr="00B0594C">
        <w:rPr>
          <w:rFonts w:ascii="Times New Roman" w:hAnsi="Times New Roman" w:cs="Times New Roman"/>
          <w:noProof/>
          <w:sz w:val="30"/>
          <w:szCs w:val="30"/>
        </w:rPr>
        <w:t>všeho</w:t>
      </w:r>
      <w:r w:rsidR="00DE081F" w:rsidRPr="00B0594C">
        <w:rPr>
          <w:rFonts w:ascii="Times New Roman" w:hAnsi="Times New Roman" w:cs="Times New Roman"/>
          <w:noProof/>
          <w:sz w:val="30"/>
          <w:szCs w:val="30"/>
        </w:rPr>
        <w:t xml:space="preserve"> živoucího</w:t>
      </w:r>
      <w:r w:rsidR="003E21C7" w:rsidRPr="00B0594C">
        <w:rPr>
          <w:rFonts w:ascii="Times New Roman" w:hAnsi="Times New Roman" w:cs="Times New Roman"/>
          <w:noProof/>
          <w:sz w:val="30"/>
          <w:szCs w:val="30"/>
        </w:rPr>
        <w:t>,</w:t>
      </w:r>
      <w:r w:rsidR="00176F11" w:rsidRPr="00B0594C">
        <w:rPr>
          <w:rStyle w:val="FootnoteReference"/>
          <w:rFonts w:ascii="Times New Roman" w:hAnsi="Times New Roman" w:cs="Times New Roman"/>
          <w:noProof/>
          <w:sz w:val="30"/>
          <w:szCs w:val="30"/>
        </w:rPr>
        <w:footnoteReference w:id="3"/>
      </w:r>
      <w:r w:rsidR="002D2D14" w:rsidRPr="00B0594C"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="00F4404C" w:rsidRPr="00B0594C">
        <w:rPr>
          <w:rFonts w:ascii="Times New Roman" w:hAnsi="Times New Roman" w:cs="Times New Roman"/>
          <w:noProof/>
          <w:sz w:val="30"/>
          <w:szCs w:val="30"/>
        </w:rPr>
        <w:t xml:space="preserve">o osudu. </w:t>
      </w:r>
      <w:r w:rsidR="0053045F" w:rsidRPr="00B0594C">
        <w:rPr>
          <w:rFonts w:ascii="Times New Roman" w:hAnsi="Times New Roman" w:cs="Times New Roman"/>
          <w:noProof/>
          <w:sz w:val="30"/>
          <w:szCs w:val="30"/>
        </w:rPr>
        <w:t xml:space="preserve">Takový mýtus, </w:t>
      </w:r>
      <w:r w:rsidR="003E56FF" w:rsidRPr="00B0594C">
        <w:rPr>
          <w:rFonts w:ascii="Times New Roman" w:hAnsi="Times New Roman" w:cs="Times New Roman"/>
          <w:noProof/>
          <w:sz w:val="30"/>
          <w:szCs w:val="30"/>
        </w:rPr>
        <w:t>prehistori</w:t>
      </w:r>
      <w:r w:rsidR="0058055B" w:rsidRPr="00B0594C">
        <w:rPr>
          <w:rFonts w:ascii="Times New Roman" w:hAnsi="Times New Roman" w:cs="Times New Roman"/>
          <w:noProof/>
          <w:sz w:val="30"/>
          <w:szCs w:val="30"/>
        </w:rPr>
        <w:t xml:space="preserve">e </w:t>
      </w:r>
      <w:r w:rsidR="0058055B" w:rsidRPr="00B0594C">
        <w:rPr>
          <w:rFonts w:ascii="Times New Roman" w:hAnsi="Times New Roman" w:cs="Times New Roman"/>
          <w:noProof/>
          <w:sz w:val="30"/>
          <w:szCs w:val="30"/>
        </w:rPr>
        <w:lastRenderedPageBreak/>
        <w:t xml:space="preserve">současnosti, </w:t>
      </w:r>
      <w:r w:rsidR="00C50708" w:rsidRPr="00B0594C">
        <w:rPr>
          <w:rFonts w:ascii="Times New Roman" w:hAnsi="Times New Roman" w:cs="Times New Roman"/>
          <w:noProof/>
          <w:sz w:val="30"/>
          <w:szCs w:val="30"/>
        </w:rPr>
        <w:t xml:space="preserve">je </w:t>
      </w:r>
      <w:r w:rsidR="005B6DE8" w:rsidRPr="00B0594C">
        <w:rPr>
          <w:rFonts w:ascii="Times New Roman" w:hAnsi="Times New Roman" w:cs="Times New Roman"/>
          <w:noProof/>
          <w:sz w:val="30"/>
          <w:szCs w:val="30"/>
        </w:rPr>
        <w:t xml:space="preserve">přítomen </w:t>
      </w:r>
      <w:r w:rsidR="00C50708" w:rsidRPr="00B0594C">
        <w:rPr>
          <w:rFonts w:ascii="Times New Roman" w:hAnsi="Times New Roman" w:cs="Times New Roman"/>
          <w:noProof/>
          <w:sz w:val="30"/>
          <w:szCs w:val="30"/>
        </w:rPr>
        <w:t>v celém goethovském díle</w:t>
      </w:r>
      <w:r w:rsidR="005B6DE8" w:rsidRPr="00B0594C">
        <w:rPr>
          <w:rFonts w:ascii="Times New Roman" w:hAnsi="Times New Roman" w:cs="Times New Roman"/>
          <w:noProof/>
          <w:sz w:val="30"/>
          <w:szCs w:val="30"/>
        </w:rPr>
        <w:t xml:space="preserve">. </w:t>
      </w:r>
      <w:r w:rsidR="00565056" w:rsidRPr="00B0594C">
        <w:rPr>
          <w:rFonts w:ascii="Times New Roman" w:hAnsi="Times New Roman" w:cs="Times New Roman"/>
          <w:noProof/>
          <w:sz w:val="30"/>
          <w:szCs w:val="30"/>
        </w:rPr>
        <w:t xml:space="preserve">Snadno bychom ho mohli pojmout jako </w:t>
      </w:r>
      <w:r w:rsidR="00016E45" w:rsidRPr="00B0594C">
        <w:rPr>
          <w:rFonts w:ascii="Times New Roman" w:hAnsi="Times New Roman" w:cs="Times New Roman"/>
          <w:noProof/>
          <w:sz w:val="30"/>
          <w:szCs w:val="30"/>
        </w:rPr>
        <w:t>jediný</w:t>
      </w:r>
      <w:r w:rsidR="00565056" w:rsidRPr="00B0594C">
        <w:rPr>
          <w:rFonts w:ascii="Times New Roman" w:hAnsi="Times New Roman" w:cs="Times New Roman"/>
          <w:noProof/>
          <w:sz w:val="30"/>
          <w:szCs w:val="30"/>
        </w:rPr>
        <w:t xml:space="preserve"> proces s mytickou </w:t>
      </w:r>
      <w:r w:rsidR="005A5212" w:rsidRPr="00B0594C">
        <w:rPr>
          <w:rFonts w:ascii="Times New Roman" w:hAnsi="Times New Roman" w:cs="Times New Roman"/>
          <w:noProof/>
          <w:sz w:val="30"/>
          <w:szCs w:val="30"/>
        </w:rPr>
        <w:t>sférou.</w:t>
      </w:r>
      <w:r w:rsidR="00C362B6" w:rsidRPr="00B0594C"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="008D18EB" w:rsidRPr="00B0594C">
        <w:rPr>
          <w:rFonts w:ascii="Times New Roman" w:hAnsi="Times New Roman" w:cs="Times New Roman"/>
          <w:noProof/>
          <w:sz w:val="30"/>
          <w:szCs w:val="30"/>
        </w:rPr>
        <w:t>Ta n</w:t>
      </w:r>
      <w:r w:rsidR="00C362B6" w:rsidRPr="00B0594C">
        <w:rPr>
          <w:rFonts w:ascii="Times New Roman" w:hAnsi="Times New Roman" w:cs="Times New Roman"/>
          <w:noProof/>
          <w:sz w:val="30"/>
          <w:szCs w:val="30"/>
        </w:rPr>
        <w:t xml:space="preserve">ení pro </w:t>
      </w:r>
      <w:r w:rsidR="008D18EB" w:rsidRPr="00B0594C">
        <w:rPr>
          <w:rFonts w:ascii="Times New Roman" w:hAnsi="Times New Roman" w:cs="Times New Roman"/>
          <w:noProof/>
          <w:sz w:val="30"/>
          <w:szCs w:val="30"/>
        </w:rPr>
        <w:t>Goetha</w:t>
      </w:r>
      <w:r w:rsidR="00C362B6" w:rsidRPr="00B0594C"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="00693717" w:rsidRPr="00B0594C">
        <w:rPr>
          <w:rFonts w:ascii="Times New Roman" w:hAnsi="Times New Roman" w:cs="Times New Roman"/>
          <w:noProof/>
          <w:sz w:val="30"/>
          <w:szCs w:val="30"/>
        </w:rPr>
        <w:t>symbolem idejí</w:t>
      </w:r>
      <w:r w:rsidR="00182BFB" w:rsidRPr="00B0594C">
        <w:rPr>
          <w:rFonts w:ascii="Times New Roman" w:hAnsi="Times New Roman" w:cs="Times New Roman"/>
          <w:noProof/>
          <w:sz w:val="30"/>
          <w:szCs w:val="30"/>
        </w:rPr>
        <w:t>, nýbrž</w:t>
      </w:r>
      <w:r w:rsidR="00CD0240" w:rsidRPr="00B0594C">
        <w:rPr>
          <w:rFonts w:ascii="Times New Roman" w:hAnsi="Times New Roman" w:cs="Times New Roman"/>
          <w:noProof/>
          <w:sz w:val="30"/>
          <w:szCs w:val="30"/>
        </w:rPr>
        <w:t xml:space="preserve"> zapleteností</w:t>
      </w:r>
      <w:r w:rsidR="00836BAC" w:rsidRPr="00B0594C">
        <w:rPr>
          <w:rFonts w:ascii="Times New Roman" w:hAnsi="Times New Roman" w:cs="Times New Roman"/>
          <w:noProof/>
          <w:sz w:val="30"/>
          <w:szCs w:val="30"/>
        </w:rPr>
        <w:t xml:space="preserve"> života</w:t>
      </w:r>
      <w:r w:rsidR="00CD0240" w:rsidRPr="00B0594C"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="00BD1CBF" w:rsidRPr="00B0594C">
        <w:rPr>
          <w:rFonts w:ascii="Times New Roman" w:hAnsi="Times New Roman" w:cs="Times New Roman"/>
          <w:noProof/>
          <w:sz w:val="30"/>
          <w:szCs w:val="30"/>
        </w:rPr>
        <w:t>v přírodě.</w:t>
      </w:r>
      <w:r w:rsidR="008A1AB0" w:rsidRPr="00B0594C"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="00C40763" w:rsidRPr="00B0594C">
        <w:rPr>
          <w:rFonts w:ascii="Times New Roman" w:hAnsi="Times New Roman" w:cs="Times New Roman"/>
          <w:noProof/>
          <w:sz w:val="30"/>
          <w:szCs w:val="30"/>
        </w:rPr>
        <w:t>Slep</w:t>
      </w:r>
      <w:r w:rsidR="006832A3" w:rsidRPr="00B0594C">
        <w:rPr>
          <w:rFonts w:ascii="Times New Roman" w:hAnsi="Times New Roman" w:cs="Times New Roman"/>
          <w:noProof/>
          <w:sz w:val="30"/>
          <w:szCs w:val="30"/>
        </w:rPr>
        <w:t>é</w:t>
      </w:r>
      <w:r w:rsidR="00C40763" w:rsidRPr="00B0594C">
        <w:rPr>
          <w:rFonts w:ascii="Times New Roman" w:hAnsi="Times New Roman" w:cs="Times New Roman"/>
          <w:noProof/>
          <w:sz w:val="30"/>
          <w:szCs w:val="30"/>
        </w:rPr>
        <w:t xml:space="preserve">, </w:t>
      </w:r>
      <w:r w:rsidR="007C3096" w:rsidRPr="00B0594C">
        <w:rPr>
          <w:rFonts w:ascii="Times New Roman" w:hAnsi="Times New Roman" w:cs="Times New Roman"/>
          <w:noProof/>
          <w:sz w:val="30"/>
          <w:szCs w:val="30"/>
        </w:rPr>
        <w:t>samorostl</w:t>
      </w:r>
      <w:r w:rsidR="00E66F45" w:rsidRPr="00B0594C">
        <w:rPr>
          <w:rFonts w:ascii="Times New Roman" w:hAnsi="Times New Roman" w:cs="Times New Roman"/>
          <w:noProof/>
          <w:sz w:val="30"/>
          <w:szCs w:val="30"/>
        </w:rPr>
        <w:t>é</w:t>
      </w:r>
      <w:r w:rsidR="006832A3" w:rsidRPr="00B0594C">
        <w:rPr>
          <w:rFonts w:ascii="Times New Roman" w:hAnsi="Times New Roman" w:cs="Times New Roman"/>
          <w:noProof/>
          <w:sz w:val="30"/>
          <w:szCs w:val="30"/>
        </w:rPr>
        <w:t xml:space="preserve"> poměry přetrv</w:t>
      </w:r>
      <w:r w:rsidR="00DB0220" w:rsidRPr="00B0594C">
        <w:rPr>
          <w:rFonts w:ascii="Times New Roman" w:hAnsi="Times New Roman" w:cs="Times New Roman"/>
          <w:noProof/>
          <w:sz w:val="30"/>
          <w:szCs w:val="30"/>
        </w:rPr>
        <w:t>ávají také ve společnosti</w:t>
      </w:r>
      <w:r w:rsidR="00A118F4" w:rsidRPr="00B0594C">
        <w:rPr>
          <w:rFonts w:ascii="Times New Roman" w:hAnsi="Times New Roman" w:cs="Times New Roman"/>
          <w:noProof/>
          <w:sz w:val="30"/>
          <w:szCs w:val="30"/>
        </w:rPr>
        <w:t xml:space="preserve"> osvícen</w:t>
      </w:r>
      <w:r w:rsidR="00002946" w:rsidRPr="00B0594C">
        <w:rPr>
          <w:rFonts w:ascii="Times New Roman" w:hAnsi="Times New Roman" w:cs="Times New Roman"/>
          <w:noProof/>
          <w:sz w:val="30"/>
          <w:szCs w:val="30"/>
        </w:rPr>
        <w:t xml:space="preserve">ého věku. </w:t>
      </w:r>
      <w:r w:rsidR="00150AAA" w:rsidRPr="00B0594C">
        <w:rPr>
          <w:rFonts w:ascii="Times New Roman" w:hAnsi="Times New Roman" w:cs="Times New Roman"/>
          <w:noProof/>
          <w:sz w:val="30"/>
          <w:szCs w:val="30"/>
        </w:rPr>
        <w:t xml:space="preserve">V takové podobě se vtírají do Goethova díla. </w:t>
      </w:r>
      <w:r w:rsidR="008C32C6" w:rsidRPr="00B0594C">
        <w:rPr>
          <w:rFonts w:ascii="Times New Roman" w:hAnsi="Times New Roman" w:cs="Times New Roman"/>
          <w:noProof/>
          <w:sz w:val="30"/>
          <w:szCs w:val="30"/>
        </w:rPr>
        <w:t>Jeho</w:t>
      </w:r>
      <w:r w:rsidR="00000E38" w:rsidRPr="00B0594C"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="002564A5" w:rsidRPr="00B0594C">
        <w:rPr>
          <w:rFonts w:ascii="Times New Roman" w:hAnsi="Times New Roman" w:cs="Times New Roman"/>
          <w:noProof/>
          <w:sz w:val="30"/>
          <w:szCs w:val="30"/>
        </w:rPr>
        <w:t>důstojnost</w:t>
      </w:r>
      <w:r w:rsidR="008C32C6" w:rsidRPr="00B0594C">
        <w:rPr>
          <w:rFonts w:ascii="Times New Roman" w:hAnsi="Times New Roman" w:cs="Times New Roman"/>
          <w:noProof/>
          <w:sz w:val="30"/>
          <w:szCs w:val="30"/>
        </w:rPr>
        <w:t xml:space="preserve"> mu</w:t>
      </w:r>
      <w:r w:rsidR="002564A5" w:rsidRPr="00B0594C"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="008C32C6" w:rsidRPr="00B0594C">
        <w:rPr>
          <w:rFonts w:ascii="Times New Roman" w:hAnsi="Times New Roman" w:cs="Times New Roman"/>
          <w:noProof/>
          <w:sz w:val="30"/>
          <w:szCs w:val="30"/>
        </w:rPr>
        <w:t xml:space="preserve">dává váha, kterou připisuje </w:t>
      </w:r>
      <w:r w:rsidR="00027A3B" w:rsidRPr="00B0594C">
        <w:rPr>
          <w:rFonts w:ascii="Times New Roman" w:hAnsi="Times New Roman" w:cs="Times New Roman"/>
          <w:noProof/>
          <w:sz w:val="30"/>
          <w:szCs w:val="30"/>
        </w:rPr>
        <w:t xml:space="preserve">mytickému </w:t>
      </w:r>
      <w:r w:rsidR="00221AE3" w:rsidRPr="00B0594C">
        <w:rPr>
          <w:rFonts w:ascii="Times New Roman" w:hAnsi="Times New Roman" w:cs="Times New Roman"/>
          <w:noProof/>
          <w:sz w:val="30"/>
          <w:szCs w:val="30"/>
        </w:rPr>
        <w:t xml:space="preserve">momentu; jedině v dialektickém </w:t>
      </w:r>
      <w:r w:rsidR="00491A07" w:rsidRPr="00B0594C">
        <w:rPr>
          <w:rFonts w:ascii="Times New Roman" w:hAnsi="Times New Roman" w:cs="Times New Roman"/>
          <w:noProof/>
          <w:sz w:val="30"/>
          <w:szCs w:val="30"/>
        </w:rPr>
        <w:t>poměru</w:t>
      </w:r>
      <w:r w:rsidR="00221AE3" w:rsidRPr="00B0594C"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="00491A07" w:rsidRPr="00B0594C">
        <w:rPr>
          <w:rFonts w:ascii="Times New Roman" w:hAnsi="Times New Roman" w:cs="Times New Roman"/>
          <w:noProof/>
          <w:sz w:val="30"/>
          <w:szCs w:val="30"/>
        </w:rPr>
        <w:t>k</w:t>
      </w:r>
      <w:r w:rsidR="004004D6" w:rsidRPr="00B0594C">
        <w:rPr>
          <w:rFonts w:ascii="Times New Roman" w:hAnsi="Times New Roman" w:cs="Times New Roman"/>
          <w:noProof/>
          <w:sz w:val="30"/>
          <w:szCs w:val="30"/>
        </w:rPr>
        <w:t> </w:t>
      </w:r>
      <w:r w:rsidR="002D1DB1" w:rsidRPr="00B0594C">
        <w:rPr>
          <w:rFonts w:ascii="Times New Roman" w:hAnsi="Times New Roman" w:cs="Times New Roman"/>
          <w:noProof/>
          <w:sz w:val="30"/>
          <w:szCs w:val="30"/>
        </w:rPr>
        <w:t>n</w:t>
      </w:r>
      <w:r w:rsidR="00491A07" w:rsidRPr="00B0594C">
        <w:rPr>
          <w:rFonts w:ascii="Times New Roman" w:hAnsi="Times New Roman" w:cs="Times New Roman"/>
          <w:noProof/>
          <w:sz w:val="30"/>
          <w:szCs w:val="30"/>
        </w:rPr>
        <w:t>ěmu</w:t>
      </w:r>
      <w:r w:rsidR="004004D6" w:rsidRPr="00B0594C">
        <w:rPr>
          <w:rFonts w:ascii="Times New Roman" w:hAnsi="Times New Roman" w:cs="Times New Roman"/>
          <w:noProof/>
          <w:sz w:val="30"/>
          <w:szCs w:val="30"/>
        </w:rPr>
        <w:t xml:space="preserve">, nikoli jako volně se vznášející </w:t>
      </w:r>
      <w:r w:rsidR="00F301EE" w:rsidRPr="00B0594C">
        <w:rPr>
          <w:rFonts w:ascii="Times New Roman" w:hAnsi="Times New Roman" w:cs="Times New Roman"/>
          <w:noProof/>
          <w:sz w:val="30"/>
          <w:szCs w:val="30"/>
        </w:rPr>
        <w:t xml:space="preserve">zvěstování </w:t>
      </w:r>
      <w:r w:rsidR="008E1A98" w:rsidRPr="00B0594C">
        <w:rPr>
          <w:rFonts w:ascii="Times New Roman" w:hAnsi="Times New Roman" w:cs="Times New Roman"/>
          <w:noProof/>
          <w:sz w:val="30"/>
          <w:szCs w:val="30"/>
        </w:rPr>
        <w:t xml:space="preserve">může být jeho pravdivostní obsah </w:t>
      </w:r>
      <w:r w:rsidR="00F94D34" w:rsidRPr="00B0594C">
        <w:rPr>
          <w:rFonts w:ascii="Times New Roman" w:hAnsi="Times New Roman" w:cs="Times New Roman"/>
          <w:noProof/>
          <w:sz w:val="30"/>
          <w:szCs w:val="30"/>
        </w:rPr>
        <w:t>stanoven</w:t>
      </w:r>
      <w:r w:rsidR="00491A07" w:rsidRPr="00B0594C"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="00160C27" w:rsidRPr="00B0594C">
        <w:rPr>
          <w:rFonts w:ascii="Times New Roman" w:hAnsi="Times New Roman" w:cs="Times New Roman"/>
          <w:noProof/>
          <w:sz w:val="30"/>
          <w:szCs w:val="30"/>
        </w:rPr>
        <w:t>coby</w:t>
      </w:r>
      <w:r w:rsidR="00491A07" w:rsidRPr="00B0594C">
        <w:rPr>
          <w:rFonts w:ascii="Times New Roman" w:hAnsi="Times New Roman" w:cs="Times New Roman"/>
          <w:noProof/>
          <w:sz w:val="30"/>
          <w:szCs w:val="30"/>
        </w:rPr>
        <w:t xml:space="preserve"> humánní.</w:t>
      </w:r>
      <w:r w:rsidR="002D1DB1" w:rsidRPr="00B0594C"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="00896CCF" w:rsidRPr="00B0594C">
        <w:rPr>
          <w:rFonts w:ascii="Times New Roman" w:hAnsi="Times New Roman" w:cs="Times New Roman"/>
          <w:noProof/>
          <w:sz w:val="30"/>
          <w:szCs w:val="30"/>
        </w:rPr>
        <w:t>Tím se liší nejenom od klasicismu Schillerova</w:t>
      </w:r>
      <w:r w:rsidR="006113EC" w:rsidRPr="00B0594C">
        <w:rPr>
          <w:rFonts w:ascii="Times New Roman" w:hAnsi="Times New Roman" w:cs="Times New Roman"/>
          <w:noProof/>
          <w:sz w:val="30"/>
          <w:szCs w:val="30"/>
        </w:rPr>
        <w:t xml:space="preserve">, který </w:t>
      </w:r>
      <w:r w:rsidR="00A13042" w:rsidRPr="00B0594C">
        <w:rPr>
          <w:rFonts w:ascii="Times New Roman" w:hAnsi="Times New Roman" w:cs="Times New Roman"/>
          <w:noProof/>
          <w:sz w:val="30"/>
          <w:szCs w:val="30"/>
        </w:rPr>
        <w:t>celebruje kantovský svět idejí,</w:t>
      </w:r>
      <w:r w:rsidR="00FF0194" w:rsidRPr="00B0594C"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="00645E0B" w:rsidRPr="00B0594C">
        <w:rPr>
          <w:rFonts w:ascii="Times New Roman" w:hAnsi="Times New Roman" w:cs="Times New Roman"/>
          <w:noProof/>
          <w:sz w:val="30"/>
          <w:szCs w:val="30"/>
        </w:rPr>
        <w:t xml:space="preserve">ale také </w:t>
      </w:r>
      <w:r w:rsidR="00E735C7" w:rsidRPr="00B0594C">
        <w:rPr>
          <w:rFonts w:ascii="Times New Roman" w:hAnsi="Times New Roman" w:cs="Times New Roman"/>
          <w:noProof/>
          <w:sz w:val="30"/>
          <w:szCs w:val="30"/>
        </w:rPr>
        <w:t xml:space="preserve">od mramorové </w:t>
      </w:r>
      <w:r w:rsidR="00C7626F" w:rsidRPr="00B0594C">
        <w:rPr>
          <w:rFonts w:ascii="Times New Roman" w:hAnsi="Times New Roman" w:cs="Times New Roman"/>
          <w:noProof/>
          <w:sz w:val="30"/>
          <w:szCs w:val="30"/>
        </w:rPr>
        <w:t xml:space="preserve">sféry </w:t>
      </w:r>
      <w:r w:rsidR="00E609C2" w:rsidRPr="00B0594C">
        <w:rPr>
          <w:rFonts w:ascii="Times New Roman" w:hAnsi="Times New Roman" w:cs="Times New Roman"/>
          <w:noProof/>
          <w:sz w:val="30"/>
          <w:szCs w:val="30"/>
        </w:rPr>
        <w:t>výtvarného umění</w:t>
      </w:r>
      <w:r w:rsidR="00A2465B" w:rsidRPr="00B0594C">
        <w:rPr>
          <w:rFonts w:ascii="Times New Roman" w:hAnsi="Times New Roman" w:cs="Times New Roman"/>
          <w:noProof/>
          <w:sz w:val="30"/>
          <w:szCs w:val="30"/>
        </w:rPr>
        <w:t>, vůči níž se Goethův vkus v žádném pří</w:t>
      </w:r>
      <w:r w:rsidR="00B502D0" w:rsidRPr="00B0594C">
        <w:rPr>
          <w:rFonts w:ascii="Times New Roman" w:hAnsi="Times New Roman" w:cs="Times New Roman"/>
          <w:noProof/>
          <w:sz w:val="30"/>
          <w:szCs w:val="30"/>
        </w:rPr>
        <w:t>padě neukázal být imunní.</w:t>
      </w:r>
      <w:r w:rsidR="00E674ED" w:rsidRPr="00B0594C">
        <w:rPr>
          <w:rFonts w:ascii="Times New Roman" w:hAnsi="Times New Roman" w:cs="Times New Roman"/>
          <w:noProof/>
          <w:sz w:val="30"/>
          <w:szCs w:val="30"/>
        </w:rPr>
        <w:t xml:space="preserve"> T</w:t>
      </w:r>
      <w:r w:rsidR="00065A2B" w:rsidRPr="00B0594C">
        <w:rPr>
          <w:rFonts w:ascii="Times New Roman" w:hAnsi="Times New Roman" w:cs="Times New Roman"/>
          <w:noProof/>
          <w:sz w:val="30"/>
          <w:szCs w:val="30"/>
        </w:rPr>
        <w:t>éž</w:t>
      </w:r>
      <w:r w:rsidR="00E674ED" w:rsidRPr="00B0594C">
        <w:rPr>
          <w:rFonts w:ascii="Times New Roman" w:hAnsi="Times New Roman" w:cs="Times New Roman"/>
          <w:noProof/>
          <w:sz w:val="30"/>
          <w:szCs w:val="30"/>
        </w:rPr>
        <w:t xml:space="preserve"> u umělců </w:t>
      </w:r>
      <w:r w:rsidR="00065A2B" w:rsidRPr="00B0594C">
        <w:rPr>
          <w:rFonts w:ascii="Times New Roman" w:hAnsi="Times New Roman" w:cs="Times New Roman"/>
          <w:noProof/>
          <w:sz w:val="30"/>
          <w:szCs w:val="30"/>
        </w:rPr>
        <w:t xml:space="preserve">nejvyššího </w:t>
      </w:r>
      <w:r w:rsidR="003F298C" w:rsidRPr="00B0594C">
        <w:rPr>
          <w:rFonts w:ascii="Times New Roman" w:hAnsi="Times New Roman" w:cs="Times New Roman"/>
          <w:noProof/>
          <w:sz w:val="30"/>
          <w:szCs w:val="30"/>
        </w:rPr>
        <w:t xml:space="preserve">řádu </w:t>
      </w:r>
      <w:r w:rsidR="0044204D" w:rsidRPr="00B0594C">
        <w:rPr>
          <w:rFonts w:ascii="Times New Roman" w:hAnsi="Times New Roman" w:cs="Times New Roman"/>
          <w:noProof/>
          <w:sz w:val="30"/>
          <w:szCs w:val="30"/>
        </w:rPr>
        <w:t xml:space="preserve">je třeba </w:t>
      </w:r>
      <w:r w:rsidR="00DC7A43" w:rsidRPr="00B0594C">
        <w:rPr>
          <w:rFonts w:ascii="Times New Roman" w:hAnsi="Times New Roman" w:cs="Times New Roman"/>
          <w:noProof/>
          <w:sz w:val="30"/>
          <w:szCs w:val="30"/>
        </w:rPr>
        <w:t xml:space="preserve">zohlednit náklonnost či </w:t>
      </w:r>
      <w:r w:rsidR="00346DB5" w:rsidRPr="00B0594C">
        <w:rPr>
          <w:rFonts w:ascii="Times New Roman" w:hAnsi="Times New Roman" w:cs="Times New Roman"/>
          <w:noProof/>
          <w:sz w:val="30"/>
          <w:szCs w:val="30"/>
        </w:rPr>
        <w:t>odstup k</w:t>
      </w:r>
      <w:r w:rsidR="00C13755" w:rsidRPr="00B0594C">
        <w:rPr>
          <w:rFonts w:ascii="Times New Roman" w:hAnsi="Times New Roman" w:cs="Times New Roman"/>
          <w:noProof/>
          <w:sz w:val="30"/>
          <w:szCs w:val="30"/>
        </w:rPr>
        <w:t> </w:t>
      </w:r>
      <w:r w:rsidR="00346DB5" w:rsidRPr="00B0594C">
        <w:rPr>
          <w:rFonts w:ascii="Times New Roman" w:hAnsi="Times New Roman" w:cs="Times New Roman"/>
          <w:noProof/>
          <w:sz w:val="30"/>
          <w:szCs w:val="30"/>
        </w:rPr>
        <w:t>materiálu</w:t>
      </w:r>
      <w:r w:rsidR="00C13755" w:rsidRPr="00B0594C">
        <w:rPr>
          <w:rFonts w:ascii="Times New Roman" w:hAnsi="Times New Roman" w:cs="Times New Roman"/>
          <w:noProof/>
          <w:sz w:val="30"/>
          <w:szCs w:val="30"/>
        </w:rPr>
        <w:t xml:space="preserve">, v němž a </w:t>
      </w:r>
      <w:r w:rsidR="00CC7406" w:rsidRPr="00B0594C">
        <w:rPr>
          <w:rFonts w:ascii="Times New Roman" w:hAnsi="Times New Roman" w:cs="Times New Roman"/>
          <w:noProof/>
          <w:sz w:val="30"/>
          <w:szCs w:val="30"/>
        </w:rPr>
        <w:t>přes</w:t>
      </w:r>
      <w:r w:rsidR="00C13755" w:rsidRPr="00B0594C">
        <w:rPr>
          <w:rFonts w:ascii="Times New Roman" w:hAnsi="Times New Roman" w:cs="Times New Roman"/>
          <w:noProof/>
          <w:sz w:val="30"/>
          <w:szCs w:val="30"/>
        </w:rPr>
        <w:t xml:space="preserve"> nějž</w:t>
      </w:r>
      <w:r w:rsidR="00CC7406" w:rsidRPr="00B0594C"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="00C13755" w:rsidRPr="00B0594C">
        <w:rPr>
          <w:rFonts w:ascii="Times New Roman" w:hAnsi="Times New Roman" w:cs="Times New Roman"/>
          <w:noProof/>
          <w:sz w:val="30"/>
          <w:szCs w:val="30"/>
        </w:rPr>
        <w:t>se vyjadř</w:t>
      </w:r>
      <w:r w:rsidR="00FC3834" w:rsidRPr="00B0594C">
        <w:rPr>
          <w:rFonts w:ascii="Times New Roman" w:hAnsi="Times New Roman" w:cs="Times New Roman"/>
          <w:noProof/>
          <w:sz w:val="30"/>
          <w:szCs w:val="30"/>
        </w:rPr>
        <w:t>ovali [</w:t>
      </w:r>
      <w:r w:rsidR="00EC50C4" w:rsidRPr="00B0594C">
        <w:rPr>
          <w:rFonts w:ascii="Times New Roman" w:hAnsi="Times New Roman" w:cs="Times New Roman"/>
          <w:i/>
          <w:iCs/>
          <w:noProof/>
          <w:sz w:val="30"/>
          <w:szCs w:val="30"/>
        </w:rPr>
        <w:t xml:space="preserve">in denen sie und </w:t>
      </w:r>
      <w:r w:rsidR="00FC3834" w:rsidRPr="00B0594C">
        <w:rPr>
          <w:rFonts w:ascii="Times New Roman" w:hAnsi="Times New Roman" w:cs="Times New Roman"/>
          <w:i/>
          <w:iCs/>
          <w:noProof/>
          <w:sz w:val="30"/>
          <w:szCs w:val="30"/>
        </w:rPr>
        <w:t>über die</w:t>
      </w:r>
      <w:r w:rsidR="00EC50C4" w:rsidRPr="00B0594C">
        <w:rPr>
          <w:rFonts w:ascii="Times New Roman" w:hAnsi="Times New Roman" w:cs="Times New Roman"/>
          <w:i/>
          <w:iCs/>
          <w:noProof/>
          <w:sz w:val="30"/>
          <w:szCs w:val="30"/>
        </w:rPr>
        <w:t xml:space="preserve"> sie sich äußerten</w:t>
      </w:r>
      <w:r w:rsidR="00FC3834" w:rsidRPr="00B0594C">
        <w:rPr>
          <w:rFonts w:ascii="Times New Roman" w:hAnsi="Times New Roman" w:cs="Times New Roman"/>
          <w:noProof/>
          <w:sz w:val="30"/>
          <w:szCs w:val="30"/>
        </w:rPr>
        <w:t>].</w:t>
      </w:r>
      <w:r w:rsidR="00CC7406" w:rsidRPr="00B0594C"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="00BE5CDF" w:rsidRPr="00B0594C">
        <w:rPr>
          <w:rFonts w:ascii="Times New Roman" w:hAnsi="Times New Roman" w:cs="Times New Roman"/>
          <w:noProof/>
          <w:sz w:val="30"/>
          <w:szCs w:val="30"/>
        </w:rPr>
        <w:t>Goeth</w:t>
      </w:r>
      <w:r w:rsidR="00571167" w:rsidRPr="00B0594C">
        <w:rPr>
          <w:rFonts w:ascii="Times New Roman" w:hAnsi="Times New Roman" w:cs="Times New Roman"/>
          <w:noProof/>
          <w:sz w:val="30"/>
          <w:szCs w:val="30"/>
        </w:rPr>
        <w:t>ův vztah k</w:t>
      </w:r>
      <w:r w:rsidR="00606008" w:rsidRPr="00B0594C">
        <w:rPr>
          <w:rFonts w:ascii="Times New Roman" w:hAnsi="Times New Roman" w:cs="Times New Roman"/>
          <w:noProof/>
          <w:sz w:val="30"/>
          <w:szCs w:val="30"/>
        </w:rPr>
        <w:t xml:space="preserve"> výtvarnému umění není </w:t>
      </w:r>
      <w:r w:rsidR="00680ABB" w:rsidRPr="00B0594C">
        <w:rPr>
          <w:rFonts w:ascii="Times New Roman" w:hAnsi="Times New Roman" w:cs="Times New Roman"/>
          <w:noProof/>
          <w:sz w:val="30"/>
          <w:szCs w:val="30"/>
        </w:rPr>
        <w:t>v žádném případě nad vší pochybnost.</w:t>
      </w:r>
      <w:r w:rsidR="005F1C92" w:rsidRPr="00B0594C">
        <w:rPr>
          <w:rFonts w:ascii="Times New Roman" w:hAnsi="Times New Roman" w:cs="Times New Roman"/>
          <w:noProof/>
          <w:sz w:val="30"/>
          <w:szCs w:val="30"/>
        </w:rPr>
        <w:t xml:space="preserve"> T</w:t>
      </w:r>
      <w:r w:rsidR="008C6420" w:rsidRPr="00B0594C">
        <w:rPr>
          <w:rFonts w:ascii="Times New Roman" w:hAnsi="Times New Roman" w:cs="Times New Roman"/>
          <w:noProof/>
          <w:sz w:val="30"/>
          <w:szCs w:val="30"/>
        </w:rPr>
        <w:t xml:space="preserve">a se přenesla na </w:t>
      </w:r>
      <w:r w:rsidR="008C6420" w:rsidRPr="00B0594C">
        <w:rPr>
          <w:rFonts w:ascii="Times New Roman" w:hAnsi="Times New Roman" w:cs="Times New Roman"/>
          <w:i/>
          <w:iCs/>
          <w:noProof/>
          <w:sz w:val="30"/>
          <w:szCs w:val="30"/>
        </w:rPr>
        <w:t xml:space="preserve">fable </w:t>
      </w:r>
      <w:r w:rsidR="00EA4F6A" w:rsidRPr="00B0594C">
        <w:rPr>
          <w:rFonts w:ascii="Times New Roman" w:hAnsi="Times New Roman" w:cs="Times New Roman"/>
          <w:i/>
          <w:iCs/>
          <w:noProof/>
          <w:sz w:val="30"/>
          <w:szCs w:val="30"/>
        </w:rPr>
        <w:t>convenue</w:t>
      </w:r>
      <w:r w:rsidR="00EA4F6A" w:rsidRPr="00B0594C">
        <w:rPr>
          <w:rFonts w:ascii="Times New Roman" w:hAnsi="Times New Roman" w:cs="Times New Roman"/>
          <w:noProof/>
          <w:sz w:val="30"/>
          <w:szCs w:val="30"/>
        </w:rPr>
        <w:t xml:space="preserve">, že </w:t>
      </w:r>
      <w:r w:rsidR="00B536AF" w:rsidRPr="00B0594C">
        <w:rPr>
          <w:rFonts w:ascii="Times New Roman" w:hAnsi="Times New Roman" w:cs="Times New Roman"/>
          <w:noProof/>
          <w:sz w:val="30"/>
          <w:szCs w:val="30"/>
        </w:rPr>
        <w:t>básník byl</w:t>
      </w:r>
      <w:r w:rsidR="0004786F" w:rsidRPr="00B0594C">
        <w:rPr>
          <w:rFonts w:ascii="Times New Roman" w:hAnsi="Times New Roman" w:cs="Times New Roman"/>
          <w:noProof/>
          <w:sz w:val="30"/>
          <w:szCs w:val="30"/>
        </w:rPr>
        <w:t>,</w:t>
      </w:r>
      <w:r w:rsidR="0095645F" w:rsidRPr="00B0594C">
        <w:rPr>
          <w:rFonts w:ascii="Times New Roman" w:hAnsi="Times New Roman" w:cs="Times New Roman"/>
          <w:noProof/>
          <w:sz w:val="30"/>
          <w:szCs w:val="30"/>
        </w:rPr>
        <w:t xml:space="preserve"> jak tomu říkají</w:t>
      </w:r>
      <w:r w:rsidR="0004786F" w:rsidRPr="00B0594C">
        <w:rPr>
          <w:rFonts w:ascii="Times New Roman" w:hAnsi="Times New Roman" w:cs="Times New Roman"/>
          <w:noProof/>
          <w:sz w:val="30"/>
          <w:szCs w:val="30"/>
        </w:rPr>
        <w:t>,</w:t>
      </w:r>
      <w:r w:rsidR="0095645F" w:rsidRPr="00B0594C"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="00B348ED" w:rsidRPr="00B0594C">
        <w:rPr>
          <w:rFonts w:ascii="Times New Roman" w:hAnsi="Times New Roman" w:cs="Times New Roman"/>
          <w:i/>
          <w:iCs/>
          <w:noProof/>
          <w:sz w:val="30"/>
          <w:szCs w:val="30"/>
        </w:rPr>
        <w:t>Augenmensch</w:t>
      </w:r>
      <w:r w:rsidR="00EF6767" w:rsidRPr="00B0594C">
        <w:rPr>
          <w:rFonts w:ascii="Times New Roman" w:hAnsi="Times New Roman" w:cs="Times New Roman"/>
          <w:noProof/>
          <w:sz w:val="30"/>
          <w:szCs w:val="30"/>
        </w:rPr>
        <w:t>.</w:t>
      </w:r>
      <w:r w:rsidR="001563D2" w:rsidRPr="00B0594C"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="002A70CD" w:rsidRPr="00B0594C">
        <w:rPr>
          <w:rFonts w:ascii="Times New Roman" w:hAnsi="Times New Roman" w:cs="Times New Roman"/>
          <w:noProof/>
          <w:sz w:val="30"/>
          <w:szCs w:val="30"/>
        </w:rPr>
        <w:t>Násilí</w:t>
      </w:r>
      <w:r w:rsidR="00B22C76" w:rsidRPr="00B0594C">
        <w:rPr>
          <w:rFonts w:ascii="Times New Roman" w:hAnsi="Times New Roman" w:cs="Times New Roman"/>
          <w:noProof/>
          <w:sz w:val="30"/>
          <w:szCs w:val="30"/>
        </w:rPr>
        <w:t xml:space="preserve"> jeho jazyka </w:t>
      </w:r>
      <w:r w:rsidR="000620AF" w:rsidRPr="00B0594C">
        <w:rPr>
          <w:rFonts w:ascii="Times New Roman" w:hAnsi="Times New Roman" w:cs="Times New Roman"/>
          <w:noProof/>
          <w:sz w:val="30"/>
          <w:szCs w:val="30"/>
        </w:rPr>
        <w:t xml:space="preserve">zaplavuje </w:t>
      </w:r>
      <w:r w:rsidR="00C74733" w:rsidRPr="00B0594C">
        <w:rPr>
          <w:rFonts w:ascii="Times New Roman" w:hAnsi="Times New Roman" w:cs="Times New Roman"/>
          <w:noProof/>
          <w:sz w:val="30"/>
          <w:szCs w:val="30"/>
        </w:rPr>
        <w:t xml:space="preserve">viditelné </w:t>
      </w:r>
      <w:r w:rsidR="005773E9" w:rsidRPr="00B0594C">
        <w:rPr>
          <w:rFonts w:ascii="Times New Roman" w:hAnsi="Times New Roman" w:cs="Times New Roman"/>
          <w:noProof/>
          <w:sz w:val="30"/>
          <w:szCs w:val="30"/>
        </w:rPr>
        <w:t>takovým způsobem</w:t>
      </w:r>
      <w:r w:rsidR="00C74733" w:rsidRPr="00B0594C">
        <w:rPr>
          <w:rFonts w:ascii="Times New Roman" w:hAnsi="Times New Roman" w:cs="Times New Roman"/>
          <w:noProof/>
          <w:sz w:val="30"/>
          <w:szCs w:val="30"/>
        </w:rPr>
        <w:t>, že</w:t>
      </w:r>
      <w:r w:rsidR="0061618D" w:rsidRPr="00B0594C"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="00B67B09" w:rsidRPr="00B0594C">
        <w:rPr>
          <w:rFonts w:ascii="Times New Roman" w:hAnsi="Times New Roman" w:cs="Times New Roman"/>
          <w:noProof/>
          <w:sz w:val="30"/>
          <w:szCs w:val="30"/>
        </w:rPr>
        <w:t>[jazyk]</w:t>
      </w:r>
      <w:r w:rsidR="0011751F" w:rsidRPr="00B0594C">
        <w:rPr>
          <w:rFonts w:ascii="Times New Roman" w:hAnsi="Times New Roman" w:cs="Times New Roman"/>
          <w:noProof/>
          <w:sz w:val="30"/>
          <w:szCs w:val="30"/>
        </w:rPr>
        <w:t xml:space="preserve"> je</w:t>
      </w:r>
      <w:r w:rsidR="0061618D" w:rsidRPr="00B0594C">
        <w:rPr>
          <w:rFonts w:ascii="Times New Roman" w:hAnsi="Times New Roman" w:cs="Times New Roman"/>
          <w:noProof/>
          <w:sz w:val="30"/>
          <w:szCs w:val="30"/>
        </w:rPr>
        <w:t xml:space="preserve">, </w:t>
      </w:r>
      <w:r w:rsidR="006A2F57" w:rsidRPr="00B0594C">
        <w:rPr>
          <w:rFonts w:ascii="Times New Roman" w:hAnsi="Times New Roman" w:cs="Times New Roman"/>
          <w:noProof/>
          <w:sz w:val="30"/>
          <w:szCs w:val="30"/>
        </w:rPr>
        <w:t>navzdory</w:t>
      </w:r>
      <w:r w:rsidR="00146B60" w:rsidRPr="00B0594C">
        <w:rPr>
          <w:rFonts w:ascii="Times New Roman" w:hAnsi="Times New Roman" w:cs="Times New Roman"/>
          <w:noProof/>
          <w:sz w:val="30"/>
          <w:szCs w:val="30"/>
        </w:rPr>
        <w:t xml:space="preserve"> on</w:t>
      </w:r>
      <w:r w:rsidR="006A2F57" w:rsidRPr="00B0594C">
        <w:rPr>
          <w:rFonts w:ascii="Times New Roman" w:hAnsi="Times New Roman" w:cs="Times New Roman"/>
          <w:noProof/>
          <w:sz w:val="30"/>
          <w:szCs w:val="30"/>
        </w:rPr>
        <w:t>é</w:t>
      </w:r>
      <w:r w:rsidR="00146B60" w:rsidRPr="00B0594C"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="006A2F57" w:rsidRPr="00B0594C">
        <w:rPr>
          <w:rFonts w:ascii="Times New Roman" w:hAnsi="Times New Roman" w:cs="Times New Roman"/>
          <w:noProof/>
          <w:sz w:val="30"/>
          <w:szCs w:val="30"/>
        </w:rPr>
        <w:t>proslulé</w:t>
      </w:r>
      <w:r w:rsidR="00146B60" w:rsidRPr="00B0594C">
        <w:rPr>
          <w:rFonts w:ascii="Times New Roman" w:hAnsi="Times New Roman" w:cs="Times New Roman"/>
          <w:noProof/>
          <w:sz w:val="30"/>
          <w:szCs w:val="30"/>
        </w:rPr>
        <w:t xml:space="preserve"> vizuální </w:t>
      </w:r>
      <w:r w:rsidR="00320E6E" w:rsidRPr="00B0594C">
        <w:rPr>
          <w:rFonts w:ascii="Times New Roman" w:hAnsi="Times New Roman" w:cs="Times New Roman"/>
          <w:noProof/>
          <w:sz w:val="30"/>
          <w:szCs w:val="30"/>
        </w:rPr>
        <w:t>preciznost</w:t>
      </w:r>
      <w:r w:rsidR="006A2F57" w:rsidRPr="00B0594C">
        <w:rPr>
          <w:rFonts w:ascii="Times New Roman" w:hAnsi="Times New Roman" w:cs="Times New Roman"/>
          <w:noProof/>
          <w:sz w:val="30"/>
          <w:szCs w:val="30"/>
        </w:rPr>
        <w:t>i</w:t>
      </w:r>
      <w:r w:rsidR="00320E6E" w:rsidRPr="00B0594C">
        <w:rPr>
          <w:rFonts w:ascii="Times New Roman" w:hAnsi="Times New Roman" w:cs="Times New Roman"/>
          <w:noProof/>
          <w:sz w:val="30"/>
          <w:szCs w:val="30"/>
        </w:rPr>
        <w:t xml:space="preserve">, </w:t>
      </w:r>
      <w:r w:rsidR="002A30CD" w:rsidRPr="00B0594C">
        <w:rPr>
          <w:rFonts w:ascii="Times New Roman" w:hAnsi="Times New Roman" w:cs="Times New Roman"/>
          <w:noProof/>
          <w:sz w:val="30"/>
          <w:szCs w:val="30"/>
        </w:rPr>
        <w:t>př</w:t>
      </w:r>
      <w:r w:rsidR="00427B3C" w:rsidRPr="00B0594C">
        <w:rPr>
          <w:rFonts w:ascii="Times New Roman" w:hAnsi="Times New Roman" w:cs="Times New Roman"/>
          <w:noProof/>
          <w:sz w:val="30"/>
          <w:szCs w:val="30"/>
        </w:rPr>
        <w:t>ev</w:t>
      </w:r>
      <w:r w:rsidR="00D13846" w:rsidRPr="00B0594C">
        <w:rPr>
          <w:rFonts w:ascii="Times New Roman" w:hAnsi="Times New Roman" w:cs="Times New Roman"/>
          <w:noProof/>
          <w:sz w:val="30"/>
          <w:szCs w:val="30"/>
        </w:rPr>
        <w:t>ádě</w:t>
      </w:r>
      <w:r w:rsidR="0020312B" w:rsidRPr="00B0594C">
        <w:rPr>
          <w:rFonts w:ascii="Times New Roman" w:hAnsi="Times New Roman" w:cs="Times New Roman"/>
          <w:noProof/>
          <w:sz w:val="30"/>
          <w:szCs w:val="30"/>
        </w:rPr>
        <w:t>n</w:t>
      </w:r>
      <w:r w:rsidR="00427B3C" w:rsidRPr="00B0594C">
        <w:rPr>
          <w:rFonts w:ascii="Times New Roman" w:hAnsi="Times New Roman" w:cs="Times New Roman"/>
          <w:noProof/>
          <w:sz w:val="30"/>
          <w:szCs w:val="30"/>
        </w:rPr>
        <w:t xml:space="preserve"> v hudbu. </w:t>
      </w:r>
      <w:r w:rsidR="004C388B" w:rsidRPr="00B0594C">
        <w:rPr>
          <w:rFonts w:ascii="Times New Roman" w:hAnsi="Times New Roman" w:cs="Times New Roman"/>
          <w:noProof/>
          <w:sz w:val="30"/>
          <w:szCs w:val="30"/>
        </w:rPr>
        <w:t>Goethovy</w:t>
      </w:r>
      <w:r w:rsidR="00993965" w:rsidRPr="00B0594C">
        <w:rPr>
          <w:rFonts w:ascii="Times New Roman" w:hAnsi="Times New Roman" w:cs="Times New Roman"/>
          <w:noProof/>
          <w:sz w:val="30"/>
          <w:szCs w:val="30"/>
        </w:rPr>
        <w:t xml:space="preserve"> výhrady </w:t>
      </w:r>
      <w:r w:rsidR="00297B5C" w:rsidRPr="00B0594C">
        <w:rPr>
          <w:rFonts w:ascii="Times New Roman" w:hAnsi="Times New Roman" w:cs="Times New Roman"/>
          <w:noProof/>
          <w:sz w:val="30"/>
          <w:szCs w:val="30"/>
        </w:rPr>
        <w:t>vůči</w:t>
      </w:r>
      <w:r w:rsidR="00993965" w:rsidRPr="00B0594C"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="00DE0195" w:rsidRPr="00B0594C">
        <w:rPr>
          <w:rFonts w:ascii="Times New Roman" w:hAnsi="Times New Roman" w:cs="Times New Roman"/>
          <w:noProof/>
          <w:sz w:val="30"/>
          <w:szCs w:val="30"/>
        </w:rPr>
        <w:t>n</w:t>
      </w:r>
      <w:r w:rsidR="00274A1B" w:rsidRPr="00B0594C">
        <w:rPr>
          <w:rFonts w:ascii="Times New Roman" w:hAnsi="Times New Roman" w:cs="Times New Roman"/>
          <w:noProof/>
          <w:sz w:val="30"/>
          <w:szCs w:val="30"/>
        </w:rPr>
        <w:t>í</w:t>
      </w:r>
      <w:r w:rsidR="00530D0F" w:rsidRPr="00B0594C"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="00A66C9C" w:rsidRPr="00B0594C">
        <w:rPr>
          <w:rFonts w:ascii="Times New Roman" w:hAnsi="Times New Roman" w:cs="Times New Roman"/>
          <w:noProof/>
          <w:sz w:val="30"/>
          <w:szCs w:val="30"/>
        </w:rPr>
        <w:t xml:space="preserve">odpovídají spíše </w:t>
      </w:r>
      <w:r w:rsidR="00D17469" w:rsidRPr="00B0594C">
        <w:rPr>
          <w:rFonts w:ascii="Times New Roman" w:hAnsi="Times New Roman" w:cs="Times New Roman"/>
          <w:noProof/>
          <w:sz w:val="30"/>
          <w:szCs w:val="30"/>
        </w:rPr>
        <w:t>gestu zaklínající</w:t>
      </w:r>
      <w:r w:rsidR="00297B5C" w:rsidRPr="00B0594C">
        <w:rPr>
          <w:rFonts w:ascii="Times New Roman" w:hAnsi="Times New Roman" w:cs="Times New Roman"/>
          <w:noProof/>
          <w:sz w:val="30"/>
          <w:szCs w:val="30"/>
        </w:rPr>
        <w:t xml:space="preserve"> obrany proti </w:t>
      </w:r>
      <w:r w:rsidR="000F2FBE" w:rsidRPr="00B0594C">
        <w:rPr>
          <w:rFonts w:ascii="Times New Roman" w:hAnsi="Times New Roman" w:cs="Times New Roman"/>
          <w:noProof/>
          <w:sz w:val="30"/>
          <w:szCs w:val="30"/>
        </w:rPr>
        <w:t>mytické sfé</w:t>
      </w:r>
      <w:r w:rsidR="00297B5C" w:rsidRPr="00B0594C">
        <w:rPr>
          <w:rFonts w:ascii="Times New Roman" w:hAnsi="Times New Roman" w:cs="Times New Roman"/>
          <w:noProof/>
          <w:sz w:val="30"/>
          <w:szCs w:val="30"/>
        </w:rPr>
        <w:t>ře</w:t>
      </w:r>
      <w:r w:rsidR="002B5E7A" w:rsidRPr="00B0594C">
        <w:rPr>
          <w:rFonts w:ascii="Times New Roman" w:hAnsi="Times New Roman" w:cs="Times New Roman"/>
          <w:noProof/>
          <w:sz w:val="30"/>
          <w:szCs w:val="30"/>
        </w:rPr>
        <w:t xml:space="preserve">, </w:t>
      </w:r>
      <w:r w:rsidR="007B5A34" w:rsidRPr="00B0594C">
        <w:rPr>
          <w:rFonts w:ascii="Times New Roman" w:hAnsi="Times New Roman" w:cs="Times New Roman"/>
          <w:noProof/>
          <w:sz w:val="30"/>
          <w:szCs w:val="30"/>
        </w:rPr>
        <w:t xml:space="preserve">k němuž ho podnítila </w:t>
      </w:r>
      <w:r w:rsidR="00404171" w:rsidRPr="00B0594C">
        <w:rPr>
          <w:rFonts w:ascii="Times New Roman" w:hAnsi="Times New Roman" w:cs="Times New Roman"/>
          <w:noProof/>
          <w:sz w:val="30"/>
          <w:szCs w:val="30"/>
        </w:rPr>
        <w:t>její</w:t>
      </w:r>
      <w:r w:rsidR="00CC77AF" w:rsidRPr="00B0594C"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="00A05C4A" w:rsidRPr="00B0594C">
        <w:rPr>
          <w:rFonts w:ascii="Times New Roman" w:hAnsi="Times New Roman" w:cs="Times New Roman"/>
          <w:noProof/>
          <w:sz w:val="30"/>
          <w:szCs w:val="30"/>
        </w:rPr>
        <w:t xml:space="preserve">hrozící </w:t>
      </w:r>
      <w:r w:rsidR="00772201" w:rsidRPr="00B0594C">
        <w:rPr>
          <w:rFonts w:ascii="Times New Roman" w:hAnsi="Times New Roman" w:cs="Times New Roman"/>
          <w:noProof/>
          <w:sz w:val="30"/>
          <w:szCs w:val="30"/>
        </w:rPr>
        <w:t>převaha,</w:t>
      </w:r>
      <w:r w:rsidR="004B0040" w:rsidRPr="00B0594C">
        <w:rPr>
          <w:rFonts w:ascii="Times New Roman" w:hAnsi="Times New Roman" w:cs="Times New Roman"/>
          <w:noProof/>
          <w:sz w:val="30"/>
          <w:szCs w:val="30"/>
        </w:rPr>
        <w:t xml:space="preserve"> než básnické horečce.</w:t>
      </w:r>
      <w:r w:rsidR="00D13846" w:rsidRPr="00B0594C"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="004323C5" w:rsidRPr="00B0594C">
        <w:rPr>
          <w:rFonts w:ascii="Times New Roman" w:hAnsi="Times New Roman" w:cs="Times New Roman"/>
          <w:noProof/>
          <w:sz w:val="30"/>
          <w:szCs w:val="30"/>
        </w:rPr>
        <w:t>Kdo jako dítě</w:t>
      </w:r>
      <w:r w:rsidR="00FE6E13" w:rsidRPr="00B0594C">
        <w:rPr>
          <w:rFonts w:ascii="Times New Roman" w:hAnsi="Times New Roman" w:cs="Times New Roman"/>
          <w:noProof/>
          <w:sz w:val="30"/>
          <w:szCs w:val="30"/>
        </w:rPr>
        <w:t xml:space="preserve"> zamířil</w:t>
      </w:r>
      <w:r w:rsidR="004323C5" w:rsidRPr="00B0594C">
        <w:rPr>
          <w:rFonts w:ascii="Times New Roman" w:hAnsi="Times New Roman" w:cs="Times New Roman"/>
          <w:noProof/>
          <w:sz w:val="30"/>
          <w:szCs w:val="30"/>
        </w:rPr>
        <w:t xml:space="preserve"> na </w:t>
      </w:r>
      <w:r w:rsidR="000753DC" w:rsidRPr="00B0594C">
        <w:rPr>
          <w:rFonts w:ascii="Times New Roman" w:hAnsi="Times New Roman" w:cs="Times New Roman"/>
          <w:noProof/>
          <w:sz w:val="30"/>
          <w:szCs w:val="30"/>
        </w:rPr>
        <w:t xml:space="preserve">klasicistní inscenaci </w:t>
      </w:r>
      <w:r w:rsidR="0050527B" w:rsidRPr="00B0594C">
        <w:rPr>
          <w:rFonts w:ascii="Times New Roman" w:hAnsi="Times New Roman" w:cs="Times New Roman"/>
          <w:noProof/>
          <w:sz w:val="30"/>
          <w:szCs w:val="30"/>
        </w:rPr>
        <w:t>Ifigenie s Hedwigou Bleibtreu</w:t>
      </w:r>
      <w:r w:rsidR="00B47A5A" w:rsidRPr="00B0594C">
        <w:rPr>
          <w:rFonts w:ascii="Times New Roman" w:hAnsi="Times New Roman" w:cs="Times New Roman"/>
          <w:noProof/>
          <w:sz w:val="30"/>
          <w:szCs w:val="30"/>
        </w:rPr>
        <w:t>,</w:t>
      </w:r>
      <w:r w:rsidR="008350CB" w:rsidRPr="00B0594C">
        <w:rPr>
          <w:rFonts w:ascii="Times New Roman" w:hAnsi="Times New Roman" w:cs="Times New Roman"/>
          <w:noProof/>
          <w:sz w:val="30"/>
          <w:szCs w:val="30"/>
        </w:rPr>
        <w:t xml:space="preserve"> vzpomene si na to, </w:t>
      </w:r>
      <w:r w:rsidR="00A070A4" w:rsidRPr="00B0594C">
        <w:rPr>
          <w:rFonts w:ascii="Times New Roman" w:hAnsi="Times New Roman" w:cs="Times New Roman"/>
          <w:noProof/>
          <w:sz w:val="30"/>
          <w:szCs w:val="30"/>
        </w:rPr>
        <w:t>jak ne</w:t>
      </w:r>
      <w:r w:rsidR="006B2C85" w:rsidRPr="00B0594C">
        <w:rPr>
          <w:rFonts w:ascii="Times New Roman" w:hAnsi="Times New Roman" w:cs="Times New Roman"/>
          <w:noProof/>
          <w:sz w:val="30"/>
          <w:szCs w:val="30"/>
        </w:rPr>
        <w:t>postřehnutelně</w:t>
      </w:r>
      <w:r w:rsidR="00754F20" w:rsidRPr="00B0594C">
        <w:rPr>
          <w:rFonts w:ascii="Times New Roman" w:hAnsi="Times New Roman" w:cs="Times New Roman"/>
          <w:noProof/>
          <w:sz w:val="30"/>
          <w:szCs w:val="30"/>
        </w:rPr>
        <w:t xml:space="preserve">, </w:t>
      </w:r>
      <w:r w:rsidR="00491B4F" w:rsidRPr="00B0594C">
        <w:rPr>
          <w:rFonts w:ascii="Times New Roman" w:hAnsi="Times New Roman" w:cs="Times New Roman"/>
          <w:noProof/>
          <w:sz w:val="30"/>
          <w:szCs w:val="30"/>
        </w:rPr>
        <w:t xml:space="preserve">jak </w:t>
      </w:r>
      <w:r w:rsidR="00CF3E5B" w:rsidRPr="00B0594C">
        <w:rPr>
          <w:rFonts w:ascii="Times New Roman" w:hAnsi="Times New Roman" w:cs="Times New Roman"/>
          <w:noProof/>
          <w:sz w:val="30"/>
          <w:szCs w:val="30"/>
        </w:rPr>
        <w:t>vzdálen</w:t>
      </w:r>
      <w:r w:rsidR="00404171" w:rsidRPr="00B0594C">
        <w:rPr>
          <w:rFonts w:ascii="Times New Roman" w:hAnsi="Times New Roman" w:cs="Times New Roman"/>
          <w:noProof/>
          <w:sz w:val="30"/>
          <w:szCs w:val="30"/>
        </w:rPr>
        <w:t xml:space="preserve">o veškeré </w:t>
      </w:r>
      <w:r w:rsidR="00E2328F" w:rsidRPr="00B0594C">
        <w:rPr>
          <w:rFonts w:ascii="Times New Roman" w:hAnsi="Times New Roman" w:cs="Times New Roman"/>
          <w:noProof/>
          <w:sz w:val="30"/>
          <w:szCs w:val="30"/>
        </w:rPr>
        <w:t>konkrétní</w:t>
      </w:r>
      <w:r w:rsidR="00CF3E5B" w:rsidRPr="00B0594C">
        <w:rPr>
          <w:rFonts w:ascii="Times New Roman" w:hAnsi="Times New Roman" w:cs="Times New Roman"/>
          <w:noProof/>
          <w:sz w:val="30"/>
          <w:szCs w:val="30"/>
        </w:rPr>
        <w:t xml:space="preserve"> věcnosti</w:t>
      </w:r>
      <w:r w:rsidR="00404171" w:rsidRPr="00B0594C">
        <w:rPr>
          <w:rFonts w:ascii="Times New Roman" w:hAnsi="Times New Roman" w:cs="Times New Roman"/>
          <w:noProof/>
          <w:sz w:val="30"/>
          <w:szCs w:val="30"/>
        </w:rPr>
        <w:t xml:space="preserve"> to celé prochvátalo kolem,</w:t>
      </w:r>
      <w:r w:rsidR="00E5380E" w:rsidRPr="00B0594C">
        <w:rPr>
          <w:rFonts w:ascii="Times New Roman" w:hAnsi="Times New Roman" w:cs="Times New Roman"/>
          <w:noProof/>
          <w:sz w:val="30"/>
          <w:szCs w:val="30"/>
        </w:rPr>
        <w:t xml:space="preserve"> až po tom smysly sklouzávaly.</w:t>
      </w:r>
    </w:p>
    <w:p w14:paraId="62437996" w14:textId="2C252F07" w:rsidR="00D76F02" w:rsidRPr="00B0594C" w:rsidRDefault="00421DA8" w:rsidP="003A0CFC">
      <w:pPr>
        <w:spacing w:line="276" w:lineRule="auto"/>
        <w:rPr>
          <w:rFonts w:ascii="Times New Roman" w:hAnsi="Times New Roman" w:cs="Times New Roman"/>
          <w:iCs/>
          <w:noProof/>
          <w:sz w:val="30"/>
          <w:szCs w:val="30"/>
        </w:rPr>
      </w:pPr>
      <w:r w:rsidRPr="00B0594C">
        <w:rPr>
          <w:rFonts w:ascii="Times New Roman" w:hAnsi="Times New Roman" w:cs="Times New Roman"/>
          <w:noProof/>
          <w:sz w:val="30"/>
          <w:szCs w:val="30"/>
        </w:rPr>
        <w:t xml:space="preserve">Sotva lze myslet </w:t>
      </w:r>
      <w:r w:rsidR="007E60A2" w:rsidRPr="00B0594C">
        <w:rPr>
          <w:rFonts w:ascii="Times New Roman" w:hAnsi="Times New Roman" w:cs="Times New Roman"/>
          <w:noProof/>
          <w:sz w:val="30"/>
          <w:szCs w:val="30"/>
        </w:rPr>
        <w:t xml:space="preserve">silnější argument proti </w:t>
      </w:r>
      <w:r w:rsidR="00FE0B83" w:rsidRPr="00B0594C">
        <w:rPr>
          <w:rFonts w:ascii="Times New Roman" w:hAnsi="Times New Roman" w:cs="Times New Roman"/>
          <w:noProof/>
          <w:sz w:val="30"/>
          <w:szCs w:val="30"/>
        </w:rPr>
        <w:t>klasifikaci</w:t>
      </w:r>
      <w:r w:rsidR="007E60A2" w:rsidRPr="00B0594C"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="0015070A" w:rsidRPr="00B0594C">
        <w:rPr>
          <w:rFonts w:ascii="Times New Roman" w:hAnsi="Times New Roman" w:cs="Times New Roman"/>
          <w:noProof/>
          <w:sz w:val="30"/>
          <w:szCs w:val="30"/>
        </w:rPr>
        <w:t>středního Goetha</w:t>
      </w:r>
      <w:r w:rsidR="00FE0B83" w:rsidRPr="00B0594C">
        <w:rPr>
          <w:rFonts w:ascii="Times New Roman" w:hAnsi="Times New Roman" w:cs="Times New Roman"/>
          <w:noProof/>
          <w:sz w:val="30"/>
          <w:szCs w:val="30"/>
        </w:rPr>
        <w:t xml:space="preserve"> jako klasicisty</w:t>
      </w:r>
      <w:r w:rsidR="00972530" w:rsidRPr="00B0594C">
        <w:rPr>
          <w:rFonts w:ascii="Times New Roman" w:hAnsi="Times New Roman" w:cs="Times New Roman"/>
          <w:noProof/>
          <w:sz w:val="30"/>
          <w:szCs w:val="30"/>
        </w:rPr>
        <w:t>.</w:t>
      </w:r>
      <w:r w:rsidR="003130DE" w:rsidRPr="00B0594C">
        <w:rPr>
          <w:rFonts w:ascii="Times New Roman" w:hAnsi="Times New Roman" w:cs="Times New Roman"/>
          <w:noProof/>
          <w:sz w:val="30"/>
          <w:szCs w:val="30"/>
        </w:rPr>
        <w:t xml:space="preserve"> Nesouměřitelně se </w:t>
      </w:r>
      <w:r w:rsidR="00181359" w:rsidRPr="00B0594C">
        <w:rPr>
          <w:rFonts w:ascii="Times New Roman" w:hAnsi="Times New Roman" w:cs="Times New Roman"/>
          <w:noProof/>
          <w:sz w:val="30"/>
          <w:szCs w:val="30"/>
        </w:rPr>
        <w:t>činohra</w:t>
      </w:r>
      <w:r w:rsidR="006B39A4" w:rsidRPr="00B0594C"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="006025D3" w:rsidRPr="00B0594C">
        <w:rPr>
          <w:rFonts w:ascii="Times New Roman" w:hAnsi="Times New Roman" w:cs="Times New Roman"/>
          <w:noProof/>
          <w:sz w:val="30"/>
          <w:szCs w:val="30"/>
        </w:rPr>
        <w:t>[</w:t>
      </w:r>
      <w:r w:rsidR="006025D3" w:rsidRPr="00B0594C">
        <w:rPr>
          <w:rFonts w:ascii="Times New Roman" w:hAnsi="Times New Roman" w:cs="Times New Roman"/>
          <w:i/>
          <w:noProof/>
          <w:sz w:val="30"/>
          <w:szCs w:val="30"/>
        </w:rPr>
        <w:t>Schauspiel</w:t>
      </w:r>
      <w:r w:rsidR="006025D3" w:rsidRPr="00B0594C">
        <w:rPr>
          <w:rFonts w:ascii="Times New Roman" w:hAnsi="Times New Roman" w:cs="Times New Roman"/>
          <w:iCs/>
          <w:noProof/>
          <w:sz w:val="30"/>
          <w:szCs w:val="30"/>
        </w:rPr>
        <w:t>]</w:t>
      </w:r>
      <w:r w:rsidR="00181359" w:rsidRPr="00B0594C">
        <w:rPr>
          <w:rFonts w:ascii="Times New Roman" w:hAnsi="Times New Roman" w:cs="Times New Roman"/>
          <w:noProof/>
          <w:sz w:val="30"/>
          <w:szCs w:val="30"/>
        </w:rPr>
        <w:t xml:space="preserve"> Ifigenie </w:t>
      </w:r>
      <w:r w:rsidR="00563701" w:rsidRPr="00B0594C">
        <w:rPr>
          <w:rFonts w:ascii="Times New Roman" w:hAnsi="Times New Roman" w:cs="Times New Roman"/>
          <w:noProof/>
          <w:sz w:val="30"/>
          <w:szCs w:val="30"/>
        </w:rPr>
        <w:t>vytyčuje na</w:t>
      </w:r>
      <w:r w:rsidR="006A4495" w:rsidRPr="00B0594C">
        <w:rPr>
          <w:rFonts w:ascii="Times New Roman" w:hAnsi="Times New Roman" w:cs="Times New Roman"/>
          <w:noProof/>
          <w:sz w:val="30"/>
          <w:szCs w:val="30"/>
        </w:rPr>
        <w:t xml:space="preserve">d </w:t>
      </w:r>
      <w:r w:rsidR="00392741" w:rsidRPr="00B0594C">
        <w:rPr>
          <w:rFonts w:ascii="Times New Roman" w:hAnsi="Times New Roman" w:cs="Times New Roman"/>
          <w:noProof/>
          <w:sz w:val="30"/>
          <w:szCs w:val="30"/>
        </w:rPr>
        <w:t xml:space="preserve">oblast </w:t>
      </w:r>
      <w:r w:rsidR="009E54D9" w:rsidRPr="00B0594C">
        <w:rPr>
          <w:rFonts w:ascii="Times New Roman" w:hAnsi="Times New Roman" w:cs="Times New Roman"/>
          <w:noProof/>
          <w:sz w:val="30"/>
          <w:szCs w:val="30"/>
        </w:rPr>
        <w:t>vzdělanosti</w:t>
      </w:r>
      <w:r w:rsidR="00392741" w:rsidRPr="00B0594C">
        <w:rPr>
          <w:rFonts w:ascii="Times New Roman" w:hAnsi="Times New Roman" w:cs="Times New Roman"/>
          <w:noProof/>
          <w:sz w:val="30"/>
          <w:szCs w:val="30"/>
        </w:rPr>
        <w:t>, v</w:t>
      </w:r>
      <w:r w:rsidR="006C09EE" w:rsidRPr="00B0594C">
        <w:rPr>
          <w:rFonts w:ascii="Times New Roman" w:hAnsi="Times New Roman" w:cs="Times New Roman"/>
          <w:noProof/>
          <w:sz w:val="30"/>
          <w:szCs w:val="30"/>
        </w:rPr>
        <w:t> </w:t>
      </w:r>
      <w:r w:rsidR="00392741" w:rsidRPr="00B0594C">
        <w:rPr>
          <w:rFonts w:ascii="Times New Roman" w:hAnsi="Times New Roman" w:cs="Times New Roman"/>
          <w:noProof/>
          <w:sz w:val="30"/>
          <w:szCs w:val="30"/>
        </w:rPr>
        <w:t>níž</w:t>
      </w:r>
      <w:r w:rsidR="006C09EE" w:rsidRPr="00B0594C">
        <w:rPr>
          <w:rFonts w:ascii="Times New Roman" w:hAnsi="Times New Roman" w:cs="Times New Roman"/>
          <w:noProof/>
          <w:sz w:val="30"/>
          <w:szCs w:val="30"/>
        </w:rPr>
        <w:t xml:space="preserve"> si</w:t>
      </w:r>
      <w:r w:rsidR="00392741" w:rsidRPr="00B0594C"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="00C23434" w:rsidRPr="00B0594C">
        <w:rPr>
          <w:rFonts w:ascii="Times New Roman" w:hAnsi="Times New Roman" w:cs="Times New Roman"/>
          <w:noProof/>
          <w:sz w:val="30"/>
          <w:szCs w:val="30"/>
        </w:rPr>
        <w:t>slovo klasicismus</w:t>
      </w:r>
      <w:r w:rsidR="006C09EE" w:rsidRPr="00B0594C">
        <w:rPr>
          <w:rFonts w:ascii="Times New Roman" w:hAnsi="Times New Roman" w:cs="Times New Roman"/>
          <w:noProof/>
          <w:sz w:val="30"/>
          <w:szCs w:val="30"/>
        </w:rPr>
        <w:t xml:space="preserve"> našl</w:t>
      </w:r>
      <w:r w:rsidR="00C23434" w:rsidRPr="00B0594C">
        <w:rPr>
          <w:rFonts w:ascii="Times New Roman" w:hAnsi="Times New Roman" w:cs="Times New Roman"/>
          <w:noProof/>
          <w:sz w:val="30"/>
          <w:szCs w:val="30"/>
        </w:rPr>
        <w:t>o</w:t>
      </w:r>
      <w:r w:rsidR="006C09EE" w:rsidRPr="00B0594C">
        <w:rPr>
          <w:rFonts w:ascii="Times New Roman" w:hAnsi="Times New Roman" w:cs="Times New Roman"/>
          <w:noProof/>
          <w:sz w:val="30"/>
          <w:szCs w:val="30"/>
        </w:rPr>
        <w:t xml:space="preserve"> svoje</w:t>
      </w:r>
      <w:r w:rsidR="00C23434" w:rsidRPr="00B0594C">
        <w:rPr>
          <w:rFonts w:ascii="Times New Roman" w:hAnsi="Times New Roman" w:cs="Times New Roman"/>
          <w:noProof/>
          <w:sz w:val="30"/>
          <w:szCs w:val="30"/>
        </w:rPr>
        <w:t xml:space="preserve"> místečko</w:t>
      </w:r>
      <w:r w:rsidR="00D60E29" w:rsidRPr="00B0594C">
        <w:rPr>
          <w:rFonts w:ascii="Times New Roman" w:hAnsi="Times New Roman" w:cs="Times New Roman"/>
          <w:noProof/>
          <w:sz w:val="30"/>
          <w:szCs w:val="30"/>
        </w:rPr>
        <w:t>; Řekové a Sk</w:t>
      </w:r>
      <w:r w:rsidR="005A644B" w:rsidRPr="00B0594C">
        <w:rPr>
          <w:rFonts w:ascii="Times New Roman" w:hAnsi="Times New Roman" w:cs="Times New Roman"/>
          <w:noProof/>
          <w:sz w:val="30"/>
          <w:szCs w:val="30"/>
        </w:rPr>
        <w:t>y</w:t>
      </w:r>
      <w:r w:rsidR="00D60E29" w:rsidRPr="00B0594C">
        <w:rPr>
          <w:rFonts w:ascii="Times New Roman" w:hAnsi="Times New Roman" w:cs="Times New Roman"/>
          <w:noProof/>
          <w:sz w:val="30"/>
          <w:szCs w:val="30"/>
        </w:rPr>
        <w:t xml:space="preserve">tové </w:t>
      </w:r>
      <w:r w:rsidR="00A2263F" w:rsidRPr="00B0594C">
        <w:rPr>
          <w:rFonts w:ascii="Times New Roman" w:hAnsi="Times New Roman" w:cs="Times New Roman"/>
          <w:noProof/>
          <w:sz w:val="30"/>
          <w:szCs w:val="30"/>
        </w:rPr>
        <w:t xml:space="preserve">v ní </w:t>
      </w:r>
      <w:r w:rsidR="00052DCB" w:rsidRPr="00B0594C">
        <w:rPr>
          <w:rFonts w:ascii="Times New Roman" w:hAnsi="Times New Roman" w:cs="Times New Roman"/>
          <w:noProof/>
          <w:sz w:val="30"/>
          <w:szCs w:val="30"/>
        </w:rPr>
        <w:t xml:space="preserve">nejsou </w:t>
      </w:r>
      <w:r w:rsidR="00FC743B" w:rsidRPr="00B0594C">
        <w:rPr>
          <w:rFonts w:ascii="Times New Roman" w:hAnsi="Times New Roman" w:cs="Times New Roman"/>
          <w:noProof/>
          <w:sz w:val="30"/>
          <w:szCs w:val="30"/>
        </w:rPr>
        <w:t>představiteli</w:t>
      </w:r>
      <w:r w:rsidR="003222CC" w:rsidRPr="00B0594C"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="00010DB0" w:rsidRPr="00B0594C">
        <w:rPr>
          <w:rFonts w:ascii="Times New Roman" w:hAnsi="Times New Roman" w:cs="Times New Roman"/>
          <w:noProof/>
          <w:sz w:val="30"/>
          <w:szCs w:val="30"/>
        </w:rPr>
        <w:t>invariantní</w:t>
      </w:r>
      <w:r w:rsidR="006B370F" w:rsidRPr="00B0594C">
        <w:rPr>
          <w:rFonts w:ascii="Times New Roman" w:hAnsi="Times New Roman" w:cs="Times New Roman"/>
          <w:noProof/>
          <w:sz w:val="30"/>
          <w:szCs w:val="30"/>
        </w:rPr>
        <w:t xml:space="preserve"> a </w:t>
      </w:r>
      <w:r w:rsidR="009457B7" w:rsidRPr="00B0594C">
        <w:rPr>
          <w:rFonts w:ascii="Times New Roman" w:hAnsi="Times New Roman" w:cs="Times New Roman"/>
          <w:noProof/>
          <w:sz w:val="30"/>
          <w:szCs w:val="30"/>
        </w:rPr>
        <w:t xml:space="preserve">od empirie odtržené lidskosti, </w:t>
      </w:r>
      <w:r w:rsidR="00C81D91" w:rsidRPr="00B0594C">
        <w:rPr>
          <w:rFonts w:ascii="Times New Roman" w:hAnsi="Times New Roman" w:cs="Times New Roman"/>
          <w:noProof/>
          <w:sz w:val="30"/>
          <w:szCs w:val="30"/>
        </w:rPr>
        <w:t xml:space="preserve">nýbrž </w:t>
      </w:r>
      <w:r w:rsidR="002C3793" w:rsidRPr="00B0594C">
        <w:rPr>
          <w:rFonts w:ascii="Times New Roman" w:hAnsi="Times New Roman" w:cs="Times New Roman"/>
          <w:noProof/>
          <w:sz w:val="30"/>
          <w:szCs w:val="30"/>
        </w:rPr>
        <w:t xml:space="preserve">zřetelně náleží </w:t>
      </w:r>
      <w:r w:rsidR="00F21261" w:rsidRPr="00B0594C">
        <w:rPr>
          <w:rFonts w:ascii="Times New Roman" w:hAnsi="Times New Roman" w:cs="Times New Roman"/>
          <w:noProof/>
          <w:sz w:val="30"/>
          <w:szCs w:val="30"/>
        </w:rPr>
        <w:t>k</w:t>
      </w:r>
      <w:r w:rsidR="005124E6" w:rsidRPr="00B0594C">
        <w:rPr>
          <w:rFonts w:ascii="Times New Roman" w:hAnsi="Times New Roman" w:cs="Times New Roman"/>
          <w:noProof/>
          <w:sz w:val="30"/>
          <w:szCs w:val="30"/>
        </w:rPr>
        <w:t> dějinně urč</w:t>
      </w:r>
      <w:r w:rsidR="00E60601" w:rsidRPr="00B0594C">
        <w:rPr>
          <w:rFonts w:ascii="Times New Roman" w:hAnsi="Times New Roman" w:cs="Times New Roman"/>
          <w:noProof/>
          <w:sz w:val="30"/>
          <w:szCs w:val="30"/>
        </w:rPr>
        <w:t>eným</w:t>
      </w:r>
      <w:r w:rsidR="00F64A34" w:rsidRPr="00B0594C"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="0037498A" w:rsidRPr="00B0594C">
        <w:rPr>
          <w:rFonts w:ascii="Times New Roman" w:hAnsi="Times New Roman" w:cs="Times New Roman"/>
          <w:noProof/>
          <w:sz w:val="30"/>
          <w:szCs w:val="30"/>
        </w:rPr>
        <w:t>stup</w:t>
      </w:r>
      <w:r w:rsidR="00E60601" w:rsidRPr="00B0594C">
        <w:rPr>
          <w:rFonts w:ascii="Times New Roman" w:hAnsi="Times New Roman" w:cs="Times New Roman"/>
          <w:noProof/>
          <w:sz w:val="30"/>
          <w:szCs w:val="30"/>
        </w:rPr>
        <w:t>ňům</w:t>
      </w:r>
      <w:r w:rsidR="0037498A" w:rsidRPr="00B0594C">
        <w:rPr>
          <w:rFonts w:ascii="Times New Roman" w:hAnsi="Times New Roman" w:cs="Times New Roman"/>
          <w:noProof/>
          <w:sz w:val="30"/>
          <w:szCs w:val="30"/>
        </w:rPr>
        <w:t xml:space="preserve"> lidstva</w:t>
      </w:r>
      <w:r w:rsidR="006B0C90" w:rsidRPr="00B0594C">
        <w:rPr>
          <w:rFonts w:ascii="Times New Roman" w:hAnsi="Times New Roman" w:cs="Times New Roman"/>
          <w:noProof/>
          <w:sz w:val="30"/>
          <w:szCs w:val="30"/>
        </w:rPr>
        <w:t>.</w:t>
      </w:r>
      <w:r w:rsidR="00FF737F" w:rsidRPr="00B0594C"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="00F97EFA" w:rsidRPr="00B0594C">
        <w:rPr>
          <w:rFonts w:ascii="Times New Roman" w:hAnsi="Times New Roman" w:cs="Times New Roman"/>
          <w:noProof/>
          <w:sz w:val="30"/>
          <w:szCs w:val="30"/>
        </w:rPr>
        <w:t>Ž</w:t>
      </w:r>
      <w:r w:rsidR="00FF737F" w:rsidRPr="00B0594C">
        <w:rPr>
          <w:rFonts w:ascii="Times New Roman" w:hAnsi="Times New Roman" w:cs="Times New Roman"/>
          <w:noProof/>
          <w:sz w:val="30"/>
          <w:szCs w:val="30"/>
        </w:rPr>
        <w:t>e</w:t>
      </w:r>
      <w:r w:rsidR="00C83606" w:rsidRPr="00B0594C"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="007E0DD3" w:rsidRPr="00B0594C">
        <w:rPr>
          <w:rFonts w:ascii="Times New Roman" w:hAnsi="Times New Roman" w:cs="Times New Roman"/>
          <w:noProof/>
          <w:sz w:val="30"/>
          <w:szCs w:val="30"/>
        </w:rPr>
        <w:t xml:space="preserve">zde vystupují </w:t>
      </w:r>
      <w:r w:rsidR="009D42BA" w:rsidRPr="00B0594C">
        <w:rPr>
          <w:rFonts w:ascii="Times New Roman" w:hAnsi="Times New Roman" w:cs="Times New Roman"/>
          <w:noProof/>
          <w:sz w:val="30"/>
          <w:szCs w:val="30"/>
        </w:rPr>
        <w:t>duševní konflikty rozvinutých osob namísto</w:t>
      </w:r>
      <w:r w:rsidR="00151096" w:rsidRPr="00B0594C"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="009C2A7E" w:rsidRPr="00B0594C">
        <w:rPr>
          <w:rFonts w:ascii="Times New Roman" w:hAnsi="Times New Roman" w:cs="Times New Roman"/>
          <w:noProof/>
          <w:sz w:val="30"/>
          <w:szCs w:val="30"/>
        </w:rPr>
        <w:t>kosmu klenoucího se mezi</w:t>
      </w:r>
      <w:r w:rsidR="00653545" w:rsidRPr="00B0594C"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="005757D8" w:rsidRPr="00B0594C">
        <w:rPr>
          <w:rFonts w:ascii="Times New Roman" w:hAnsi="Times New Roman" w:cs="Times New Roman"/>
          <w:noProof/>
          <w:sz w:val="30"/>
          <w:szCs w:val="30"/>
        </w:rPr>
        <w:t xml:space="preserve">vnitřkem </w:t>
      </w:r>
      <w:r w:rsidR="00151096" w:rsidRPr="00B0594C">
        <w:rPr>
          <w:rFonts w:ascii="Times New Roman" w:hAnsi="Times New Roman" w:cs="Times New Roman"/>
          <w:noProof/>
          <w:sz w:val="30"/>
          <w:szCs w:val="30"/>
        </w:rPr>
        <w:t>a</w:t>
      </w:r>
      <w:r w:rsidR="005757D8" w:rsidRPr="00B0594C">
        <w:rPr>
          <w:rFonts w:ascii="Times New Roman" w:hAnsi="Times New Roman" w:cs="Times New Roman"/>
          <w:noProof/>
          <w:sz w:val="30"/>
          <w:szCs w:val="30"/>
        </w:rPr>
        <w:t xml:space="preserve"> vnějškem</w:t>
      </w:r>
      <w:r w:rsidR="00151096" w:rsidRPr="00B0594C">
        <w:rPr>
          <w:rFonts w:ascii="Times New Roman" w:hAnsi="Times New Roman" w:cs="Times New Roman"/>
          <w:noProof/>
          <w:sz w:val="30"/>
          <w:szCs w:val="30"/>
        </w:rPr>
        <w:t xml:space="preserve">, </w:t>
      </w:r>
      <w:r w:rsidR="00A95BE1" w:rsidRPr="00B0594C">
        <w:rPr>
          <w:rFonts w:ascii="Times New Roman" w:hAnsi="Times New Roman" w:cs="Times New Roman"/>
          <w:noProof/>
          <w:sz w:val="30"/>
          <w:szCs w:val="30"/>
        </w:rPr>
        <w:t>jaký</w:t>
      </w:r>
      <w:r w:rsidR="00151096" w:rsidRPr="00B0594C"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="009D7E54" w:rsidRPr="00B0594C">
        <w:rPr>
          <w:rFonts w:ascii="Times New Roman" w:hAnsi="Times New Roman" w:cs="Times New Roman"/>
          <w:noProof/>
          <w:sz w:val="30"/>
          <w:szCs w:val="30"/>
        </w:rPr>
        <w:t>přepokládá klasicistní</w:t>
      </w:r>
      <w:r w:rsidR="0004786F" w:rsidRPr="00B0594C">
        <w:rPr>
          <w:rFonts w:ascii="Times New Roman" w:hAnsi="Times New Roman" w:cs="Times New Roman"/>
          <w:noProof/>
          <w:sz w:val="30"/>
          <w:szCs w:val="30"/>
        </w:rPr>
        <w:t>,</w:t>
      </w:r>
      <w:r w:rsidR="004B4AD2" w:rsidRPr="00B0594C">
        <w:rPr>
          <w:rFonts w:ascii="Times New Roman" w:hAnsi="Times New Roman" w:cs="Times New Roman"/>
          <w:noProof/>
          <w:sz w:val="30"/>
          <w:szCs w:val="30"/>
        </w:rPr>
        <w:t xml:space="preserve"> i Hegelova</w:t>
      </w:r>
      <w:r w:rsidR="0004786F" w:rsidRPr="00B0594C">
        <w:rPr>
          <w:rFonts w:ascii="Times New Roman" w:hAnsi="Times New Roman" w:cs="Times New Roman"/>
          <w:noProof/>
          <w:sz w:val="30"/>
          <w:szCs w:val="30"/>
        </w:rPr>
        <w:t>,</w:t>
      </w:r>
      <w:r w:rsidR="009D7E54" w:rsidRPr="00B0594C">
        <w:rPr>
          <w:rFonts w:ascii="Times New Roman" w:hAnsi="Times New Roman" w:cs="Times New Roman"/>
          <w:noProof/>
          <w:sz w:val="30"/>
          <w:szCs w:val="30"/>
        </w:rPr>
        <w:t xml:space="preserve"> koncepce </w:t>
      </w:r>
      <w:r w:rsidR="003A6340" w:rsidRPr="00B0594C">
        <w:rPr>
          <w:rFonts w:ascii="Times New Roman" w:hAnsi="Times New Roman" w:cs="Times New Roman"/>
          <w:noProof/>
          <w:sz w:val="30"/>
          <w:szCs w:val="30"/>
        </w:rPr>
        <w:t>řectví</w:t>
      </w:r>
      <w:r w:rsidR="004B4AD2" w:rsidRPr="00B0594C">
        <w:rPr>
          <w:rFonts w:ascii="Times New Roman" w:hAnsi="Times New Roman" w:cs="Times New Roman"/>
          <w:noProof/>
          <w:sz w:val="30"/>
          <w:szCs w:val="30"/>
        </w:rPr>
        <w:t>,</w:t>
      </w:r>
      <w:r w:rsidR="00711760" w:rsidRPr="00B0594C">
        <w:rPr>
          <w:rFonts w:ascii="Times New Roman" w:hAnsi="Times New Roman" w:cs="Times New Roman"/>
          <w:noProof/>
          <w:sz w:val="30"/>
          <w:szCs w:val="30"/>
        </w:rPr>
        <w:t xml:space="preserve"> toho si </w:t>
      </w:r>
      <w:r w:rsidR="008735DA" w:rsidRPr="00B0594C">
        <w:rPr>
          <w:rFonts w:ascii="Times New Roman" w:hAnsi="Times New Roman" w:cs="Times New Roman"/>
          <w:noProof/>
          <w:sz w:val="30"/>
          <w:szCs w:val="30"/>
        </w:rPr>
        <w:t xml:space="preserve">povšimli </w:t>
      </w:r>
      <w:r w:rsidR="00711760" w:rsidRPr="00B0594C">
        <w:rPr>
          <w:rFonts w:ascii="Times New Roman" w:hAnsi="Times New Roman" w:cs="Times New Roman"/>
          <w:noProof/>
          <w:sz w:val="30"/>
          <w:szCs w:val="30"/>
        </w:rPr>
        <w:t>mnozí</w:t>
      </w:r>
      <w:r w:rsidR="008735DA" w:rsidRPr="00B0594C">
        <w:rPr>
          <w:rFonts w:ascii="Times New Roman" w:hAnsi="Times New Roman" w:cs="Times New Roman"/>
          <w:noProof/>
          <w:sz w:val="30"/>
          <w:szCs w:val="30"/>
        </w:rPr>
        <w:t xml:space="preserve">, </w:t>
      </w:r>
      <w:r w:rsidR="004B4AD2" w:rsidRPr="00B0594C">
        <w:rPr>
          <w:rFonts w:ascii="Times New Roman" w:hAnsi="Times New Roman" w:cs="Times New Roman"/>
          <w:noProof/>
          <w:sz w:val="30"/>
          <w:szCs w:val="30"/>
        </w:rPr>
        <w:t>naposledy Henke</w:t>
      </w:r>
      <w:r w:rsidR="00265638" w:rsidRPr="00B0594C">
        <w:rPr>
          <w:rFonts w:ascii="Times New Roman" w:hAnsi="Times New Roman" w:cs="Times New Roman"/>
          <w:noProof/>
          <w:sz w:val="30"/>
          <w:szCs w:val="30"/>
        </w:rPr>
        <w:t>l</w:t>
      </w:r>
      <w:r w:rsidR="005757D8" w:rsidRPr="00B0594C">
        <w:rPr>
          <w:rFonts w:ascii="Times New Roman" w:hAnsi="Times New Roman" w:cs="Times New Roman"/>
          <w:noProof/>
          <w:sz w:val="30"/>
          <w:szCs w:val="30"/>
        </w:rPr>
        <w:t>.</w:t>
      </w:r>
      <w:r w:rsidR="00DA0C99" w:rsidRPr="00B0594C"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="008735DA" w:rsidRPr="00B0594C">
        <w:rPr>
          <w:rFonts w:ascii="Times New Roman" w:hAnsi="Times New Roman" w:cs="Times New Roman"/>
          <w:noProof/>
          <w:sz w:val="30"/>
          <w:szCs w:val="30"/>
        </w:rPr>
        <w:t>Ten</w:t>
      </w:r>
      <w:r w:rsidR="00265638" w:rsidRPr="00B0594C"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="00D71B9F" w:rsidRPr="00B0594C">
        <w:rPr>
          <w:rFonts w:ascii="Times New Roman" w:hAnsi="Times New Roman" w:cs="Times New Roman"/>
          <w:noProof/>
          <w:sz w:val="30"/>
          <w:szCs w:val="30"/>
        </w:rPr>
        <w:t>nezanechává</w:t>
      </w:r>
      <w:r w:rsidR="0027142C" w:rsidRPr="00B0594C">
        <w:rPr>
          <w:rFonts w:ascii="Times New Roman" w:hAnsi="Times New Roman" w:cs="Times New Roman"/>
          <w:noProof/>
          <w:sz w:val="30"/>
          <w:szCs w:val="30"/>
        </w:rPr>
        <w:t xml:space="preserve"> žádné</w:t>
      </w:r>
      <w:r w:rsidR="00377DD6" w:rsidRPr="00B0594C"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="00D71B9F" w:rsidRPr="00B0594C">
        <w:rPr>
          <w:rFonts w:ascii="Times New Roman" w:hAnsi="Times New Roman" w:cs="Times New Roman"/>
          <w:noProof/>
          <w:sz w:val="30"/>
          <w:szCs w:val="30"/>
        </w:rPr>
        <w:t>pochyb</w:t>
      </w:r>
      <w:r w:rsidR="0027142C" w:rsidRPr="00B0594C">
        <w:rPr>
          <w:rFonts w:ascii="Times New Roman" w:hAnsi="Times New Roman" w:cs="Times New Roman"/>
          <w:noProof/>
          <w:sz w:val="30"/>
          <w:szCs w:val="30"/>
        </w:rPr>
        <w:t>y</w:t>
      </w:r>
      <w:r w:rsidR="00D71B9F" w:rsidRPr="00B0594C">
        <w:rPr>
          <w:rFonts w:ascii="Times New Roman" w:hAnsi="Times New Roman" w:cs="Times New Roman"/>
          <w:noProof/>
          <w:sz w:val="30"/>
          <w:szCs w:val="30"/>
        </w:rPr>
        <w:t xml:space="preserve"> o tom</w:t>
      </w:r>
      <w:r w:rsidR="00377DD6" w:rsidRPr="00B0594C">
        <w:rPr>
          <w:rFonts w:ascii="Times New Roman" w:hAnsi="Times New Roman" w:cs="Times New Roman"/>
          <w:noProof/>
          <w:sz w:val="30"/>
          <w:szCs w:val="30"/>
        </w:rPr>
        <w:t xml:space="preserve">, že </w:t>
      </w:r>
      <w:r w:rsidR="008B5323" w:rsidRPr="00B0594C">
        <w:rPr>
          <w:rFonts w:ascii="Times New Roman" w:hAnsi="Times New Roman" w:cs="Times New Roman"/>
          <w:noProof/>
          <w:sz w:val="30"/>
          <w:szCs w:val="30"/>
        </w:rPr>
        <w:t>přisvoje</w:t>
      </w:r>
      <w:r w:rsidR="00241662" w:rsidRPr="00B0594C">
        <w:rPr>
          <w:rFonts w:ascii="Times New Roman" w:hAnsi="Times New Roman" w:cs="Times New Roman"/>
          <w:noProof/>
          <w:sz w:val="30"/>
          <w:szCs w:val="30"/>
        </w:rPr>
        <w:t>ní mytické látky je u Goetha neodlučiteln</w:t>
      </w:r>
      <w:r w:rsidR="00597C9A" w:rsidRPr="00B0594C">
        <w:rPr>
          <w:rFonts w:ascii="Times New Roman" w:hAnsi="Times New Roman" w:cs="Times New Roman"/>
          <w:noProof/>
          <w:sz w:val="30"/>
          <w:szCs w:val="30"/>
        </w:rPr>
        <w:t xml:space="preserve">é od sedimentovaného křesťanství. </w:t>
      </w:r>
      <w:r w:rsidR="006A7C91" w:rsidRPr="00B0594C">
        <w:rPr>
          <w:rFonts w:ascii="Times New Roman" w:hAnsi="Times New Roman" w:cs="Times New Roman"/>
          <w:noProof/>
          <w:sz w:val="30"/>
          <w:szCs w:val="30"/>
        </w:rPr>
        <w:t xml:space="preserve">Neochvějně </w:t>
      </w:r>
      <w:r w:rsidR="00AA1CB0" w:rsidRPr="00B0594C">
        <w:rPr>
          <w:rFonts w:ascii="Times New Roman" w:hAnsi="Times New Roman" w:cs="Times New Roman"/>
          <w:noProof/>
          <w:sz w:val="30"/>
          <w:szCs w:val="30"/>
        </w:rPr>
        <w:t>se</w:t>
      </w:r>
      <w:r w:rsidR="00400473" w:rsidRPr="00B0594C">
        <w:rPr>
          <w:rFonts w:ascii="Times New Roman" w:hAnsi="Times New Roman" w:cs="Times New Roman"/>
          <w:noProof/>
          <w:sz w:val="30"/>
          <w:szCs w:val="30"/>
        </w:rPr>
        <w:t xml:space="preserve"> však</w:t>
      </w:r>
      <w:r w:rsidR="00AA1CB0" w:rsidRPr="00B0594C">
        <w:rPr>
          <w:rFonts w:ascii="Times New Roman" w:hAnsi="Times New Roman" w:cs="Times New Roman"/>
          <w:noProof/>
          <w:sz w:val="30"/>
          <w:szCs w:val="30"/>
        </w:rPr>
        <w:t xml:space="preserve"> při životě drží</w:t>
      </w:r>
      <w:r w:rsidR="00BB3080" w:rsidRPr="00B0594C">
        <w:rPr>
          <w:rFonts w:ascii="Times New Roman" w:hAnsi="Times New Roman" w:cs="Times New Roman"/>
          <w:noProof/>
          <w:sz w:val="30"/>
          <w:szCs w:val="30"/>
        </w:rPr>
        <w:t xml:space="preserve"> takové</w:t>
      </w:r>
      <w:r w:rsidR="006A7C91" w:rsidRPr="00B0594C"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="00A55C65" w:rsidRPr="00B0594C">
        <w:rPr>
          <w:rFonts w:ascii="Times New Roman" w:hAnsi="Times New Roman" w:cs="Times New Roman"/>
          <w:noProof/>
          <w:sz w:val="30"/>
          <w:szCs w:val="30"/>
        </w:rPr>
        <w:t>pošetilosti</w:t>
      </w:r>
      <w:r w:rsidR="00F75364" w:rsidRPr="00B0594C"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="00EF6289" w:rsidRPr="00B0594C">
        <w:rPr>
          <w:rFonts w:ascii="Times New Roman" w:hAnsi="Times New Roman" w:cs="Times New Roman"/>
          <w:noProof/>
          <w:sz w:val="30"/>
          <w:szCs w:val="30"/>
        </w:rPr>
        <w:t>jako tohoto</w:t>
      </w:r>
      <w:r w:rsidR="00F75364" w:rsidRPr="00B0594C"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="00BB3080" w:rsidRPr="00B0594C">
        <w:rPr>
          <w:rFonts w:ascii="Times New Roman" w:hAnsi="Times New Roman" w:cs="Times New Roman"/>
          <w:noProof/>
          <w:sz w:val="30"/>
          <w:szCs w:val="30"/>
        </w:rPr>
        <w:t>komentátora jubilejního vydání</w:t>
      </w:r>
      <w:r w:rsidR="00A55C65" w:rsidRPr="00B0594C"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="00B65C87" w:rsidRPr="00B0594C">
        <w:rPr>
          <w:rFonts w:ascii="Times New Roman" w:hAnsi="Times New Roman" w:cs="Times New Roman"/>
          <w:noProof/>
          <w:sz w:val="30"/>
          <w:szCs w:val="30"/>
        </w:rPr>
        <w:t xml:space="preserve">Ifigenie, </w:t>
      </w:r>
      <w:r w:rsidR="00E02B88" w:rsidRPr="00B0594C">
        <w:rPr>
          <w:rFonts w:ascii="Times New Roman" w:hAnsi="Times New Roman" w:cs="Times New Roman"/>
          <w:noProof/>
          <w:sz w:val="30"/>
          <w:szCs w:val="30"/>
        </w:rPr>
        <w:t>který</w:t>
      </w:r>
      <w:r w:rsidR="00B65C87" w:rsidRPr="00B0594C">
        <w:rPr>
          <w:rFonts w:ascii="Times New Roman" w:hAnsi="Times New Roman" w:cs="Times New Roman"/>
          <w:noProof/>
          <w:sz w:val="30"/>
          <w:szCs w:val="30"/>
        </w:rPr>
        <w:t xml:space="preserve"> se </w:t>
      </w:r>
      <w:r w:rsidR="00074976" w:rsidRPr="00B0594C">
        <w:rPr>
          <w:rFonts w:ascii="Times New Roman" w:hAnsi="Times New Roman" w:cs="Times New Roman"/>
          <w:noProof/>
          <w:sz w:val="30"/>
          <w:szCs w:val="30"/>
        </w:rPr>
        <w:t>ve</w:t>
      </w:r>
      <w:r w:rsidR="00B65C87" w:rsidRPr="00B0594C">
        <w:rPr>
          <w:rFonts w:ascii="Times New Roman" w:hAnsi="Times New Roman" w:cs="Times New Roman"/>
          <w:noProof/>
          <w:sz w:val="30"/>
          <w:szCs w:val="30"/>
        </w:rPr>
        <w:t xml:space="preserve"> vší vážnost</w:t>
      </w:r>
      <w:r w:rsidR="00074976" w:rsidRPr="00B0594C">
        <w:rPr>
          <w:rFonts w:ascii="Times New Roman" w:hAnsi="Times New Roman" w:cs="Times New Roman"/>
          <w:noProof/>
          <w:sz w:val="30"/>
          <w:szCs w:val="30"/>
        </w:rPr>
        <w:t>i</w:t>
      </w:r>
      <w:r w:rsidR="00B65C87" w:rsidRPr="00B0594C">
        <w:rPr>
          <w:rFonts w:ascii="Times New Roman" w:hAnsi="Times New Roman" w:cs="Times New Roman"/>
          <w:noProof/>
          <w:sz w:val="30"/>
          <w:szCs w:val="30"/>
        </w:rPr>
        <w:t xml:space="preserve"> táže: </w:t>
      </w:r>
      <w:r w:rsidR="0055515E" w:rsidRPr="00B0594C">
        <w:rPr>
          <w:rFonts w:ascii="Times New Roman" w:hAnsi="Times New Roman" w:cs="Times New Roman"/>
          <w:noProof/>
          <w:sz w:val="30"/>
          <w:szCs w:val="30"/>
        </w:rPr>
        <w:t>„zda</w:t>
      </w:r>
      <w:r w:rsidR="00E02B88" w:rsidRPr="00B0594C"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="0055515E" w:rsidRPr="00B0594C">
        <w:rPr>
          <w:rFonts w:ascii="Times New Roman" w:hAnsi="Times New Roman" w:cs="Times New Roman"/>
          <w:noProof/>
          <w:sz w:val="30"/>
          <w:szCs w:val="30"/>
        </w:rPr>
        <w:t xml:space="preserve">máme v Ifigenii </w:t>
      </w:r>
      <w:r w:rsidR="00D20B42" w:rsidRPr="00B0594C">
        <w:rPr>
          <w:rFonts w:ascii="Times New Roman" w:hAnsi="Times New Roman" w:cs="Times New Roman"/>
          <w:noProof/>
          <w:sz w:val="30"/>
          <w:szCs w:val="30"/>
        </w:rPr>
        <w:t>ví</w:t>
      </w:r>
      <w:r w:rsidR="00510213" w:rsidRPr="00B0594C">
        <w:rPr>
          <w:rFonts w:ascii="Times New Roman" w:hAnsi="Times New Roman" w:cs="Times New Roman"/>
          <w:noProof/>
          <w:sz w:val="30"/>
          <w:szCs w:val="30"/>
        </w:rPr>
        <w:t>ce německ</w:t>
      </w:r>
      <w:r w:rsidR="00901AF0" w:rsidRPr="00B0594C">
        <w:rPr>
          <w:rFonts w:ascii="Times New Roman" w:hAnsi="Times New Roman" w:cs="Times New Roman"/>
          <w:noProof/>
          <w:sz w:val="30"/>
          <w:szCs w:val="30"/>
        </w:rPr>
        <w:t>ou</w:t>
      </w:r>
      <w:r w:rsidR="00510213" w:rsidRPr="00B0594C">
        <w:rPr>
          <w:rFonts w:ascii="Times New Roman" w:hAnsi="Times New Roman" w:cs="Times New Roman"/>
          <w:noProof/>
          <w:sz w:val="30"/>
          <w:szCs w:val="30"/>
        </w:rPr>
        <w:t xml:space="preserve"> či více </w:t>
      </w:r>
      <w:r w:rsidR="00901AF0" w:rsidRPr="00B0594C">
        <w:rPr>
          <w:rFonts w:ascii="Times New Roman" w:hAnsi="Times New Roman" w:cs="Times New Roman"/>
          <w:noProof/>
          <w:sz w:val="30"/>
          <w:szCs w:val="30"/>
        </w:rPr>
        <w:t xml:space="preserve">antickou tragédii,“ </w:t>
      </w:r>
      <w:r w:rsidR="00AB0F2E" w:rsidRPr="00B0594C">
        <w:rPr>
          <w:rFonts w:ascii="Times New Roman" w:hAnsi="Times New Roman" w:cs="Times New Roman"/>
          <w:noProof/>
          <w:sz w:val="30"/>
          <w:szCs w:val="30"/>
        </w:rPr>
        <w:t xml:space="preserve">a na stejné </w:t>
      </w:r>
      <w:r w:rsidR="00BB1A0D" w:rsidRPr="00B0594C">
        <w:rPr>
          <w:rFonts w:ascii="Times New Roman" w:hAnsi="Times New Roman" w:cs="Times New Roman"/>
          <w:noProof/>
          <w:sz w:val="30"/>
          <w:szCs w:val="30"/>
        </w:rPr>
        <w:t>rovině</w:t>
      </w:r>
      <w:r w:rsidR="00AB0F2E" w:rsidRPr="00B0594C">
        <w:rPr>
          <w:rFonts w:ascii="Times New Roman" w:hAnsi="Times New Roman" w:cs="Times New Roman"/>
          <w:noProof/>
          <w:sz w:val="30"/>
          <w:szCs w:val="30"/>
        </w:rPr>
        <w:t xml:space="preserve"> oznamuj</w:t>
      </w:r>
      <w:r w:rsidR="008E3ACF" w:rsidRPr="00B0594C">
        <w:rPr>
          <w:rFonts w:ascii="Times New Roman" w:hAnsi="Times New Roman" w:cs="Times New Roman"/>
          <w:noProof/>
          <w:sz w:val="30"/>
          <w:szCs w:val="30"/>
        </w:rPr>
        <w:t>e, že se z</w:t>
      </w:r>
      <w:r w:rsidR="00116396" w:rsidRPr="00B0594C">
        <w:rPr>
          <w:rFonts w:ascii="Times New Roman" w:hAnsi="Times New Roman" w:cs="Times New Roman"/>
          <w:noProof/>
          <w:sz w:val="30"/>
          <w:szCs w:val="30"/>
        </w:rPr>
        <w:t> </w:t>
      </w:r>
      <w:r w:rsidR="00BC447B" w:rsidRPr="00B0594C">
        <w:rPr>
          <w:rFonts w:ascii="Times New Roman" w:hAnsi="Times New Roman" w:cs="Times New Roman"/>
          <w:noProof/>
          <w:sz w:val="30"/>
          <w:szCs w:val="30"/>
        </w:rPr>
        <w:t>t</w:t>
      </w:r>
      <w:r w:rsidR="00116396" w:rsidRPr="00B0594C">
        <w:rPr>
          <w:rFonts w:ascii="Times New Roman" w:hAnsi="Times New Roman" w:cs="Times New Roman"/>
          <w:noProof/>
          <w:sz w:val="30"/>
          <w:szCs w:val="30"/>
        </w:rPr>
        <w:t xml:space="preserve">éto básně </w:t>
      </w:r>
      <w:r w:rsidR="00BC447B" w:rsidRPr="00B0594C">
        <w:rPr>
          <w:rFonts w:ascii="Times New Roman" w:hAnsi="Times New Roman" w:cs="Times New Roman"/>
          <w:noProof/>
          <w:sz w:val="30"/>
          <w:szCs w:val="30"/>
        </w:rPr>
        <w:lastRenderedPageBreak/>
        <w:t>v</w:t>
      </w:r>
      <w:r w:rsidR="0068775A" w:rsidRPr="00B0594C">
        <w:rPr>
          <w:rFonts w:ascii="Times New Roman" w:hAnsi="Times New Roman" w:cs="Times New Roman"/>
          <w:noProof/>
          <w:sz w:val="30"/>
          <w:szCs w:val="30"/>
        </w:rPr>
        <w:t> </w:t>
      </w:r>
      <w:r w:rsidR="00BC447B" w:rsidRPr="00B0594C">
        <w:rPr>
          <w:rFonts w:ascii="Times New Roman" w:hAnsi="Times New Roman" w:cs="Times New Roman"/>
          <w:noProof/>
          <w:sz w:val="30"/>
          <w:szCs w:val="30"/>
        </w:rPr>
        <w:t>próze</w:t>
      </w:r>
      <w:r w:rsidR="0068775A" w:rsidRPr="00B0594C">
        <w:rPr>
          <w:rFonts w:ascii="Times New Roman" w:hAnsi="Times New Roman" w:cs="Times New Roman"/>
          <w:noProof/>
          <w:sz w:val="30"/>
          <w:szCs w:val="30"/>
        </w:rPr>
        <w:t>,</w:t>
      </w:r>
      <w:r w:rsidR="00BC447B" w:rsidRPr="00B0594C"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="001576CB" w:rsidRPr="00B0594C">
        <w:rPr>
          <w:rFonts w:ascii="Times New Roman" w:hAnsi="Times New Roman" w:cs="Times New Roman"/>
          <w:noProof/>
          <w:sz w:val="30"/>
          <w:szCs w:val="30"/>
        </w:rPr>
        <w:t>během Goethov</w:t>
      </w:r>
      <w:r w:rsidR="0068775A" w:rsidRPr="00B0594C">
        <w:rPr>
          <w:rFonts w:ascii="Times New Roman" w:hAnsi="Times New Roman" w:cs="Times New Roman"/>
          <w:noProof/>
          <w:sz w:val="30"/>
          <w:szCs w:val="30"/>
        </w:rPr>
        <w:t xml:space="preserve">y </w:t>
      </w:r>
      <w:r w:rsidR="00E02B88" w:rsidRPr="00B0594C">
        <w:rPr>
          <w:rFonts w:ascii="Times New Roman" w:hAnsi="Times New Roman" w:cs="Times New Roman"/>
          <w:noProof/>
          <w:sz w:val="30"/>
          <w:szCs w:val="30"/>
        </w:rPr>
        <w:t xml:space="preserve">italské </w:t>
      </w:r>
      <w:r w:rsidR="001576CB" w:rsidRPr="00B0594C">
        <w:rPr>
          <w:rFonts w:ascii="Times New Roman" w:hAnsi="Times New Roman" w:cs="Times New Roman"/>
          <w:noProof/>
          <w:sz w:val="30"/>
          <w:szCs w:val="30"/>
        </w:rPr>
        <w:t>cest</w:t>
      </w:r>
      <w:r w:rsidR="0068775A" w:rsidRPr="00B0594C">
        <w:rPr>
          <w:rFonts w:ascii="Times New Roman" w:hAnsi="Times New Roman" w:cs="Times New Roman"/>
          <w:noProof/>
          <w:sz w:val="30"/>
          <w:szCs w:val="30"/>
        </w:rPr>
        <w:t>y</w:t>
      </w:r>
      <w:r w:rsidR="001576CB" w:rsidRPr="00B0594C">
        <w:rPr>
          <w:rFonts w:ascii="Times New Roman" w:hAnsi="Times New Roman" w:cs="Times New Roman"/>
          <w:noProof/>
          <w:sz w:val="30"/>
          <w:szCs w:val="30"/>
        </w:rPr>
        <w:t xml:space="preserve"> </w:t>
      </w:r>
      <w:r w:rsidR="0068775A" w:rsidRPr="00B0594C">
        <w:rPr>
          <w:rFonts w:ascii="Times New Roman" w:hAnsi="Times New Roman" w:cs="Times New Roman"/>
          <w:noProof/>
          <w:sz w:val="30"/>
          <w:szCs w:val="30"/>
        </w:rPr>
        <w:t>a po ní</w:t>
      </w:r>
      <w:r w:rsidR="00116396" w:rsidRPr="00B0594C">
        <w:rPr>
          <w:rFonts w:ascii="Times New Roman" w:hAnsi="Times New Roman" w:cs="Times New Roman"/>
          <w:iCs/>
          <w:noProof/>
          <w:sz w:val="30"/>
          <w:szCs w:val="30"/>
        </w:rPr>
        <w:t>, „stalo věčné umělecké dílo.“</w:t>
      </w:r>
      <w:r w:rsidR="00792B84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Tomu, že</w:t>
      </w:r>
      <w:r w:rsidR="00CC270F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</w:t>
      </w:r>
      <w:r w:rsidR="00792B84" w:rsidRPr="00B0594C">
        <w:rPr>
          <w:rFonts w:ascii="Times New Roman" w:hAnsi="Times New Roman" w:cs="Times New Roman"/>
          <w:iCs/>
          <w:noProof/>
          <w:sz w:val="30"/>
          <w:szCs w:val="30"/>
        </w:rPr>
        <w:t>žije, vděčí</w:t>
      </w:r>
      <w:r w:rsidR="00811266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</w:t>
      </w:r>
      <w:r w:rsidR="007D763D" w:rsidRPr="00B0594C">
        <w:rPr>
          <w:rFonts w:ascii="Times New Roman" w:hAnsi="Times New Roman" w:cs="Times New Roman"/>
          <w:iCs/>
          <w:noProof/>
          <w:sz w:val="30"/>
          <w:szCs w:val="30"/>
        </w:rPr>
        <w:t>dílo</w:t>
      </w:r>
      <w:r w:rsidR="00792B84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právě</w:t>
      </w:r>
      <w:r w:rsidR="001274DF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oněm</w:t>
      </w:r>
      <w:r w:rsidR="00E02B88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</w:t>
      </w:r>
      <w:r w:rsidR="00792B84" w:rsidRPr="00B0594C">
        <w:rPr>
          <w:rFonts w:ascii="Times New Roman" w:hAnsi="Times New Roman" w:cs="Times New Roman"/>
          <w:iCs/>
          <w:noProof/>
          <w:sz w:val="30"/>
          <w:szCs w:val="30"/>
        </w:rPr>
        <w:t>okamžikům,</w:t>
      </w:r>
      <w:r w:rsidR="00153B2B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</w:t>
      </w:r>
      <w:r w:rsidR="00E02B88" w:rsidRPr="00B0594C">
        <w:rPr>
          <w:rFonts w:ascii="Times New Roman" w:hAnsi="Times New Roman" w:cs="Times New Roman"/>
          <w:iCs/>
          <w:noProof/>
          <w:sz w:val="30"/>
          <w:szCs w:val="30"/>
        </w:rPr>
        <w:t>jež</w:t>
      </w:r>
      <w:r w:rsidR="00953309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</w:t>
      </w:r>
      <w:r w:rsidR="00D338CB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jsou během jeho </w:t>
      </w:r>
      <w:r w:rsidR="00681BE4" w:rsidRPr="00B0594C">
        <w:rPr>
          <w:rFonts w:ascii="Times New Roman" w:hAnsi="Times New Roman" w:cs="Times New Roman"/>
          <w:iCs/>
          <w:noProof/>
          <w:sz w:val="30"/>
          <w:szCs w:val="30"/>
        </w:rPr>
        <w:t>transportu</w:t>
      </w:r>
      <w:r w:rsidR="00D338CB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</w:t>
      </w:r>
      <w:r w:rsidR="00681BE4" w:rsidRPr="00B0594C">
        <w:rPr>
          <w:rFonts w:ascii="Times New Roman" w:hAnsi="Times New Roman" w:cs="Times New Roman"/>
          <w:iCs/>
          <w:noProof/>
          <w:sz w:val="30"/>
          <w:szCs w:val="30"/>
        </w:rPr>
        <w:t>do</w:t>
      </w:r>
      <w:r w:rsidR="00D338CB" w:rsidRPr="00B0594C">
        <w:rPr>
          <w:rFonts w:ascii="Times New Roman" w:hAnsi="Times New Roman" w:cs="Times New Roman"/>
          <w:iCs/>
          <w:noProof/>
          <w:sz w:val="30"/>
          <w:szCs w:val="30"/>
        </w:rPr>
        <w:t> Pant</w:t>
      </w:r>
      <w:r w:rsidR="008E077B" w:rsidRPr="00B0594C">
        <w:rPr>
          <w:rFonts w:ascii="Times New Roman" w:hAnsi="Times New Roman" w:cs="Times New Roman"/>
          <w:iCs/>
          <w:noProof/>
          <w:sz w:val="30"/>
          <w:szCs w:val="30"/>
        </w:rPr>
        <w:t>h</w:t>
      </w:r>
      <w:r w:rsidR="00D338CB" w:rsidRPr="00B0594C">
        <w:rPr>
          <w:rFonts w:ascii="Times New Roman" w:hAnsi="Times New Roman" w:cs="Times New Roman"/>
          <w:iCs/>
          <w:noProof/>
          <w:sz w:val="30"/>
          <w:szCs w:val="30"/>
        </w:rPr>
        <w:t>eon</w:t>
      </w:r>
      <w:r w:rsidR="00C41436" w:rsidRPr="00B0594C">
        <w:rPr>
          <w:rFonts w:ascii="Times New Roman" w:hAnsi="Times New Roman" w:cs="Times New Roman"/>
          <w:iCs/>
          <w:noProof/>
          <w:sz w:val="30"/>
          <w:szCs w:val="30"/>
        </w:rPr>
        <w:t>u</w:t>
      </w:r>
      <w:r w:rsidR="00D338CB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</w:t>
      </w:r>
      <w:r w:rsidR="00681BE4" w:rsidRPr="00B0594C">
        <w:rPr>
          <w:rFonts w:ascii="Times New Roman" w:hAnsi="Times New Roman" w:cs="Times New Roman"/>
          <w:iCs/>
          <w:noProof/>
          <w:sz w:val="30"/>
          <w:szCs w:val="30"/>
        </w:rPr>
        <w:t>zamlčeny.</w:t>
      </w:r>
      <w:r w:rsidR="00C41436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</w:t>
      </w:r>
      <w:r w:rsidR="00D7342A" w:rsidRPr="00B0594C">
        <w:rPr>
          <w:rFonts w:ascii="Times New Roman" w:hAnsi="Times New Roman" w:cs="Times New Roman"/>
          <w:iCs/>
          <w:noProof/>
          <w:sz w:val="30"/>
          <w:szCs w:val="30"/>
        </w:rPr>
        <w:t>Dějinně</w:t>
      </w:r>
      <w:r w:rsidR="00055424" w:rsidRPr="00B0594C">
        <w:rPr>
          <w:rFonts w:ascii="Times New Roman" w:hAnsi="Times New Roman" w:cs="Times New Roman"/>
          <w:iCs/>
          <w:noProof/>
          <w:sz w:val="30"/>
          <w:szCs w:val="30"/>
        </w:rPr>
        <w:t>-</w:t>
      </w:r>
      <w:r w:rsidR="00D7342A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filosofický </w:t>
      </w:r>
      <w:r w:rsidR="00742E0F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důraz na proces mezi subjektem a mýtem propůjčuje textu jeho </w:t>
      </w:r>
      <w:r w:rsidR="00AE7F3A" w:rsidRPr="00B0594C">
        <w:rPr>
          <w:rFonts w:ascii="Times New Roman" w:hAnsi="Times New Roman" w:cs="Times New Roman"/>
          <w:iCs/>
          <w:noProof/>
          <w:sz w:val="30"/>
          <w:szCs w:val="30"/>
        </w:rPr>
        <w:t>nevadnoucí modernost</w:t>
      </w:r>
      <w:r w:rsidR="002458A4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, </w:t>
      </w:r>
      <w:r w:rsidR="00CD7206" w:rsidRPr="00B0594C">
        <w:rPr>
          <w:rFonts w:ascii="Times New Roman" w:hAnsi="Times New Roman" w:cs="Times New Roman"/>
          <w:iCs/>
          <w:noProof/>
          <w:sz w:val="30"/>
          <w:szCs w:val="30"/>
        </w:rPr>
        <w:t>nakolik se mu věnujeme</w:t>
      </w:r>
      <w:r w:rsidR="001031FD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, aniž by </w:t>
      </w:r>
      <w:r w:rsidR="00E42690" w:rsidRPr="00B0594C">
        <w:rPr>
          <w:rFonts w:ascii="Times New Roman" w:hAnsi="Times New Roman" w:cs="Times New Roman"/>
          <w:iCs/>
          <w:noProof/>
          <w:sz w:val="30"/>
          <w:szCs w:val="30"/>
        </w:rPr>
        <w:t>nám imponoval</w:t>
      </w:r>
      <w:r w:rsidR="004C05BE" w:rsidRPr="00B0594C">
        <w:rPr>
          <w:rFonts w:ascii="Times New Roman" w:hAnsi="Times New Roman" w:cs="Times New Roman"/>
          <w:iCs/>
          <w:noProof/>
          <w:sz w:val="30"/>
          <w:szCs w:val="30"/>
        </w:rPr>
        <w:t>y či</w:t>
      </w:r>
      <w:r w:rsidR="00E42690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nás iritoval</w:t>
      </w:r>
      <w:r w:rsidR="004C05BE" w:rsidRPr="00B0594C">
        <w:rPr>
          <w:rFonts w:ascii="Times New Roman" w:hAnsi="Times New Roman" w:cs="Times New Roman"/>
          <w:iCs/>
          <w:noProof/>
          <w:sz w:val="30"/>
          <w:szCs w:val="30"/>
        </w:rPr>
        <w:t>y</w:t>
      </w:r>
      <w:r w:rsidR="00E42690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</w:t>
      </w:r>
      <w:r w:rsidR="002350EF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autority </w:t>
      </w:r>
      <w:r w:rsidR="004C05BE" w:rsidRPr="00B0594C">
        <w:rPr>
          <w:rFonts w:ascii="Times New Roman" w:hAnsi="Times New Roman" w:cs="Times New Roman"/>
          <w:iCs/>
          <w:noProof/>
          <w:sz w:val="30"/>
          <w:szCs w:val="30"/>
        </w:rPr>
        <w:t>zaběhnuté literární historie.</w:t>
      </w:r>
    </w:p>
    <w:p w14:paraId="3E539073" w14:textId="67CF5651" w:rsidR="00BA7DEC" w:rsidRPr="00B0594C" w:rsidRDefault="00A449CC" w:rsidP="003A0CFC">
      <w:pPr>
        <w:spacing w:line="276" w:lineRule="auto"/>
        <w:rPr>
          <w:rFonts w:ascii="Times New Roman" w:hAnsi="Times New Roman" w:cs="Times New Roman"/>
          <w:iCs/>
          <w:noProof/>
          <w:sz w:val="30"/>
          <w:szCs w:val="30"/>
        </w:rPr>
      </w:pPr>
      <w:r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Co se podílelo na dějinném pohybu </w:t>
      </w:r>
      <w:r w:rsidR="00406A21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Ifigenie, se datuje zpátky k protestu mladého Goetha </w:t>
      </w:r>
      <w:r w:rsidR="00B83FEB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a jeho přátel proti </w:t>
      </w:r>
      <w:r w:rsidR="00FE7156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vinickému aspektu civilizace, </w:t>
      </w:r>
      <w:r w:rsidR="00C74A87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na nějž </w:t>
      </w:r>
      <w:r w:rsidR="00784EA9" w:rsidRPr="00B0594C">
        <w:rPr>
          <w:rFonts w:ascii="Times New Roman" w:hAnsi="Times New Roman" w:cs="Times New Roman"/>
          <w:iCs/>
          <w:noProof/>
          <w:sz w:val="30"/>
          <w:szCs w:val="30"/>
        </w:rPr>
        <w:t>pod nadvládou končícího absolutismu dopadalo pronikavé světlo</w:t>
      </w:r>
      <w:r w:rsidR="00C1472A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. </w:t>
      </w:r>
      <w:r w:rsidR="00B95AC0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Příroda se měla osvobodit od uzurpátorských </w:t>
      </w:r>
      <w:r w:rsidR="001633DD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zákonů, </w:t>
      </w:r>
      <w:r w:rsidR="00324D95" w:rsidRPr="00B0594C">
        <w:rPr>
          <w:rFonts w:ascii="Times New Roman" w:hAnsi="Times New Roman" w:cs="Times New Roman"/>
          <w:iCs/>
          <w:noProof/>
          <w:sz w:val="30"/>
          <w:szCs w:val="30"/>
        </w:rPr>
        <w:t>jež</w:t>
      </w:r>
      <w:r w:rsidR="00713115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</w:t>
      </w:r>
      <w:r w:rsidR="007B415E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již </w:t>
      </w:r>
      <w:r w:rsidR="00DC76DA" w:rsidRPr="00B0594C">
        <w:rPr>
          <w:rFonts w:ascii="Times New Roman" w:hAnsi="Times New Roman" w:cs="Times New Roman"/>
          <w:iCs/>
          <w:noProof/>
          <w:sz w:val="30"/>
          <w:szCs w:val="30"/>
        </w:rPr>
        <w:t>nebyly</w:t>
      </w:r>
      <w:r w:rsidR="007B415E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</w:t>
      </w:r>
      <w:r w:rsidR="00A7297E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na míru </w:t>
      </w:r>
      <w:r w:rsidR="004707D0" w:rsidRPr="00B0594C">
        <w:rPr>
          <w:rFonts w:ascii="Times New Roman" w:hAnsi="Times New Roman" w:cs="Times New Roman"/>
          <w:iCs/>
          <w:noProof/>
          <w:sz w:val="30"/>
          <w:szCs w:val="30"/>
        </w:rPr>
        <w:t>neutlumenému</w:t>
      </w:r>
      <w:r w:rsidR="00324D95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hnutí; </w:t>
      </w:r>
      <w:r w:rsidR="0077248E" w:rsidRPr="00B0594C">
        <w:rPr>
          <w:rFonts w:ascii="Times New Roman" w:hAnsi="Times New Roman" w:cs="Times New Roman"/>
          <w:iCs/>
          <w:noProof/>
          <w:sz w:val="30"/>
          <w:szCs w:val="30"/>
        </w:rPr>
        <w:t>co se tehdy zvalo géniem</w:t>
      </w:r>
      <w:r w:rsidR="0004786F" w:rsidRPr="00B0594C">
        <w:rPr>
          <w:rFonts w:ascii="Times New Roman" w:hAnsi="Times New Roman" w:cs="Times New Roman"/>
          <w:iCs/>
          <w:noProof/>
          <w:sz w:val="30"/>
          <w:szCs w:val="30"/>
        </w:rPr>
        <w:t>,</w:t>
      </w:r>
      <w:r w:rsidR="003403F1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</w:t>
      </w:r>
      <w:r w:rsidR="00826E56" w:rsidRPr="00B0594C">
        <w:rPr>
          <w:rFonts w:ascii="Times New Roman" w:hAnsi="Times New Roman" w:cs="Times New Roman"/>
          <w:iCs/>
          <w:noProof/>
          <w:sz w:val="30"/>
          <w:szCs w:val="30"/>
        </w:rPr>
        <w:t>i</w:t>
      </w:r>
      <w:r w:rsidR="0082638D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ona </w:t>
      </w:r>
      <w:r w:rsidR="0052179A" w:rsidRPr="00B0594C">
        <w:rPr>
          <w:rFonts w:ascii="Times New Roman" w:hAnsi="Times New Roman" w:cs="Times New Roman"/>
          <w:iCs/>
          <w:noProof/>
          <w:sz w:val="30"/>
          <w:szCs w:val="30"/>
        </w:rPr>
        <w:t>úmyslná</w:t>
      </w:r>
      <w:r w:rsidR="00073E7B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, </w:t>
      </w:r>
      <w:r w:rsidR="002F1553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mladým Goethem ostatně </w:t>
      </w:r>
      <w:r w:rsidR="00562EEC" w:rsidRPr="00B0594C">
        <w:rPr>
          <w:rFonts w:ascii="Times New Roman" w:hAnsi="Times New Roman" w:cs="Times New Roman"/>
          <w:iCs/>
          <w:noProof/>
          <w:sz w:val="30"/>
          <w:szCs w:val="30"/>
        </w:rPr>
        <w:t>vzápětí</w:t>
      </w:r>
      <w:r w:rsidR="00720938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</w:t>
      </w:r>
      <w:r w:rsidR="004B0697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umírněná </w:t>
      </w:r>
      <w:r w:rsidR="007C6516" w:rsidRPr="00B0594C">
        <w:rPr>
          <w:rFonts w:ascii="Times New Roman" w:hAnsi="Times New Roman" w:cs="Times New Roman"/>
          <w:iCs/>
          <w:noProof/>
          <w:sz w:val="30"/>
          <w:szCs w:val="30"/>
        </w:rPr>
        <w:t>hrubost</w:t>
      </w:r>
      <w:r w:rsidR="0004786F" w:rsidRPr="00B0594C">
        <w:rPr>
          <w:rFonts w:ascii="Times New Roman" w:hAnsi="Times New Roman" w:cs="Times New Roman"/>
          <w:iCs/>
          <w:noProof/>
          <w:sz w:val="30"/>
          <w:szCs w:val="30"/>
        </w:rPr>
        <w:t>,</w:t>
      </w:r>
      <w:r w:rsidR="00A92A39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</w:t>
      </w:r>
      <w:r w:rsidR="00816FCC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je </w:t>
      </w:r>
      <w:r w:rsidR="003E2B49" w:rsidRPr="00B0594C">
        <w:rPr>
          <w:rFonts w:ascii="Times New Roman" w:hAnsi="Times New Roman" w:cs="Times New Roman"/>
          <w:iCs/>
          <w:noProof/>
          <w:sz w:val="30"/>
          <w:szCs w:val="30"/>
        </w:rPr>
        <w:t>ne</w:t>
      </w:r>
      <w:r w:rsidR="005E04DD" w:rsidRPr="00B0594C">
        <w:rPr>
          <w:rFonts w:ascii="Times New Roman" w:hAnsi="Times New Roman" w:cs="Times New Roman"/>
          <w:iCs/>
          <w:noProof/>
          <w:sz w:val="30"/>
          <w:szCs w:val="30"/>
        </w:rPr>
        <w:t>měl</w:t>
      </w:r>
      <w:r w:rsidR="003519E3" w:rsidRPr="00B0594C">
        <w:rPr>
          <w:rFonts w:ascii="Times New Roman" w:hAnsi="Times New Roman" w:cs="Times New Roman"/>
          <w:iCs/>
          <w:noProof/>
          <w:sz w:val="30"/>
          <w:szCs w:val="30"/>
        </w:rPr>
        <w:t>o za terč</w:t>
      </w:r>
      <w:r w:rsidR="003403F1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své</w:t>
      </w:r>
      <w:r w:rsidR="003519E3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krit</w:t>
      </w:r>
      <w:r w:rsidR="001465DB" w:rsidRPr="00B0594C">
        <w:rPr>
          <w:rFonts w:ascii="Times New Roman" w:hAnsi="Times New Roman" w:cs="Times New Roman"/>
          <w:iCs/>
          <w:noProof/>
          <w:sz w:val="30"/>
          <w:szCs w:val="30"/>
        </w:rPr>
        <w:t>iky</w:t>
      </w:r>
      <w:r w:rsidR="003E2B49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o nic</w:t>
      </w:r>
      <w:r w:rsidR="001465DB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méně než </w:t>
      </w:r>
      <w:r w:rsidR="00485983" w:rsidRPr="00B0594C">
        <w:rPr>
          <w:rFonts w:ascii="Times New Roman" w:hAnsi="Times New Roman" w:cs="Times New Roman"/>
          <w:iCs/>
          <w:noProof/>
          <w:sz w:val="30"/>
          <w:szCs w:val="30"/>
        </w:rPr>
        <w:t>ve</w:t>
      </w:r>
      <w:r w:rsidR="00A92A39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</w:t>
      </w:r>
      <w:r w:rsidR="004729F9" w:rsidRPr="00B0594C">
        <w:rPr>
          <w:rFonts w:ascii="Times New Roman" w:hAnsi="Times New Roman" w:cs="Times New Roman"/>
          <w:iCs/>
          <w:noProof/>
          <w:sz w:val="30"/>
          <w:szCs w:val="30"/>
        </w:rPr>
        <w:t>francouzské</w:t>
      </w:r>
      <w:r w:rsidR="00485983" w:rsidRPr="00B0594C">
        <w:rPr>
          <w:rFonts w:ascii="Times New Roman" w:hAnsi="Times New Roman" w:cs="Times New Roman"/>
          <w:iCs/>
          <w:noProof/>
          <w:sz w:val="30"/>
          <w:szCs w:val="30"/>
        </w:rPr>
        <w:t>m</w:t>
      </w:r>
      <w:r w:rsidR="004729F9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</w:t>
      </w:r>
      <w:r w:rsidR="009376D6" w:rsidRPr="00B0594C">
        <w:rPr>
          <w:rFonts w:ascii="Times New Roman" w:hAnsi="Times New Roman" w:cs="Times New Roman"/>
          <w:i/>
          <w:noProof/>
          <w:sz w:val="30"/>
          <w:szCs w:val="30"/>
        </w:rPr>
        <w:t xml:space="preserve">grand </w:t>
      </w:r>
      <w:r w:rsidR="003447C5" w:rsidRPr="00B0594C">
        <w:rPr>
          <w:rFonts w:ascii="Times New Roman" w:hAnsi="Times New Roman" w:cs="Times New Roman"/>
          <w:i/>
          <w:noProof/>
          <w:sz w:val="30"/>
          <w:szCs w:val="30"/>
        </w:rPr>
        <w:t xml:space="preserve">siècle </w:t>
      </w:r>
      <w:r w:rsidR="004C6D74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vykultivovanou </w:t>
      </w:r>
      <w:r w:rsidR="00D339A7" w:rsidRPr="00B0594C">
        <w:rPr>
          <w:rFonts w:ascii="Times New Roman" w:hAnsi="Times New Roman" w:cs="Times New Roman"/>
          <w:iCs/>
          <w:noProof/>
          <w:sz w:val="30"/>
          <w:szCs w:val="30"/>
        </w:rPr>
        <w:t>a</w:t>
      </w:r>
      <w:r w:rsidR="003447C5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v </w:t>
      </w:r>
      <w:r w:rsidR="00666738" w:rsidRPr="00B0594C">
        <w:rPr>
          <w:rFonts w:ascii="Times New Roman" w:hAnsi="Times New Roman" w:cs="Times New Roman"/>
          <w:iCs/>
          <w:noProof/>
          <w:sz w:val="30"/>
          <w:szCs w:val="30"/>
        </w:rPr>
        <w:t>N</w:t>
      </w:r>
      <w:r w:rsidR="003447C5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ěmecku </w:t>
      </w:r>
      <w:r w:rsidR="00771B64" w:rsidRPr="00B0594C">
        <w:rPr>
          <w:rFonts w:ascii="Times New Roman" w:hAnsi="Times New Roman" w:cs="Times New Roman"/>
          <w:iCs/>
          <w:noProof/>
          <w:sz w:val="30"/>
          <w:szCs w:val="30"/>
        </w:rPr>
        <w:t>upjatě</w:t>
      </w:r>
      <w:r w:rsidR="00666738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napodobov</w:t>
      </w:r>
      <w:r w:rsidR="004C6D74" w:rsidRPr="00B0594C">
        <w:rPr>
          <w:rFonts w:ascii="Times New Roman" w:hAnsi="Times New Roman" w:cs="Times New Roman"/>
          <w:iCs/>
          <w:noProof/>
          <w:sz w:val="30"/>
          <w:szCs w:val="30"/>
        </w:rPr>
        <w:t>anou</w:t>
      </w:r>
      <w:r w:rsidR="00771B64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formu</w:t>
      </w:r>
      <w:r w:rsidR="00666738" w:rsidRPr="00B0594C">
        <w:rPr>
          <w:rFonts w:ascii="Times New Roman" w:hAnsi="Times New Roman" w:cs="Times New Roman"/>
          <w:iCs/>
          <w:noProof/>
          <w:sz w:val="30"/>
          <w:szCs w:val="30"/>
        </w:rPr>
        <w:t>.</w:t>
      </w:r>
      <w:r w:rsidR="00341661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</w:t>
      </w:r>
      <w:r w:rsidR="00D3379F" w:rsidRPr="00B0594C">
        <w:rPr>
          <w:rFonts w:ascii="Times New Roman" w:hAnsi="Times New Roman" w:cs="Times New Roman"/>
          <w:iCs/>
          <w:noProof/>
          <w:sz w:val="30"/>
          <w:szCs w:val="30"/>
        </w:rPr>
        <w:t>Civilizační moment</w:t>
      </w:r>
      <w:r w:rsidR="006A2D83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</w:t>
      </w:r>
      <w:r w:rsidR="001F2DC8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je </w:t>
      </w:r>
      <w:r w:rsidR="004A22FC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však momentem umění samotného jako </w:t>
      </w:r>
      <w:r w:rsidR="00B55FF4" w:rsidRPr="00B0594C">
        <w:rPr>
          <w:rFonts w:ascii="Times New Roman" w:hAnsi="Times New Roman" w:cs="Times New Roman"/>
          <w:iCs/>
          <w:noProof/>
          <w:sz w:val="30"/>
          <w:szCs w:val="30"/>
        </w:rPr>
        <w:t>ně</w:t>
      </w:r>
      <w:r w:rsidR="000369B4" w:rsidRPr="00B0594C">
        <w:rPr>
          <w:rFonts w:ascii="Times New Roman" w:hAnsi="Times New Roman" w:cs="Times New Roman"/>
          <w:iCs/>
          <w:noProof/>
          <w:sz w:val="30"/>
          <w:szCs w:val="30"/>
        </w:rPr>
        <w:t>čeho stvořeného</w:t>
      </w:r>
      <w:r w:rsidR="00C0242C" w:rsidRPr="00B0594C">
        <w:rPr>
          <w:rFonts w:ascii="Times New Roman" w:hAnsi="Times New Roman" w:cs="Times New Roman"/>
          <w:iCs/>
          <w:noProof/>
          <w:sz w:val="30"/>
          <w:szCs w:val="30"/>
        </w:rPr>
        <w:t>,</w:t>
      </w:r>
      <w:r w:rsidR="00B93DE1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něčeho,</w:t>
      </w:r>
      <w:r w:rsidR="00C0242C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</w:t>
      </w:r>
      <w:r w:rsidR="00204B35" w:rsidRPr="00B0594C">
        <w:rPr>
          <w:rFonts w:ascii="Times New Roman" w:hAnsi="Times New Roman" w:cs="Times New Roman"/>
          <w:iCs/>
          <w:noProof/>
          <w:sz w:val="30"/>
          <w:szCs w:val="30"/>
        </w:rPr>
        <w:t>co vy</w:t>
      </w:r>
      <w:r w:rsidR="00B93DE1" w:rsidRPr="00B0594C">
        <w:rPr>
          <w:rFonts w:ascii="Times New Roman" w:hAnsi="Times New Roman" w:cs="Times New Roman"/>
          <w:iCs/>
          <w:noProof/>
          <w:sz w:val="30"/>
          <w:szCs w:val="30"/>
        </w:rPr>
        <w:t>chází</w:t>
      </w:r>
      <w:r w:rsidR="00C0242C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z přírody. </w:t>
      </w:r>
      <w:r w:rsidR="004D5498" w:rsidRPr="00B0594C">
        <w:rPr>
          <w:rFonts w:ascii="Times New Roman" w:hAnsi="Times New Roman" w:cs="Times New Roman"/>
          <w:iCs/>
          <w:noProof/>
          <w:sz w:val="30"/>
          <w:szCs w:val="30"/>
        </w:rPr>
        <w:t>Heslo, že</w:t>
      </w:r>
      <w:r w:rsidR="003F166B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se má umění opět stát přírodou</w:t>
      </w:r>
      <w:r w:rsidR="00044FF6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, </w:t>
      </w:r>
      <w:r w:rsidR="00AA66E5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jehož ozvuky </w:t>
      </w:r>
      <w:r w:rsidR="00410DAC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jsou slyšet </w:t>
      </w:r>
      <w:r w:rsidR="001A3FF0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ještě v </w:t>
      </w:r>
      <w:r w:rsidR="00516720" w:rsidRPr="00B0594C">
        <w:rPr>
          <w:rFonts w:ascii="Times New Roman" w:hAnsi="Times New Roman" w:cs="Times New Roman"/>
          <w:iCs/>
          <w:noProof/>
          <w:sz w:val="30"/>
          <w:szCs w:val="30"/>
        </w:rPr>
        <w:t>německé</w:t>
      </w:r>
      <w:r w:rsidR="001A3FF0" w:rsidRPr="00B0594C">
        <w:rPr>
          <w:rFonts w:ascii="Times New Roman" w:hAnsi="Times New Roman" w:cs="Times New Roman"/>
          <w:iCs/>
          <w:noProof/>
          <w:sz w:val="30"/>
          <w:szCs w:val="30"/>
        </w:rPr>
        <w:t>m</w:t>
      </w:r>
      <w:r w:rsidR="00516720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idealismu</w:t>
      </w:r>
      <w:r w:rsidR="00505A5A" w:rsidRPr="00B0594C">
        <w:rPr>
          <w:rFonts w:ascii="Times New Roman" w:hAnsi="Times New Roman" w:cs="Times New Roman"/>
          <w:iCs/>
          <w:noProof/>
          <w:sz w:val="30"/>
          <w:szCs w:val="30"/>
        </w:rPr>
        <w:t>, má stejně tolik pravdy jako nepravdy.</w:t>
      </w:r>
      <w:r w:rsidR="00596055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</w:t>
      </w:r>
      <w:r w:rsidR="00C36C66" w:rsidRPr="00B0594C">
        <w:rPr>
          <w:rFonts w:ascii="Times New Roman" w:hAnsi="Times New Roman" w:cs="Times New Roman"/>
          <w:iCs/>
          <w:noProof/>
          <w:sz w:val="30"/>
          <w:szCs w:val="30"/>
        </w:rPr>
        <w:t>Pravdy, jelikož</w:t>
      </w:r>
      <w:r w:rsidR="008C078B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připomíná umění</w:t>
      </w:r>
      <w:r w:rsidR="00BE5A89" w:rsidRPr="00B0594C">
        <w:rPr>
          <w:rFonts w:ascii="Times New Roman" w:hAnsi="Times New Roman" w:cs="Times New Roman"/>
          <w:iCs/>
          <w:noProof/>
          <w:sz w:val="30"/>
          <w:szCs w:val="30"/>
        </w:rPr>
        <w:t>,</w:t>
      </w:r>
      <w:r w:rsidR="00770271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aby </w:t>
      </w:r>
      <w:r w:rsidR="00E52F95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se </w:t>
      </w:r>
      <w:r w:rsidR="0039314D" w:rsidRPr="00B0594C">
        <w:rPr>
          <w:rFonts w:ascii="Times New Roman" w:hAnsi="Times New Roman" w:cs="Times New Roman"/>
          <w:iCs/>
          <w:noProof/>
          <w:sz w:val="30"/>
          <w:szCs w:val="30"/>
        </w:rPr>
        <w:t>stavěl</w:t>
      </w:r>
      <w:r w:rsidR="00AD6DF6" w:rsidRPr="00B0594C">
        <w:rPr>
          <w:rFonts w:ascii="Times New Roman" w:hAnsi="Times New Roman" w:cs="Times New Roman"/>
          <w:iCs/>
          <w:noProof/>
          <w:sz w:val="30"/>
          <w:szCs w:val="30"/>
        </w:rPr>
        <w:t>o</w:t>
      </w:r>
      <w:r w:rsidR="0039314D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z</w:t>
      </w:r>
      <w:r w:rsidR="00AD6DF6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a vše, co je utlačováno panstvím jakéhokoli druhu, </w:t>
      </w:r>
      <w:r w:rsidR="000F6301" w:rsidRPr="00B0594C">
        <w:rPr>
          <w:rFonts w:ascii="Times New Roman" w:hAnsi="Times New Roman" w:cs="Times New Roman"/>
          <w:iCs/>
          <w:noProof/>
          <w:sz w:val="30"/>
          <w:szCs w:val="30"/>
        </w:rPr>
        <w:t>i tím racionálním</w:t>
      </w:r>
      <w:r w:rsidR="00E75038" w:rsidRPr="00B0594C">
        <w:rPr>
          <w:rFonts w:ascii="Times New Roman" w:hAnsi="Times New Roman" w:cs="Times New Roman"/>
          <w:iCs/>
          <w:noProof/>
          <w:sz w:val="30"/>
          <w:szCs w:val="30"/>
        </w:rPr>
        <w:t>; nepravdy</w:t>
      </w:r>
      <w:r w:rsidR="003349D2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, jelikož </w:t>
      </w:r>
      <w:r w:rsidR="003364BE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si </w:t>
      </w:r>
      <w:r w:rsidR="003349D2" w:rsidRPr="00B0594C">
        <w:rPr>
          <w:rFonts w:ascii="Times New Roman" w:hAnsi="Times New Roman" w:cs="Times New Roman"/>
          <w:iCs/>
          <w:noProof/>
          <w:sz w:val="30"/>
          <w:szCs w:val="30"/>
        </w:rPr>
        <w:t>takov</w:t>
      </w:r>
      <w:r w:rsidR="003364BE" w:rsidRPr="00B0594C">
        <w:rPr>
          <w:rFonts w:ascii="Times New Roman" w:hAnsi="Times New Roman" w:cs="Times New Roman"/>
          <w:iCs/>
          <w:noProof/>
          <w:sz w:val="30"/>
          <w:szCs w:val="30"/>
        </w:rPr>
        <w:t>ou</w:t>
      </w:r>
      <w:r w:rsidR="003349D2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zastávající se řeč</w:t>
      </w:r>
      <w:r w:rsidR="00096E6E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</w:t>
      </w:r>
      <w:r w:rsidR="003364BE" w:rsidRPr="00B0594C">
        <w:rPr>
          <w:rFonts w:ascii="Times New Roman" w:hAnsi="Times New Roman" w:cs="Times New Roman"/>
          <w:iCs/>
          <w:noProof/>
          <w:sz w:val="30"/>
          <w:szCs w:val="30"/>
        </w:rPr>
        <w:t>nelze představi</w:t>
      </w:r>
      <w:r w:rsidR="0030245A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t jinak než jako </w:t>
      </w:r>
      <w:r w:rsidR="007E5B32" w:rsidRPr="00B0594C">
        <w:rPr>
          <w:rFonts w:ascii="Times New Roman" w:hAnsi="Times New Roman" w:cs="Times New Roman"/>
          <w:iCs/>
          <w:noProof/>
          <w:sz w:val="30"/>
          <w:szCs w:val="30"/>
        </w:rPr>
        <w:t>racionální</w:t>
      </w:r>
      <w:r w:rsidR="00DA4AE0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a zprostředkovanou skrze</w:t>
      </w:r>
      <w:r w:rsidR="00E651BB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kulturní</w:t>
      </w:r>
      <w:r w:rsidR="00DA4AE0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</w:t>
      </w:r>
      <w:r w:rsidR="003B1644" w:rsidRPr="00B0594C">
        <w:rPr>
          <w:rFonts w:ascii="Times New Roman" w:hAnsi="Times New Roman" w:cs="Times New Roman"/>
          <w:iCs/>
          <w:noProof/>
          <w:sz w:val="30"/>
          <w:szCs w:val="30"/>
        </w:rPr>
        <w:t>totalitu</w:t>
      </w:r>
      <w:r w:rsidR="001B7F6A" w:rsidRPr="00B0594C">
        <w:rPr>
          <w:rFonts w:ascii="Times New Roman" w:hAnsi="Times New Roman" w:cs="Times New Roman"/>
          <w:iCs/>
          <w:noProof/>
          <w:sz w:val="30"/>
          <w:szCs w:val="30"/>
        </w:rPr>
        <w:t>.</w:t>
      </w:r>
      <w:r w:rsidR="001F1100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</w:t>
      </w:r>
      <w:r w:rsidR="00D62EB1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Tím, že umění </w:t>
      </w:r>
      <w:r w:rsidR="00236AFE" w:rsidRPr="00B0594C">
        <w:rPr>
          <w:rFonts w:ascii="Times New Roman" w:hAnsi="Times New Roman" w:cs="Times New Roman"/>
          <w:iCs/>
          <w:noProof/>
          <w:sz w:val="30"/>
          <w:szCs w:val="30"/>
        </w:rPr>
        <w:t>z</w:t>
      </w:r>
      <w:r w:rsidR="0042402B" w:rsidRPr="00B0594C">
        <w:rPr>
          <w:rFonts w:ascii="Times New Roman" w:hAnsi="Times New Roman" w:cs="Times New Roman"/>
          <w:iCs/>
          <w:noProof/>
          <w:sz w:val="30"/>
          <w:szCs w:val="30"/>
        </w:rPr>
        <w:t>ba</w:t>
      </w:r>
      <w:r w:rsidR="00236AFE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vuje </w:t>
      </w:r>
      <w:r w:rsidR="002B078A" w:rsidRPr="00B0594C">
        <w:rPr>
          <w:rFonts w:ascii="Times New Roman" w:hAnsi="Times New Roman" w:cs="Times New Roman"/>
          <w:iCs/>
          <w:noProof/>
          <w:sz w:val="30"/>
          <w:szCs w:val="30"/>
        </w:rPr>
        <w:t>mýtu</w:t>
      </w:r>
      <w:r w:rsidR="0042402B" w:rsidRPr="00B0594C">
        <w:rPr>
          <w:rFonts w:ascii="Times New Roman" w:hAnsi="Times New Roman" w:cs="Times New Roman"/>
          <w:iCs/>
          <w:noProof/>
          <w:sz w:val="30"/>
          <w:szCs w:val="30"/>
        </w:rPr>
        <w:t>s</w:t>
      </w:r>
      <w:r w:rsidR="002B078A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jeho doslovnosti</w:t>
      </w:r>
      <w:r w:rsidR="001D3F94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a</w:t>
      </w:r>
      <w:r w:rsidR="005B51F4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transponuj</w:t>
      </w:r>
      <w:r w:rsidR="00BD1133" w:rsidRPr="00B0594C">
        <w:rPr>
          <w:rFonts w:ascii="Times New Roman" w:hAnsi="Times New Roman" w:cs="Times New Roman"/>
          <w:iCs/>
          <w:noProof/>
          <w:sz w:val="30"/>
          <w:szCs w:val="30"/>
        </w:rPr>
        <w:t>e</w:t>
      </w:r>
      <w:r w:rsidR="00C567EB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j</w:t>
      </w:r>
      <w:r w:rsidR="009B678B" w:rsidRPr="00B0594C">
        <w:rPr>
          <w:rFonts w:ascii="Times New Roman" w:hAnsi="Times New Roman" w:cs="Times New Roman"/>
          <w:iCs/>
          <w:noProof/>
          <w:sz w:val="30"/>
          <w:szCs w:val="30"/>
        </w:rPr>
        <w:t>ej</w:t>
      </w:r>
      <w:r w:rsidR="005B51F4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do svého obrazového světa, </w:t>
      </w:r>
      <w:r w:rsidR="00163F04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je </w:t>
      </w:r>
      <w:r w:rsidR="006C58AE" w:rsidRPr="00B0594C">
        <w:rPr>
          <w:rFonts w:ascii="Times New Roman" w:hAnsi="Times New Roman" w:cs="Times New Roman"/>
          <w:iCs/>
          <w:noProof/>
          <w:sz w:val="30"/>
          <w:szCs w:val="30"/>
        </w:rPr>
        <w:t>vpleteno</w:t>
      </w:r>
      <w:r w:rsidR="006A6A96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</w:t>
      </w:r>
      <w:r w:rsidR="006C58AE" w:rsidRPr="00B0594C">
        <w:rPr>
          <w:rFonts w:ascii="Times New Roman" w:hAnsi="Times New Roman" w:cs="Times New Roman"/>
          <w:iCs/>
          <w:noProof/>
          <w:sz w:val="30"/>
          <w:szCs w:val="30"/>
        </w:rPr>
        <w:t>do</w:t>
      </w:r>
      <w:r w:rsidR="0050155E" w:rsidRPr="00B0594C">
        <w:rPr>
          <w:rFonts w:ascii="Times New Roman" w:hAnsi="Times New Roman" w:cs="Times New Roman"/>
          <w:iCs/>
          <w:noProof/>
          <w:sz w:val="30"/>
          <w:szCs w:val="30"/>
        </w:rPr>
        <w:t> </w:t>
      </w:r>
      <w:r w:rsidR="00BD1133" w:rsidRPr="00B0594C">
        <w:rPr>
          <w:rFonts w:ascii="Times New Roman" w:hAnsi="Times New Roman" w:cs="Times New Roman"/>
          <w:iCs/>
          <w:noProof/>
          <w:sz w:val="30"/>
          <w:szCs w:val="30"/>
        </w:rPr>
        <w:t>osvícenství</w:t>
      </w:r>
      <w:r w:rsidR="0050155E" w:rsidRPr="00B0594C">
        <w:rPr>
          <w:rFonts w:ascii="Times New Roman" w:hAnsi="Times New Roman" w:cs="Times New Roman"/>
          <w:iCs/>
          <w:noProof/>
          <w:sz w:val="30"/>
          <w:szCs w:val="30"/>
        </w:rPr>
        <w:t>,</w:t>
      </w:r>
      <w:r w:rsidR="00E651BB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</w:t>
      </w:r>
      <w:r w:rsidR="008F2343" w:rsidRPr="00B0594C">
        <w:rPr>
          <w:rFonts w:ascii="Times New Roman" w:hAnsi="Times New Roman" w:cs="Times New Roman"/>
          <w:iCs/>
          <w:noProof/>
          <w:sz w:val="30"/>
          <w:szCs w:val="30"/>
        </w:rPr>
        <w:t>stupněm</w:t>
      </w:r>
      <w:r w:rsidR="001350EA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civilizace a </w:t>
      </w:r>
      <w:r w:rsidR="008B09A5" w:rsidRPr="00B0594C">
        <w:rPr>
          <w:rFonts w:ascii="Times New Roman" w:hAnsi="Times New Roman" w:cs="Times New Roman"/>
          <w:iCs/>
          <w:noProof/>
          <w:sz w:val="30"/>
          <w:szCs w:val="30"/>
        </w:rPr>
        <w:t>jejím</w:t>
      </w:r>
      <w:r w:rsidR="001350EA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korektivem </w:t>
      </w:r>
      <w:r w:rsidR="005754BC" w:rsidRPr="00B0594C">
        <w:rPr>
          <w:rFonts w:ascii="Times New Roman" w:hAnsi="Times New Roman" w:cs="Times New Roman"/>
          <w:iCs/>
          <w:noProof/>
          <w:sz w:val="30"/>
          <w:szCs w:val="30"/>
        </w:rPr>
        <w:t>naráz</w:t>
      </w:r>
      <w:r w:rsidR="008B09A5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</w:t>
      </w:r>
      <w:r w:rsidR="0042402B" w:rsidRPr="00B0594C">
        <w:rPr>
          <w:rFonts w:ascii="Times New Roman" w:hAnsi="Times New Roman" w:cs="Times New Roman"/>
          <w:iCs/>
          <w:noProof/>
          <w:sz w:val="30"/>
          <w:szCs w:val="30"/>
        </w:rPr>
        <w:t>jako</w:t>
      </w:r>
      <w:r w:rsidR="00536BA6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</w:t>
      </w:r>
      <w:r w:rsidR="0042402B" w:rsidRPr="00B0594C">
        <w:rPr>
          <w:rFonts w:ascii="Times New Roman" w:hAnsi="Times New Roman" w:cs="Times New Roman"/>
          <w:iCs/>
          <w:noProof/>
          <w:sz w:val="30"/>
          <w:szCs w:val="30"/>
        </w:rPr>
        <w:t>Ro</w:t>
      </w:r>
      <w:r w:rsidR="00C97E66" w:rsidRPr="00B0594C">
        <w:rPr>
          <w:rFonts w:ascii="Times New Roman" w:hAnsi="Times New Roman" w:cs="Times New Roman"/>
          <w:iCs/>
          <w:noProof/>
          <w:sz w:val="30"/>
          <w:szCs w:val="30"/>
        </w:rPr>
        <w:t>u</w:t>
      </w:r>
      <w:r w:rsidR="0042402B" w:rsidRPr="00B0594C">
        <w:rPr>
          <w:rFonts w:ascii="Times New Roman" w:hAnsi="Times New Roman" w:cs="Times New Roman"/>
          <w:iCs/>
          <w:noProof/>
          <w:sz w:val="30"/>
          <w:szCs w:val="30"/>
        </w:rPr>
        <w:t>sseauova filosofie</w:t>
      </w:r>
      <w:r w:rsidR="00C97E66" w:rsidRPr="00B0594C">
        <w:rPr>
          <w:rFonts w:ascii="Times New Roman" w:hAnsi="Times New Roman" w:cs="Times New Roman"/>
          <w:iCs/>
          <w:noProof/>
          <w:sz w:val="30"/>
          <w:szCs w:val="30"/>
        </w:rPr>
        <w:t>.</w:t>
      </w:r>
      <w:r w:rsidR="00ED3150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</w:t>
      </w:r>
      <w:r w:rsidR="0090747E" w:rsidRPr="00B0594C">
        <w:rPr>
          <w:rFonts w:ascii="Times New Roman" w:hAnsi="Times New Roman" w:cs="Times New Roman"/>
          <w:iCs/>
          <w:noProof/>
          <w:sz w:val="30"/>
          <w:szCs w:val="30"/>
        </w:rPr>
        <w:t>V</w:t>
      </w:r>
      <w:r w:rsidR="00520C71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mí</w:t>
      </w:r>
      <w:r w:rsidR="0090747E" w:rsidRPr="00B0594C">
        <w:rPr>
          <w:rFonts w:ascii="Times New Roman" w:hAnsi="Times New Roman" w:cs="Times New Roman"/>
          <w:iCs/>
          <w:noProof/>
          <w:sz w:val="30"/>
          <w:szCs w:val="30"/>
        </w:rPr>
        <w:t>ře</w:t>
      </w:r>
      <w:r w:rsidR="00CB3E8B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, </w:t>
      </w:r>
      <w:r w:rsidR="0090747E" w:rsidRPr="00B0594C">
        <w:rPr>
          <w:rFonts w:ascii="Times New Roman" w:hAnsi="Times New Roman" w:cs="Times New Roman"/>
          <w:iCs/>
          <w:noProof/>
          <w:sz w:val="30"/>
          <w:szCs w:val="30"/>
        </w:rPr>
        <w:t>v jaké se</w:t>
      </w:r>
      <w:r w:rsidR="00D87DD6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vyspělá buržoazie</w:t>
      </w:r>
      <w:r w:rsidR="00610354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nechávala</w:t>
      </w:r>
      <w:r w:rsidR="0090747E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</w:t>
      </w:r>
      <w:r w:rsidR="00CB3E8B" w:rsidRPr="00B0594C">
        <w:rPr>
          <w:rFonts w:ascii="Times New Roman" w:hAnsi="Times New Roman" w:cs="Times New Roman"/>
          <w:iCs/>
          <w:noProof/>
          <w:sz w:val="30"/>
          <w:szCs w:val="30"/>
        </w:rPr>
        <w:t>v</w:t>
      </w:r>
      <w:r w:rsidR="0090747E" w:rsidRPr="00B0594C">
        <w:rPr>
          <w:rFonts w:ascii="Times New Roman" w:hAnsi="Times New Roman" w:cs="Times New Roman"/>
          <w:iCs/>
          <w:noProof/>
          <w:sz w:val="30"/>
          <w:szCs w:val="30"/>
        </w:rPr>
        <w:t> </w:t>
      </w:r>
      <w:r w:rsidR="00CB3E8B" w:rsidRPr="00B0594C">
        <w:rPr>
          <w:rFonts w:ascii="Times New Roman" w:hAnsi="Times New Roman" w:cs="Times New Roman"/>
          <w:iCs/>
          <w:noProof/>
          <w:sz w:val="30"/>
          <w:szCs w:val="30"/>
        </w:rPr>
        <w:t>tehdejším</w:t>
      </w:r>
      <w:r w:rsidR="0090747E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novém</w:t>
      </w:r>
      <w:r w:rsidR="00E47343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</w:t>
      </w:r>
      <w:r w:rsidR="00CB3E8B" w:rsidRPr="00B0594C">
        <w:rPr>
          <w:rFonts w:ascii="Times New Roman" w:hAnsi="Times New Roman" w:cs="Times New Roman"/>
          <w:iCs/>
          <w:noProof/>
          <w:sz w:val="30"/>
          <w:szCs w:val="30"/>
        </w:rPr>
        <w:t>umění</w:t>
      </w:r>
      <w:r w:rsidR="00D87DD6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</w:t>
      </w:r>
      <w:r w:rsidR="00F81283" w:rsidRPr="00B0594C">
        <w:rPr>
          <w:rFonts w:ascii="Times New Roman" w:hAnsi="Times New Roman" w:cs="Times New Roman"/>
          <w:iCs/>
          <w:noProof/>
          <w:sz w:val="30"/>
          <w:szCs w:val="30"/>
        </w:rPr>
        <w:t>slyšet</w:t>
      </w:r>
      <w:r w:rsidR="00A7701F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, </w:t>
      </w:r>
      <w:r w:rsidR="0091570A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byl antimytologický moment její </w:t>
      </w:r>
      <w:r w:rsidR="007E06B9" w:rsidRPr="00B0594C">
        <w:rPr>
          <w:rFonts w:ascii="Times New Roman" w:hAnsi="Times New Roman" w:cs="Times New Roman"/>
          <w:iCs/>
          <w:noProof/>
          <w:sz w:val="30"/>
          <w:szCs w:val="30"/>
        </w:rPr>
        <w:t>historickou aktualitou</w:t>
      </w:r>
      <w:r w:rsidR="00610354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, byla </w:t>
      </w:r>
      <w:r w:rsidR="00DC185B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nepřítelem </w:t>
      </w:r>
      <w:r w:rsidR="002D4F52" w:rsidRPr="00B0594C">
        <w:rPr>
          <w:rFonts w:ascii="Times New Roman" w:hAnsi="Times New Roman" w:cs="Times New Roman"/>
          <w:iCs/>
          <w:noProof/>
          <w:sz w:val="30"/>
          <w:szCs w:val="30"/>
        </w:rPr>
        <w:t>ilegitimní legitimity</w:t>
      </w:r>
      <w:r w:rsidR="004E6228" w:rsidRPr="00B0594C">
        <w:rPr>
          <w:rFonts w:ascii="Times New Roman" w:hAnsi="Times New Roman" w:cs="Times New Roman"/>
          <w:iCs/>
          <w:noProof/>
          <w:sz w:val="30"/>
          <w:szCs w:val="30"/>
        </w:rPr>
        <w:t>,</w:t>
      </w:r>
      <w:r w:rsidR="002D4F52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bezprávého práva.</w:t>
      </w:r>
      <w:r w:rsidR="0052740B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</w:t>
      </w:r>
      <w:r w:rsidR="00CC2B23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Umění však </w:t>
      </w:r>
      <w:r w:rsidR="00EC45B7" w:rsidRPr="00B0594C">
        <w:rPr>
          <w:rFonts w:ascii="Times New Roman" w:hAnsi="Times New Roman" w:cs="Times New Roman"/>
          <w:iCs/>
          <w:noProof/>
          <w:sz w:val="30"/>
          <w:szCs w:val="30"/>
        </w:rPr>
        <w:t>nešlo</w:t>
      </w:r>
      <w:r w:rsidR="00CC2B23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mysl</w:t>
      </w:r>
      <w:r w:rsidR="00EC45B7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et </w:t>
      </w:r>
      <w:r w:rsidR="00CC2B23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jako </w:t>
      </w:r>
      <w:r w:rsidR="002D3F8C" w:rsidRPr="00B0594C">
        <w:rPr>
          <w:rFonts w:ascii="Times New Roman" w:hAnsi="Times New Roman" w:cs="Times New Roman"/>
          <w:iCs/>
          <w:noProof/>
          <w:sz w:val="30"/>
          <w:szCs w:val="30"/>
        </w:rPr>
        <w:t>ryzího</w:t>
      </w:r>
      <w:r w:rsidR="00CC2B23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so</w:t>
      </w:r>
      <w:r w:rsidR="00EC45B7" w:rsidRPr="00B0594C">
        <w:rPr>
          <w:rFonts w:ascii="Times New Roman" w:hAnsi="Times New Roman" w:cs="Times New Roman"/>
          <w:iCs/>
          <w:noProof/>
          <w:sz w:val="30"/>
          <w:szCs w:val="30"/>
        </w:rPr>
        <w:t>ka</w:t>
      </w:r>
      <w:r w:rsidR="00CC2B23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</w:t>
      </w:r>
      <w:r w:rsidR="00EC45B7" w:rsidRPr="00B0594C">
        <w:rPr>
          <w:rFonts w:ascii="Times New Roman" w:hAnsi="Times New Roman" w:cs="Times New Roman"/>
          <w:iCs/>
          <w:noProof/>
          <w:sz w:val="30"/>
          <w:szCs w:val="30"/>
        </w:rPr>
        <w:t>civilizace déle než</w:t>
      </w:r>
      <w:r w:rsidR="003F602A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po</w:t>
      </w:r>
      <w:r w:rsidR="00EC45B7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jedinou polemickou vteřinu; </w:t>
      </w:r>
      <w:r w:rsidR="00C811D5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čistota jeho bytí </w:t>
      </w:r>
      <w:r w:rsidR="00022C55" w:rsidRPr="00B0594C">
        <w:rPr>
          <w:rFonts w:ascii="Times New Roman" w:hAnsi="Times New Roman" w:cs="Times New Roman"/>
          <w:iCs/>
          <w:noProof/>
          <w:sz w:val="30"/>
          <w:szCs w:val="30"/>
        </w:rPr>
        <w:t>se nezná</w:t>
      </w:r>
      <w:r w:rsidR="00EC45B7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</w:t>
      </w:r>
      <w:r w:rsidR="000C1D98" w:rsidRPr="00B0594C">
        <w:rPr>
          <w:rFonts w:ascii="Times New Roman" w:hAnsi="Times New Roman" w:cs="Times New Roman"/>
          <w:iCs/>
          <w:noProof/>
          <w:sz w:val="30"/>
          <w:szCs w:val="30"/>
        </w:rPr>
        <w:t>k</w:t>
      </w:r>
      <w:r w:rsidR="00EE4808" w:rsidRPr="00B0594C">
        <w:rPr>
          <w:rFonts w:ascii="Times New Roman" w:hAnsi="Times New Roman" w:cs="Times New Roman"/>
          <w:iCs/>
          <w:noProof/>
          <w:sz w:val="30"/>
          <w:szCs w:val="30"/>
        </w:rPr>
        <w:t> </w:t>
      </w:r>
      <w:r w:rsidR="00C8610B" w:rsidRPr="00B0594C">
        <w:rPr>
          <w:rFonts w:ascii="Times New Roman" w:hAnsi="Times New Roman" w:cs="Times New Roman"/>
          <w:iCs/>
          <w:noProof/>
          <w:sz w:val="30"/>
          <w:szCs w:val="30"/>
        </w:rPr>
        <w:t>nabubřelosti</w:t>
      </w:r>
      <w:r w:rsidR="00EE4808" w:rsidRPr="00B0594C">
        <w:rPr>
          <w:rFonts w:ascii="Times New Roman" w:hAnsi="Times New Roman" w:cs="Times New Roman"/>
          <w:iCs/>
          <w:noProof/>
          <w:sz w:val="30"/>
          <w:szCs w:val="30"/>
        </w:rPr>
        <w:t>, barbarsk</w:t>
      </w:r>
      <w:r w:rsidR="00C8610B" w:rsidRPr="00B0594C">
        <w:rPr>
          <w:rFonts w:ascii="Times New Roman" w:hAnsi="Times New Roman" w:cs="Times New Roman"/>
          <w:iCs/>
          <w:noProof/>
          <w:sz w:val="30"/>
          <w:szCs w:val="30"/>
        </w:rPr>
        <w:t>osti</w:t>
      </w:r>
      <w:r w:rsidR="00EE4808" w:rsidRPr="00B0594C">
        <w:rPr>
          <w:rFonts w:ascii="Times New Roman" w:hAnsi="Times New Roman" w:cs="Times New Roman"/>
          <w:iCs/>
          <w:noProof/>
          <w:sz w:val="30"/>
          <w:szCs w:val="30"/>
        </w:rPr>
        <w:t>, provinč</w:t>
      </w:r>
      <w:r w:rsidR="00C8610B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nosti tirád jako </w:t>
      </w:r>
      <w:r w:rsidR="004D3912" w:rsidRPr="00B0594C">
        <w:rPr>
          <w:rFonts w:ascii="Times New Roman" w:hAnsi="Times New Roman" w:cs="Times New Roman"/>
          <w:iCs/>
          <w:noProof/>
          <w:sz w:val="30"/>
          <w:szCs w:val="30"/>
        </w:rPr>
        <w:t>je ta</w:t>
      </w:r>
      <w:r w:rsidR="00C8610B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Schillerov</w:t>
      </w:r>
      <w:r w:rsidR="004D3912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a o </w:t>
      </w:r>
      <w:r w:rsidR="00C47DD8" w:rsidRPr="00B0594C">
        <w:rPr>
          <w:rFonts w:ascii="Times New Roman" w:hAnsi="Times New Roman" w:cs="Times New Roman"/>
          <w:iCs/>
          <w:noProof/>
          <w:sz w:val="30"/>
          <w:szCs w:val="30"/>
        </w:rPr>
        <w:t>inkoustem pokaňhaném sekulu</w:t>
      </w:r>
      <w:r w:rsidR="00DF0206" w:rsidRPr="00B0594C">
        <w:rPr>
          <w:rFonts w:ascii="Times New Roman" w:hAnsi="Times New Roman" w:cs="Times New Roman"/>
          <w:iCs/>
          <w:noProof/>
          <w:sz w:val="30"/>
          <w:szCs w:val="30"/>
        </w:rPr>
        <w:t>.</w:t>
      </w:r>
      <w:r w:rsidR="00DF0206" w:rsidRPr="00B0594C">
        <w:rPr>
          <w:rStyle w:val="FootnoteReference"/>
          <w:rFonts w:ascii="Times New Roman" w:hAnsi="Times New Roman" w:cs="Times New Roman"/>
          <w:iCs/>
          <w:noProof/>
          <w:sz w:val="30"/>
          <w:szCs w:val="30"/>
        </w:rPr>
        <w:footnoteReference w:id="4"/>
      </w:r>
      <w:r w:rsidR="0072007B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</w:t>
      </w:r>
      <w:r w:rsidR="00C140DD" w:rsidRPr="00B0594C">
        <w:rPr>
          <w:rFonts w:ascii="Times New Roman" w:hAnsi="Times New Roman" w:cs="Times New Roman"/>
          <w:iCs/>
          <w:noProof/>
          <w:sz w:val="30"/>
          <w:szCs w:val="30"/>
        </w:rPr>
        <w:t>V celém</w:t>
      </w:r>
      <w:r w:rsidR="00A62C27" w:rsidRPr="00B0594C">
        <w:rPr>
          <w:rFonts w:ascii="Times New Roman" w:hAnsi="Times New Roman" w:cs="Times New Roman"/>
          <w:iCs/>
          <w:noProof/>
          <w:sz w:val="30"/>
          <w:szCs w:val="30"/>
        </w:rPr>
        <w:t> </w:t>
      </w:r>
      <w:r w:rsidR="00C140DD" w:rsidRPr="00B0594C">
        <w:rPr>
          <w:rFonts w:ascii="Times New Roman" w:hAnsi="Times New Roman" w:cs="Times New Roman"/>
          <w:iCs/>
          <w:noProof/>
          <w:sz w:val="30"/>
          <w:szCs w:val="30"/>
        </w:rPr>
        <w:t>N</w:t>
      </w:r>
      <w:r w:rsidR="00A62C27" w:rsidRPr="00B0594C">
        <w:rPr>
          <w:rFonts w:ascii="Times New Roman" w:hAnsi="Times New Roman" w:cs="Times New Roman"/>
          <w:iCs/>
          <w:noProof/>
          <w:sz w:val="30"/>
          <w:szCs w:val="30"/>
        </w:rPr>
        <w:t>ěmecku, k</w:t>
      </w:r>
      <w:r w:rsidR="00D26BD4" w:rsidRPr="00B0594C">
        <w:rPr>
          <w:rFonts w:ascii="Times New Roman" w:hAnsi="Times New Roman" w:cs="Times New Roman"/>
          <w:iCs/>
          <w:noProof/>
          <w:sz w:val="30"/>
          <w:szCs w:val="30"/>
        </w:rPr>
        <w:t>de</w:t>
      </w:r>
      <w:r w:rsidR="009D321B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se</w:t>
      </w:r>
      <w:r w:rsidR="00D26BD4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anticivilizační impuls </w:t>
      </w:r>
      <w:r w:rsidR="00D26BD4" w:rsidRPr="00B0594C">
        <w:rPr>
          <w:rFonts w:ascii="Times New Roman" w:hAnsi="Times New Roman" w:cs="Times New Roman"/>
          <w:iCs/>
          <w:noProof/>
          <w:sz w:val="30"/>
          <w:szCs w:val="30"/>
        </w:rPr>
        <w:lastRenderedPageBreak/>
        <w:t xml:space="preserve">umění </w:t>
      </w:r>
      <w:r w:rsidR="009D321B" w:rsidRPr="00B0594C">
        <w:rPr>
          <w:rFonts w:ascii="Times New Roman" w:hAnsi="Times New Roman" w:cs="Times New Roman"/>
          <w:iCs/>
          <w:noProof/>
          <w:sz w:val="30"/>
          <w:szCs w:val="30"/>
        </w:rPr>
        <w:t>zapletl s ekonomickou zaostalostí</w:t>
      </w:r>
      <w:r w:rsidR="00772A65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za </w:t>
      </w:r>
      <w:r w:rsidR="002B4D6F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buržoazní </w:t>
      </w:r>
      <w:r w:rsidR="006D01F4" w:rsidRPr="00B0594C">
        <w:rPr>
          <w:rFonts w:ascii="Times New Roman" w:hAnsi="Times New Roman" w:cs="Times New Roman"/>
          <w:iCs/>
          <w:noProof/>
          <w:sz w:val="30"/>
          <w:szCs w:val="30"/>
        </w:rPr>
        <w:t>civilizací</w:t>
      </w:r>
      <w:r w:rsidR="00C140DD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západu</w:t>
      </w:r>
      <w:r w:rsidR="00F437C4" w:rsidRPr="00B0594C">
        <w:rPr>
          <w:rFonts w:ascii="Times New Roman" w:hAnsi="Times New Roman" w:cs="Times New Roman"/>
          <w:iCs/>
          <w:noProof/>
          <w:sz w:val="30"/>
          <w:szCs w:val="30"/>
        </w:rPr>
        <w:t>,</w:t>
      </w:r>
      <w:r w:rsidR="003C4203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se na něm duch musel udřít</w:t>
      </w:r>
      <w:r w:rsidR="00C140DD" w:rsidRPr="00B0594C">
        <w:rPr>
          <w:rFonts w:ascii="Times New Roman" w:hAnsi="Times New Roman" w:cs="Times New Roman"/>
          <w:iCs/>
          <w:noProof/>
          <w:sz w:val="30"/>
          <w:szCs w:val="30"/>
        </w:rPr>
        <w:t>,</w:t>
      </w:r>
      <w:r w:rsidR="003D4F7D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pokud s</w:t>
      </w:r>
      <w:r w:rsidR="00E833D8" w:rsidRPr="00B0594C">
        <w:rPr>
          <w:rFonts w:ascii="Times New Roman" w:hAnsi="Times New Roman" w:cs="Times New Roman"/>
          <w:iCs/>
          <w:noProof/>
          <w:sz w:val="30"/>
          <w:szCs w:val="30"/>
        </w:rPr>
        <w:t>i</w:t>
      </w:r>
      <w:r w:rsidR="003D4F7D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nechtěl </w:t>
      </w:r>
      <w:r w:rsidR="00E833D8" w:rsidRPr="00B0594C">
        <w:rPr>
          <w:rFonts w:ascii="Times New Roman" w:hAnsi="Times New Roman" w:cs="Times New Roman"/>
          <w:iCs/>
          <w:noProof/>
          <w:sz w:val="30"/>
          <w:szCs w:val="30"/>
        </w:rPr>
        <w:t>podkopávat zemi pod nohama</w:t>
      </w:r>
      <w:r w:rsidR="00E34D20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</w:t>
      </w:r>
      <w:r w:rsidR="00E833D8" w:rsidRPr="00B0594C">
        <w:rPr>
          <w:rFonts w:ascii="Times New Roman" w:hAnsi="Times New Roman" w:cs="Times New Roman"/>
          <w:iCs/>
          <w:noProof/>
          <w:sz w:val="30"/>
          <w:szCs w:val="30"/>
        </w:rPr>
        <w:t>nebo se honit za prázdnými triumfy.</w:t>
      </w:r>
      <w:r w:rsidR="003F602A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</w:t>
      </w:r>
      <w:r w:rsidR="001D5D61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Výmarský Goethe, </w:t>
      </w:r>
      <w:r w:rsidR="001534CE" w:rsidRPr="00B0594C">
        <w:rPr>
          <w:rFonts w:ascii="Times New Roman" w:hAnsi="Times New Roman" w:cs="Times New Roman"/>
          <w:iCs/>
          <w:noProof/>
          <w:sz w:val="30"/>
          <w:szCs w:val="30"/>
        </w:rPr>
        <w:t>jenž navázal</w:t>
      </w:r>
      <w:r w:rsidR="0093694E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styk</w:t>
      </w:r>
      <w:r w:rsidR="001534CE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</w:t>
      </w:r>
      <w:r w:rsidR="0093694E" w:rsidRPr="00B0594C">
        <w:rPr>
          <w:rFonts w:ascii="Times New Roman" w:hAnsi="Times New Roman" w:cs="Times New Roman"/>
          <w:iCs/>
          <w:noProof/>
          <w:sz w:val="30"/>
          <w:szCs w:val="30"/>
        </w:rPr>
        <w:t>s</w:t>
      </w:r>
      <w:r w:rsidR="001534CE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</w:t>
      </w:r>
      <w:r w:rsidR="00BA2171" w:rsidRPr="00B0594C">
        <w:rPr>
          <w:rFonts w:ascii="Times New Roman" w:hAnsi="Times New Roman" w:cs="Times New Roman"/>
          <w:iCs/>
          <w:noProof/>
          <w:sz w:val="30"/>
          <w:szCs w:val="30"/>
        </w:rPr>
        <w:t>širokou</w:t>
      </w:r>
      <w:r w:rsidR="00AC3BC1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společnost a tím </w:t>
      </w:r>
      <w:r w:rsidR="00E01D1D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také </w:t>
      </w:r>
      <w:r w:rsidR="00BA2171" w:rsidRPr="00B0594C">
        <w:rPr>
          <w:rFonts w:ascii="Times New Roman" w:hAnsi="Times New Roman" w:cs="Times New Roman"/>
          <w:iCs/>
          <w:noProof/>
          <w:sz w:val="30"/>
          <w:szCs w:val="30"/>
        </w:rPr>
        <w:t>s</w:t>
      </w:r>
      <w:r w:rsidR="00EF763D" w:rsidRPr="00B0594C">
        <w:rPr>
          <w:rFonts w:ascii="Times New Roman" w:hAnsi="Times New Roman" w:cs="Times New Roman"/>
          <w:iCs/>
          <w:noProof/>
          <w:sz w:val="30"/>
          <w:szCs w:val="30"/>
        </w:rPr>
        <w:t> </w:t>
      </w:r>
      <w:r w:rsidR="00E01D1D" w:rsidRPr="00B0594C">
        <w:rPr>
          <w:rFonts w:ascii="Times New Roman" w:hAnsi="Times New Roman" w:cs="Times New Roman"/>
          <w:iCs/>
          <w:noProof/>
          <w:sz w:val="30"/>
          <w:szCs w:val="30"/>
        </w:rPr>
        <w:t>mezinárodní</w:t>
      </w:r>
      <w:r w:rsidR="00EF763D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m </w:t>
      </w:r>
      <w:r w:rsidR="00E01D1D" w:rsidRPr="00B0594C">
        <w:rPr>
          <w:rFonts w:ascii="Times New Roman" w:hAnsi="Times New Roman" w:cs="Times New Roman"/>
          <w:iCs/>
          <w:noProof/>
          <w:sz w:val="30"/>
          <w:szCs w:val="30"/>
        </w:rPr>
        <w:t>stav</w:t>
      </w:r>
      <w:r w:rsidR="00BA2171" w:rsidRPr="00B0594C">
        <w:rPr>
          <w:rFonts w:ascii="Times New Roman" w:hAnsi="Times New Roman" w:cs="Times New Roman"/>
          <w:iCs/>
          <w:noProof/>
          <w:sz w:val="30"/>
          <w:szCs w:val="30"/>
        </w:rPr>
        <w:t>em</w:t>
      </w:r>
      <w:r w:rsidR="00E01D1D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vědomí, </w:t>
      </w:r>
      <w:r w:rsidR="000001B8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působil coby agens </w:t>
      </w:r>
      <w:r w:rsidR="00CA04C7" w:rsidRPr="00B0594C">
        <w:rPr>
          <w:rFonts w:ascii="Times New Roman" w:hAnsi="Times New Roman" w:cs="Times New Roman"/>
          <w:iCs/>
          <w:noProof/>
          <w:sz w:val="30"/>
          <w:szCs w:val="30"/>
        </w:rPr>
        <w:t>deprovincializace</w:t>
      </w:r>
      <w:r w:rsidR="00380950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</w:t>
      </w:r>
      <w:r w:rsidR="0093694E" w:rsidRPr="00B0594C">
        <w:rPr>
          <w:rFonts w:ascii="Times New Roman" w:hAnsi="Times New Roman" w:cs="Times New Roman"/>
          <w:iCs/>
          <w:noProof/>
          <w:sz w:val="30"/>
          <w:szCs w:val="30"/>
        </w:rPr>
        <w:t>německého ducha.</w:t>
      </w:r>
      <w:r w:rsidR="00725431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</w:t>
      </w:r>
      <w:r w:rsidR="001909F0" w:rsidRPr="00B0594C">
        <w:rPr>
          <w:rFonts w:ascii="Times New Roman" w:hAnsi="Times New Roman" w:cs="Times New Roman"/>
          <w:iCs/>
          <w:noProof/>
          <w:sz w:val="30"/>
          <w:szCs w:val="30"/>
        </w:rPr>
        <w:t>Jestliže ho po st</w:t>
      </w:r>
      <w:r w:rsidR="00766760" w:rsidRPr="00B0594C">
        <w:rPr>
          <w:rFonts w:ascii="Times New Roman" w:hAnsi="Times New Roman" w:cs="Times New Roman"/>
          <w:iCs/>
          <w:noProof/>
          <w:sz w:val="30"/>
          <w:szCs w:val="30"/>
        </w:rPr>
        <w:t>o</w:t>
      </w:r>
      <w:r w:rsidR="001909F0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letech Nietzsche velebil </w:t>
      </w:r>
      <w:r w:rsidR="00400BCA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jako </w:t>
      </w:r>
      <w:r w:rsidR="004D3590" w:rsidRPr="00B0594C">
        <w:rPr>
          <w:rFonts w:ascii="Times New Roman" w:hAnsi="Times New Roman" w:cs="Times New Roman"/>
          <w:iCs/>
          <w:noProof/>
          <w:sz w:val="30"/>
          <w:szCs w:val="30"/>
        </w:rPr>
        <w:t>posledního</w:t>
      </w:r>
      <w:r w:rsidR="00400BCA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Němce, kte</w:t>
      </w:r>
      <w:r w:rsidR="004D3590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rý se stal </w:t>
      </w:r>
      <w:r w:rsidR="0037630E" w:rsidRPr="00B0594C">
        <w:rPr>
          <w:rFonts w:ascii="Times New Roman" w:hAnsi="Times New Roman" w:cs="Times New Roman"/>
          <w:iCs/>
          <w:noProof/>
          <w:sz w:val="30"/>
          <w:szCs w:val="30"/>
        </w:rPr>
        <w:t>evropskou událostí</w:t>
      </w:r>
      <w:r w:rsidR="007F5B5F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, tak </w:t>
      </w:r>
      <w:r w:rsidR="00505CF0" w:rsidRPr="00B0594C">
        <w:rPr>
          <w:rFonts w:ascii="Times New Roman" w:hAnsi="Times New Roman" w:cs="Times New Roman"/>
          <w:iCs/>
          <w:noProof/>
          <w:sz w:val="30"/>
          <w:szCs w:val="30"/>
        </w:rPr>
        <w:t>se dot</w:t>
      </w:r>
      <w:r w:rsidR="00945602" w:rsidRPr="00B0594C">
        <w:rPr>
          <w:rFonts w:ascii="Times New Roman" w:hAnsi="Times New Roman" w:cs="Times New Roman"/>
          <w:iCs/>
          <w:noProof/>
          <w:sz w:val="30"/>
          <w:szCs w:val="30"/>
        </w:rPr>
        <w:t>ýkal</w:t>
      </w:r>
      <w:r w:rsidR="00505CF0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stavu věc</w:t>
      </w:r>
      <w:r w:rsidR="00D363FE" w:rsidRPr="00B0594C">
        <w:rPr>
          <w:rFonts w:ascii="Times New Roman" w:hAnsi="Times New Roman" w:cs="Times New Roman"/>
          <w:iCs/>
          <w:noProof/>
          <w:sz w:val="30"/>
          <w:szCs w:val="30"/>
        </w:rPr>
        <w:t>i</w:t>
      </w:r>
      <w:r w:rsidR="00505CF0" w:rsidRPr="00B0594C">
        <w:rPr>
          <w:rFonts w:ascii="Times New Roman" w:hAnsi="Times New Roman" w:cs="Times New Roman"/>
          <w:iCs/>
          <w:noProof/>
          <w:sz w:val="30"/>
          <w:szCs w:val="30"/>
        </w:rPr>
        <w:t>.</w:t>
      </w:r>
      <w:r w:rsidR="00D363FE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</w:t>
      </w:r>
      <w:r w:rsidR="00CA04C7" w:rsidRPr="00B0594C">
        <w:rPr>
          <w:rFonts w:ascii="Times New Roman" w:hAnsi="Times New Roman" w:cs="Times New Roman"/>
          <w:iCs/>
          <w:noProof/>
          <w:sz w:val="30"/>
          <w:szCs w:val="30"/>
        </w:rPr>
        <w:t>Zatímco t</w:t>
      </w:r>
      <w:r w:rsidR="00C62D87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ato deprovincializace </w:t>
      </w:r>
      <w:r w:rsidR="00225E6B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Goethovým generačním současníkům vyrazila revoluční </w:t>
      </w:r>
      <w:r w:rsidR="0084233D" w:rsidRPr="00B0594C">
        <w:rPr>
          <w:rFonts w:ascii="Times New Roman" w:hAnsi="Times New Roman" w:cs="Times New Roman"/>
          <w:iCs/>
          <w:noProof/>
          <w:sz w:val="30"/>
          <w:szCs w:val="30"/>
        </w:rPr>
        <w:t>zuby</w:t>
      </w:r>
      <w:r w:rsidR="00373855" w:rsidRPr="00B0594C">
        <w:rPr>
          <w:rFonts w:ascii="Times New Roman" w:hAnsi="Times New Roman" w:cs="Times New Roman"/>
          <w:iCs/>
          <w:noProof/>
          <w:sz w:val="30"/>
          <w:szCs w:val="30"/>
        </w:rPr>
        <w:t>; zatímco on</w:t>
      </w:r>
      <w:r w:rsidR="00AD3535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</w:t>
      </w:r>
      <w:r w:rsidR="003F7368" w:rsidRPr="00B0594C">
        <w:rPr>
          <w:rFonts w:ascii="Times New Roman" w:hAnsi="Times New Roman" w:cs="Times New Roman"/>
          <w:iCs/>
          <w:noProof/>
          <w:sz w:val="30"/>
          <w:szCs w:val="30"/>
        </w:rPr>
        <w:t>ustoupil</w:t>
      </w:r>
      <w:r w:rsidR="00AD3535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a</w:t>
      </w:r>
      <w:r w:rsidR="003F7368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</w:t>
      </w:r>
      <w:r w:rsidR="00DD1D38" w:rsidRPr="00B0594C">
        <w:rPr>
          <w:rFonts w:ascii="Times New Roman" w:hAnsi="Times New Roman" w:cs="Times New Roman"/>
          <w:iCs/>
          <w:noProof/>
          <w:sz w:val="30"/>
          <w:szCs w:val="30"/>
        </w:rPr>
        <w:t>přerušil radikální novátorství formy</w:t>
      </w:r>
      <w:r w:rsidR="0004786F" w:rsidRPr="00B0594C">
        <w:rPr>
          <w:rFonts w:ascii="Times New Roman" w:hAnsi="Times New Roman" w:cs="Times New Roman"/>
          <w:iCs/>
          <w:noProof/>
          <w:sz w:val="30"/>
          <w:szCs w:val="30"/>
        </w:rPr>
        <w:t>,</w:t>
      </w:r>
      <w:r w:rsidR="00A7221C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které však nakonec </w:t>
      </w:r>
      <w:r w:rsidR="005B3147" w:rsidRPr="00B0594C">
        <w:rPr>
          <w:rFonts w:ascii="Times New Roman" w:hAnsi="Times New Roman" w:cs="Times New Roman"/>
          <w:iCs/>
          <w:noProof/>
          <w:sz w:val="30"/>
          <w:szCs w:val="30"/>
        </w:rPr>
        <w:t>neb</w:t>
      </w:r>
      <w:r w:rsidR="00A7221C" w:rsidRPr="00B0594C">
        <w:rPr>
          <w:rFonts w:ascii="Times New Roman" w:hAnsi="Times New Roman" w:cs="Times New Roman"/>
          <w:iCs/>
          <w:noProof/>
          <w:sz w:val="30"/>
          <w:szCs w:val="30"/>
        </w:rPr>
        <w:t>yl</w:t>
      </w:r>
      <w:r w:rsidR="00B83EC5" w:rsidRPr="00B0594C">
        <w:rPr>
          <w:rFonts w:ascii="Times New Roman" w:hAnsi="Times New Roman" w:cs="Times New Roman"/>
          <w:iCs/>
          <w:noProof/>
          <w:sz w:val="30"/>
          <w:szCs w:val="30"/>
        </w:rPr>
        <w:t>o</w:t>
      </w:r>
      <w:r w:rsidR="00A7221C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, </w:t>
      </w:r>
      <w:r w:rsidR="003024E3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navzdory Goethovi, </w:t>
      </w:r>
      <w:r w:rsidR="00B83EC5" w:rsidRPr="00B0594C">
        <w:rPr>
          <w:rFonts w:ascii="Times New Roman" w:hAnsi="Times New Roman" w:cs="Times New Roman"/>
          <w:iCs/>
          <w:noProof/>
          <w:sz w:val="30"/>
          <w:szCs w:val="30"/>
        </w:rPr>
        <w:t>k</w:t>
      </w:r>
      <w:r w:rsidR="005B3147" w:rsidRPr="00B0594C">
        <w:rPr>
          <w:rFonts w:ascii="Times New Roman" w:hAnsi="Times New Roman" w:cs="Times New Roman"/>
          <w:iCs/>
          <w:noProof/>
          <w:sz w:val="30"/>
          <w:szCs w:val="30"/>
        </w:rPr>
        <w:t> z</w:t>
      </w:r>
      <w:r w:rsidR="00B83EC5" w:rsidRPr="00B0594C">
        <w:rPr>
          <w:rFonts w:ascii="Times New Roman" w:hAnsi="Times New Roman" w:cs="Times New Roman"/>
          <w:iCs/>
          <w:noProof/>
          <w:sz w:val="30"/>
          <w:szCs w:val="30"/>
        </w:rPr>
        <w:t>astavení</w:t>
      </w:r>
      <w:r w:rsidR="0004786F" w:rsidRPr="00B0594C">
        <w:rPr>
          <w:rFonts w:ascii="Times New Roman" w:hAnsi="Times New Roman" w:cs="Times New Roman"/>
          <w:iCs/>
          <w:noProof/>
          <w:sz w:val="30"/>
          <w:szCs w:val="30"/>
        </w:rPr>
        <w:t>,</w:t>
      </w:r>
      <w:r w:rsidR="005B3147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</w:t>
      </w:r>
      <w:r w:rsidR="00F3034A" w:rsidRPr="00B0594C">
        <w:rPr>
          <w:rFonts w:ascii="Times New Roman" w:hAnsi="Times New Roman" w:cs="Times New Roman"/>
          <w:iCs/>
          <w:noProof/>
          <w:sz w:val="30"/>
          <w:szCs w:val="30"/>
        </w:rPr>
        <w:t>choval se na druhou</w:t>
      </w:r>
      <w:r w:rsidR="00037C80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stranu</w:t>
      </w:r>
      <w:r w:rsidR="0004786F" w:rsidRPr="00B0594C">
        <w:rPr>
          <w:rFonts w:ascii="Times New Roman" w:hAnsi="Times New Roman" w:cs="Times New Roman"/>
          <w:iCs/>
          <w:noProof/>
          <w:sz w:val="30"/>
          <w:szCs w:val="30"/>
        </w:rPr>
        <w:t>,</w:t>
      </w:r>
      <w:r w:rsidR="00F3146D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</w:t>
      </w:r>
      <w:r w:rsidR="00CA7991" w:rsidRPr="00B0594C">
        <w:rPr>
          <w:rFonts w:ascii="Times New Roman" w:hAnsi="Times New Roman" w:cs="Times New Roman"/>
          <w:iCs/>
          <w:noProof/>
          <w:sz w:val="30"/>
          <w:szCs w:val="30"/>
        </w:rPr>
        <w:t>poměřuje</w:t>
      </w:r>
      <w:r w:rsidR="005C536C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se</w:t>
      </w:r>
      <w:r w:rsidR="00CA7991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</w:t>
      </w:r>
      <w:r w:rsidR="00657301" w:rsidRPr="00B0594C">
        <w:rPr>
          <w:rFonts w:ascii="Times New Roman" w:hAnsi="Times New Roman" w:cs="Times New Roman"/>
          <w:iCs/>
          <w:noProof/>
          <w:sz w:val="30"/>
          <w:szCs w:val="30"/>
        </w:rPr>
        <w:t>dle</w:t>
      </w:r>
      <w:r w:rsidR="005C536C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společnosti</w:t>
      </w:r>
      <w:r w:rsidR="00657301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a </w:t>
      </w:r>
      <w:r w:rsidR="00CA7991" w:rsidRPr="00B0594C">
        <w:rPr>
          <w:rFonts w:ascii="Times New Roman" w:hAnsi="Times New Roman" w:cs="Times New Roman"/>
          <w:iCs/>
          <w:noProof/>
          <w:sz w:val="30"/>
          <w:szCs w:val="30"/>
        </w:rPr>
        <w:t>zříkaje</w:t>
      </w:r>
      <w:r w:rsidR="007B71D2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se </w:t>
      </w:r>
      <w:r w:rsidR="00CA7991" w:rsidRPr="00B0594C">
        <w:rPr>
          <w:rFonts w:ascii="Times New Roman" w:hAnsi="Times New Roman" w:cs="Times New Roman"/>
          <w:iCs/>
          <w:noProof/>
          <w:sz w:val="30"/>
          <w:szCs w:val="30"/>
        </w:rPr>
        <w:t>nucených géniovských tónů</w:t>
      </w:r>
      <w:r w:rsidR="0004786F" w:rsidRPr="00B0594C">
        <w:rPr>
          <w:rFonts w:ascii="Times New Roman" w:hAnsi="Times New Roman" w:cs="Times New Roman"/>
          <w:iCs/>
          <w:noProof/>
          <w:sz w:val="30"/>
          <w:szCs w:val="30"/>
        </w:rPr>
        <w:t>,</w:t>
      </w:r>
      <w:r w:rsidR="00CA7991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</w:t>
      </w:r>
      <w:r w:rsidR="00B777DC" w:rsidRPr="00B0594C">
        <w:rPr>
          <w:rFonts w:ascii="Times New Roman" w:hAnsi="Times New Roman" w:cs="Times New Roman"/>
          <w:iCs/>
          <w:noProof/>
          <w:sz w:val="30"/>
          <w:szCs w:val="30"/>
        </w:rPr>
        <w:t>moderněji</w:t>
      </w:r>
      <w:r w:rsidR="00BA09D9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než všichni </w:t>
      </w:r>
      <w:r w:rsidR="00EA6C22" w:rsidRPr="00B0594C">
        <w:rPr>
          <w:rFonts w:ascii="Times New Roman" w:hAnsi="Times New Roman" w:cs="Times New Roman"/>
          <w:iCs/>
          <w:noProof/>
          <w:sz w:val="30"/>
          <w:szCs w:val="30"/>
        </w:rPr>
        <w:t>hainbündleři</w:t>
      </w:r>
      <w:r w:rsidR="00F3146D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</w:t>
      </w:r>
      <w:r w:rsidR="00CF0A94" w:rsidRPr="00B0594C">
        <w:rPr>
          <w:rFonts w:ascii="Times New Roman" w:hAnsi="Times New Roman" w:cs="Times New Roman"/>
          <w:iCs/>
          <w:noProof/>
          <w:sz w:val="30"/>
          <w:szCs w:val="30"/>
        </w:rPr>
        <w:t>[tj. čl</w:t>
      </w:r>
      <w:r w:rsidR="00E63988" w:rsidRPr="00B0594C">
        <w:rPr>
          <w:rFonts w:ascii="Times New Roman" w:hAnsi="Times New Roman" w:cs="Times New Roman"/>
          <w:iCs/>
          <w:noProof/>
          <w:sz w:val="30"/>
          <w:szCs w:val="30"/>
        </w:rPr>
        <w:t>.</w:t>
      </w:r>
      <w:r w:rsidR="00CF0A94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skupiny </w:t>
      </w:r>
      <w:r w:rsidR="006320B2" w:rsidRPr="00B0594C">
        <w:rPr>
          <w:rFonts w:ascii="Times New Roman" w:hAnsi="Times New Roman" w:cs="Times New Roman"/>
          <w:iCs/>
          <w:noProof/>
          <w:sz w:val="30"/>
          <w:szCs w:val="30"/>
        </w:rPr>
        <w:t>„</w:t>
      </w:r>
      <w:r w:rsidR="00CF0A94" w:rsidRPr="00B0594C">
        <w:rPr>
          <w:rFonts w:ascii="Times New Roman" w:hAnsi="Times New Roman" w:cs="Times New Roman"/>
          <w:iCs/>
          <w:noProof/>
          <w:sz w:val="30"/>
          <w:szCs w:val="30"/>
        </w:rPr>
        <w:t>Göttinger Hainbun</w:t>
      </w:r>
      <w:r w:rsidR="006320B2" w:rsidRPr="00B0594C">
        <w:rPr>
          <w:rFonts w:ascii="Times New Roman" w:hAnsi="Times New Roman" w:cs="Times New Roman"/>
          <w:iCs/>
          <w:noProof/>
          <w:sz w:val="30"/>
          <w:szCs w:val="30"/>
        </w:rPr>
        <w:t>d“</w:t>
      </w:r>
      <w:r w:rsidR="006320B2" w:rsidRPr="00B0594C">
        <w:rPr>
          <w:rStyle w:val="FootnoteReference"/>
          <w:rFonts w:ascii="Times New Roman" w:hAnsi="Times New Roman" w:cs="Times New Roman"/>
          <w:iCs/>
          <w:noProof/>
          <w:sz w:val="30"/>
          <w:szCs w:val="30"/>
        </w:rPr>
        <w:footnoteReference w:id="5"/>
      </w:r>
      <w:r w:rsidR="001A562D" w:rsidRPr="00B0594C">
        <w:rPr>
          <w:rFonts w:ascii="Times New Roman" w:hAnsi="Times New Roman" w:cs="Times New Roman"/>
          <w:iCs/>
          <w:noProof/>
          <w:sz w:val="30"/>
          <w:szCs w:val="30"/>
        </w:rPr>
        <w:t>]</w:t>
      </w:r>
      <w:r w:rsidR="000B331B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, </w:t>
      </w:r>
      <w:r w:rsidR="00C525EC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šturm </w:t>
      </w:r>
      <w:r w:rsidR="00784A70" w:rsidRPr="00B0594C">
        <w:rPr>
          <w:rFonts w:ascii="Times New Roman" w:hAnsi="Times New Roman" w:cs="Times New Roman"/>
          <w:iCs/>
          <w:noProof/>
          <w:sz w:val="30"/>
          <w:szCs w:val="30"/>
        </w:rPr>
        <w:t>und</w:t>
      </w:r>
      <w:r w:rsidR="00C525EC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drangeři</w:t>
      </w:r>
      <w:r w:rsidR="00784A70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</w:t>
      </w:r>
      <w:r w:rsidR="00C72F85" w:rsidRPr="00B0594C">
        <w:rPr>
          <w:rFonts w:ascii="Times New Roman" w:hAnsi="Times New Roman" w:cs="Times New Roman"/>
          <w:iCs/>
          <w:noProof/>
          <w:sz w:val="30"/>
          <w:szCs w:val="30"/>
        </w:rPr>
        <w:t>i raní romantikové.</w:t>
      </w:r>
      <w:r w:rsidR="00C561E5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</w:t>
      </w:r>
      <w:r w:rsidR="004C6C6E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Viděl, že </w:t>
      </w:r>
      <w:r w:rsidR="0038155A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ten, </w:t>
      </w:r>
      <w:r w:rsidR="004C6C6E" w:rsidRPr="00B0594C">
        <w:rPr>
          <w:rFonts w:ascii="Times New Roman" w:hAnsi="Times New Roman" w:cs="Times New Roman"/>
          <w:iCs/>
          <w:noProof/>
          <w:sz w:val="30"/>
          <w:szCs w:val="30"/>
        </w:rPr>
        <w:t>kdo vůbec</w:t>
      </w:r>
      <w:r w:rsidR="0095419A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uznává </w:t>
      </w:r>
      <w:r w:rsidR="00EA0FCE" w:rsidRPr="00B0594C">
        <w:rPr>
          <w:rFonts w:ascii="Times New Roman" w:hAnsi="Times New Roman" w:cs="Times New Roman"/>
          <w:iCs/>
          <w:noProof/>
          <w:sz w:val="30"/>
          <w:szCs w:val="30"/>
        </w:rPr>
        <w:t>smlouvu</w:t>
      </w:r>
      <w:r w:rsidR="00F45528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, </w:t>
      </w:r>
      <w:r w:rsidR="0038155A" w:rsidRPr="00B0594C">
        <w:rPr>
          <w:rFonts w:ascii="Times New Roman" w:hAnsi="Times New Roman" w:cs="Times New Roman"/>
          <w:iCs/>
          <w:noProof/>
          <w:sz w:val="30"/>
          <w:szCs w:val="30"/>
        </w:rPr>
        <w:t>již</w:t>
      </w:r>
      <w:r w:rsidR="00F45528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mu</w:t>
      </w:r>
      <w:r w:rsidR="00B57388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předestírá</w:t>
      </w:r>
      <w:r w:rsidR="00F45528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každé umělecké dílo</w:t>
      </w:r>
      <w:r w:rsidR="00704D83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, se </w:t>
      </w:r>
      <w:r w:rsidR="00B57388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zavazuje </w:t>
      </w:r>
      <w:r w:rsidR="005A261F" w:rsidRPr="00B0594C">
        <w:rPr>
          <w:rFonts w:ascii="Times New Roman" w:hAnsi="Times New Roman" w:cs="Times New Roman"/>
          <w:iCs/>
          <w:noProof/>
          <w:sz w:val="30"/>
          <w:szCs w:val="30"/>
        </w:rPr>
        <w:t>jeho</w:t>
      </w:r>
      <w:r w:rsidR="00512581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</w:t>
      </w:r>
      <w:r w:rsidR="005A261F" w:rsidRPr="00B0594C">
        <w:rPr>
          <w:rFonts w:ascii="Times New Roman" w:hAnsi="Times New Roman" w:cs="Times New Roman"/>
          <w:iCs/>
          <w:noProof/>
          <w:sz w:val="30"/>
          <w:szCs w:val="30"/>
        </w:rPr>
        <w:t>imanentní zákonitosti, objektivaci.</w:t>
      </w:r>
      <w:r w:rsidR="0038155A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</w:t>
      </w:r>
      <w:r w:rsidR="0079291A" w:rsidRPr="00B0594C">
        <w:rPr>
          <w:rFonts w:ascii="Times New Roman" w:hAnsi="Times New Roman" w:cs="Times New Roman"/>
          <w:iCs/>
          <w:noProof/>
          <w:sz w:val="30"/>
          <w:szCs w:val="30"/>
        </w:rPr>
        <w:t>Pakli</w:t>
      </w:r>
      <w:r w:rsidR="009E36EC" w:rsidRPr="00B0594C">
        <w:rPr>
          <w:rFonts w:ascii="Times New Roman" w:hAnsi="Times New Roman" w:cs="Times New Roman"/>
          <w:iCs/>
          <w:noProof/>
          <w:sz w:val="30"/>
          <w:szCs w:val="30"/>
        </w:rPr>
        <w:t>že</w:t>
      </w:r>
      <w:r w:rsidR="0079291A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se</w:t>
      </w:r>
      <w:r w:rsidR="00804FAB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</w:t>
      </w:r>
      <w:r w:rsidR="0079291A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chová, jako by </w:t>
      </w:r>
      <w:r w:rsidR="00466D94" w:rsidRPr="00B0594C">
        <w:rPr>
          <w:rFonts w:ascii="Times New Roman" w:hAnsi="Times New Roman" w:cs="Times New Roman"/>
          <w:iCs/>
          <w:noProof/>
          <w:sz w:val="30"/>
          <w:szCs w:val="30"/>
        </w:rPr>
        <w:t>byl nad t</w:t>
      </w:r>
      <w:r w:rsidR="0027645A" w:rsidRPr="00B0594C">
        <w:rPr>
          <w:rFonts w:ascii="Times New Roman" w:hAnsi="Times New Roman" w:cs="Times New Roman"/>
          <w:iCs/>
          <w:noProof/>
          <w:sz w:val="30"/>
          <w:szCs w:val="30"/>
        </w:rPr>
        <w:t>ento závazek povznesen</w:t>
      </w:r>
      <w:r w:rsidR="00A554A3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, </w:t>
      </w:r>
      <w:r w:rsidR="000F7AC9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prokazuje se ve vlastní produkci jako </w:t>
      </w:r>
      <w:r w:rsidR="009E36EC" w:rsidRPr="00B0594C">
        <w:rPr>
          <w:rFonts w:ascii="Times New Roman" w:hAnsi="Times New Roman" w:cs="Times New Roman"/>
          <w:iCs/>
          <w:noProof/>
          <w:sz w:val="30"/>
          <w:szCs w:val="30"/>
        </w:rPr>
        <w:t>bezmocný.</w:t>
      </w:r>
      <w:r w:rsidR="00B355C9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</w:t>
      </w:r>
      <w:r w:rsidR="00A727E9" w:rsidRPr="00B0594C">
        <w:rPr>
          <w:rFonts w:ascii="Times New Roman" w:hAnsi="Times New Roman" w:cs="Times New Roman"/>
          <w:iCs/>
          <w:noProof/>
          <w:sz w:val="30"/>
          <w:szCs w:val="30"/>
        </w:rPr>
        <w:t>Co</w:t>
      </w:r>
      <w:r w:rsidR="008B671D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</w:t>
      </w:r>
      <w:r w:rsidR="00B84F3D" w:rsidRPr="00B0594C">
        <w:rPr>
          <w:rFonts w:ascii="Times New Roman" w:hAnsi="Times New Roman" w:cs="Times New Roman"/>
          <w:iCs/>
          <w:noProof/>
          <w:sz w:val="30"/>
          <w:szCs w:val="30"/>
        </w:rPr>
        <w:t>se</w:t>
      </w:r>
      <w:r w:rsidR="00F045AC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</w:t>
      </w:r>
      <w:r w:rsidR="00FB3D79" w:rsidRPr="00B0594C">
        <w:rPr>
          <w:rFonts w:ascii="Times New Roman" w:hAnsi="Times New Roman" w:cs="Times New Roman"/>
          <w:iCs/>
          <w:noProof/>
          <w:sz w:val="30"/>
          <w:szCs w:val="30"/>
        </w:rPr>
        <w:t>literární produkci</w:t>
      </w:r>
      <w:r w:rsidR="00B17787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</w:t>
      </w:r>
      <w:r w:rsidR="00911046" w:rsidRPr="00B0594C">
        <w:rPr>
          <w:rFonts w:ascii="Times New Roman" w:hAnsi="Times New Roman" w:cs="Times New Roman"/>
          <w:iCs/>
          <w:noProof/>
          <w:sz w:val="30"/>
          <w:szCs w:val="30"/>
        </w:rPr>
        <w:t>[</w:t>
      </w:r>
      <w:r w:rsidR="00911046" w:rsidRPr="00B0594C">
        <w:rPr>
          <w:rFonts w:ascii="Times New Roman" w:hAnsi="Times New Roman" w:cs="Times New Roman"/>
          <w:i/>
          <w:iCs/>
          <w:noProof/>
          <w:sz w:val="30"/>
          <w:szCs w:val="30"/>
        </w:rPr>
        <w:t>Dichtung</w:t>
      </w:r>
      <w:r w:rsidR="00911046" w:rsidRPr="00B0594C">
        <w:rPr>
          <w:rFonts w:ascii="Times New Roman" w:hAnsi="Times New Roman" w:cs="Times New Roman"/>
          <w:noProof/>
          <w:sz w:val="30"/>
          <w:szCs w:val="30"/>
        </w:rPr>
        <w:t>]</w:t>
      </w:r>
      <w:r w:rsidR="00FB3D79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</w:t>
      </w:r>
      <w:r w:rsidR="00F045AC" w:rsidRPr="00B0594C">
        <w:rPr>
          <w:rFonts w:ascii="Times New Roman" w:hAnsi="Times New Roman" w:cs="Times New Roman"/>
          <w:iCs/>
          <w:noProof/>
          <w:sz w:val="30"/>
          <w:szCs w:val="30"/>
        </w:rPr>
        <w:t>Sturm u</w:t>
      </w:r>
      <w:r w:rsidR="0074626D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nd </w:t>
      </w:r>
      <w:r w:rsidR="00FB3D79" w:rsidRPr="00B0594C">
        <w:rPr>
          <w:rFonts w:ascii="Times New Roman" w:hAnsi="Times New Roman" w:cs="Times New Roman"/>
          <w:iCs/>
          <w:noProof/>
          <w:sz w:val="30"/>
          <w:szCs w:val="30"/>
        </w:rPr>
        <w:t>D</w:t>
      </w:r>
      <w:r w:rsidR="00F045AC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rangu </w:t>
      </w:r>
      <w:r w:rsidR="00B84F3D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nedostávalo </w:t>
      </w:r>
      <w:r w:rsidR="00A727E9" w:rsidRPr="00B0594C">
        <w:rPr>
          <w:rFonts w:ascii="Times New Roman" w:hAnsi="Times New Roman" w:cs="Times New Roman"/>
          <w:iCs/>
          <w:noProof/>
          <w:sz w:val="30"/>
          <w:szCs w:val="30"/>
        </w:rPr>
        <w:t>n</w:t>
      </w:r>
      <w:r w:rsidR="00F045AC" w:rsidRPr="00B0594C">
        <w:rPr>
          <w:rFonts w:ascii="Times New Roman" w:hAnsi="Times New Roman" w:cs="Times New Roman"/>
          <w:iCs/>
          <w:noProof/>
          <w:sz w:val="30"/>
          <w:szCs w:val="30"/>
        </w:rPr>
        <w:t>a sí</w:t>
      </w:r>
      <w:r w:rsidR="003C1B76" w:rsidRPr="00B0594C">
        <w:rPr>
          <w:rFonts w:ascii="Times New Roman" w:hAnsi="Times New Roman" w:cs="Times New Roman"/>
          <w:iCs/>
          <w:noProof/>
          <w:sz w:val="30"/>
          <w:szCs w:val="30"/>
        </w:rPr>
        <w:t>le</w:t>
      </w:r>
      <w:r w:rsidR="008B048E" w:rsidRPr="00B0594C">
        <w:rPr>
          <w:rFonts w:ascii="Times New Roman" w:hAnsi="Times New Roman" w:cs="Times New Roman"/>
          <w:iCs/>
          <w:noProof/>
          <w:sz w:val="30"/>
          <w:szCs w:val="30"/>
        </w:rPr>
        <w:t>,</w:t>
      </w:r>
      <w:r w:rsidR="00CA3936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nešlo</w:t>
      </w:r>
      <w:r w:rsidR="006A0974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</w:t>
      </w:r>
      <w:r w:rsidR="008B048E" w:rsidRPr="00B0594C">
        <w:rPr>
          <w:rFonts w:ascii="Times New Roman" w:hAnsi="Times New Roman" w:cs="Times New Roman"/>
          <w:iCs/>
          <w:noProof/>
          <w:sz w:val="30"/>
          <w:szCs w:val="30"/>
        </w:rPr>
        <w:t>připsat</w:t>
      </w:r>
      <w:r w:rsidR="00867C17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</w:t>
      </w:r>
      <w:r w:rsidR="007D271B" w:rsidRPr="00B0594C">
        <w:rPr>
          <w:rFonts w:ascii="Times New Roman" w:hAnsi="Times New Roman" w:cs="Times New Roman"/>
          <w:iCs/>
          <w:noProof/>
          <w:sz w:val="30"/>
          <w:szCs w:val="30"/>
        </w:rPr>
        <w:t>nedostatečnosti</w:t>
      </w:r>
      <w:r w:rsidR="00BD576B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talentu </w:t>
      </w:r>
      <w:r w:rsidR="00FF2A88" w:rsidRPr="00B0594C">
        <w:rPr>
          <w:rFonts w:ascii="Times New Roman" w:hAnsi="Times New Roman" w:cs="Times New Roman"/>
          <w:iCs/>
          <w:noProof/>
          <w:sz w:val="30"/>
          <w:szCs w:val="30"/>
        </w:rPr>
        <w:t>tak</w:t>
      </w:r>
      <w:r w:rsidR="000F3B18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nadaných</w:t>
      </w:r>
      <w:r w:rsidR="00BD576B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autorů jako byl Lenz</w:t>
      </w:r>
      <w:r w:rsidR="007D271B" w:rsidRPr="00B0594C">
        <w:rPr>
          <w:rStyle w:val="FootnoteReference"/>
          <w:rFonts w:ascii="Times New Roman" w:hAnsi="Times New Roman" w:cs="Times New Roman"/>
          <w:iCs/>
          <w:noProof/>
          <w:sz w:val="30"/>
          <w:szCs w:val="30"/>
        </w:rPr>
        <w:footnoteReference w:id="6"/>
      </w:r>
      <w:r w:rsidR="00105C7A" w:rsidRPr="00B0594C">
        <w:rPr>
          <w:rFonts w:ascii="Times New Roman" w:hAnsi="Times New Roman" w:cs="Times New Roman"/>
          <w:iCs/>
          <w:noProof/>
          <w:sz w:val="30"/>
          <w:szCs w:val="30"/>
        </w:rPr>
        <w:t>.</w:t>
      </w:r>
      <w:r w:rsidR="00F0087A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</w:t>
      </w:r>
      <w:r w:rsidR="002039EF" w:rsidRPr="00B0594C">
        <w:rPr>
          <w:rFonts w:ascii="Times New Roman" w:hAnsi="Times New Roman" w:cs="Times New Roman"/>
          <w:iCs/>
          <w:noProof/>
          <w:sz w:val="30"/>
          <w:szCs w:val="30"/>
        </w:rPr>
        <w:t>Goeth</w:t>
      </w:r>
      <w:r w:rsidR="00037C11" w:rsidRPr="00B0594C">
        <w:rPr>
          <w:rFonts w:ascii="Times New Roman" w:hAnsi="Times New Roman" w:cs="Times New Roman"/>
          <w:iCs/>
          <w:noProof/>
          <w:sz w:val="30"/>
          <w:szCs w:val="30"/>
        </w:rPr>
        <w:t>e</w:t>
      </w:r>
      <w:r w:rsidR="00911046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v tom musel poznat </w:t>
      </w:r>
      <w:r w:rsidR="00D26764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marnost </w:t>
      </w:r>
      <w:r w:rsidR="00911046" w:rsidRPr="00B0594C">
        <w:rPr>
          <w:rFonts w:ascii="Times New Roman" w:hAnsi="Times New Roman" w:cs="Times New Roman"/>
          <w:iCs/>
          <w:noProof/>
          <w:sz w:val="30"/>
          <w:szCs w:val="30"/>
        </w:rPr>
        <w:t>gest</w:t>
      </w:r>
      <w:r w:rsidR="002961AD" w:rsidRPr="00B0594C">
        <w:rPr>
          <w:rFonts w:ascii="Times New Roman" w:hAnsi="Times New Roman" w:cs="Times New Roman"/>
          <w:iCs/>
          <w:noProof/>
          <w:sz w:val="30"/>
          <w:szCs w:val="30"/>
        </w:rPr>
        <w:t>a</w:t>
      </w:r>
      <w:r w:rsidR="00911046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bezprostřednosti</w:t>
      </w:r>
      <w:r w:rsidR="00E763E6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ve </w:t>
      </w:r>
      <w:r w:rsidR="008F6B42" w:rsidRPr="00B0594C">
        <w:rPr>
          <w:rFonts w:ascii="Times New Roman" w:hAnsi="Times New Roman" w:cs="Times New Roman"/>
          <w:iCs/>
          <w:noProof/>
          <w:sz w:val="30"/>
          <w:szCs w:val="30"/>
        </w:rPr>
        <w:t>[</w:t>
      </w:r>
      <w:r w:rsidR="00932352" w:rsidRPr="00B0594C">
        <w:rPr>
          <w:rFonts w:ascii="Times New Roman" w:hAnsi="Times New Roman" w:cs="Times New Roman"/>
          <w:iCs/>
          <w:noProof/>
          <w:sz w:val="30"/>
          <w:szCs w:val="30"/>
        </w:rPr>
        <w:t>společe</w:t>
      </w:r>
      <w:r w:rsidR="00037C11" w:rsidRPr="00B0594C">
        <w:rPr>
          <w:rFonts w:ascii="Times New Roman" w:hAnsi="Times New Roman" w:cs="Times New Roman"/>
          <w:iCs/>
          <w:noProof/>
          <w:sz w:val="30"/>
          <w:szCs w:val="30"/>
        </w:rPr>
        <w:t>n</w:t>
      </w:r>
      <w:r w:rsidR="00932352" w:rsidRPr="00B0594C">
        <w:rPr>
          <w:rFonts w:ascii="Times New Roman" w:hAnsi="Times New Roman" w:cs="Times New Roman"/>
          <w:iCs/>
          <w:noProof/>
          <w:sz w:val="30"/>
          <w:szCs w:val="30"/>
        </w:rPr>
        <w:t>sk</w:t>
      </w:r>
      <w:r w:rsidR="00037C11" w:rsidRPr="00B0594C">
        <w:rPr>
          <w:rFonts w:ascii="Times New Roman" w:hAnsi="Times New Roman" w:cs="Times New Roman"/>
          <w:iCs/>
          <w:noProof/>
          <w:sz w:val="30"/>
          <w:szCs w:val="30"/>
        </w:rPr>
        <w:t>ém</w:t>
      </w:r>
      <w:r w:rsidR="008F6B42" w:rsidRPr="00B0594C">
        <w:rPr>
          <w:rFonts w:ascii="Times New Roman" w:hAnsi="Times New Roman" w:cs="Times New Roman"/>
          <w:iCs/>
          <w:noProof/>
          <w:sz w:val="30"/>
          <w:szCs w:val="30"/>
        </w:rPr>
        <w:t>]</w:t>
      </w:r>
      <w:r w:rsidR="00037C11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stavu </w:t>
      </w:r>
      <w:r w:rsidR="00664E81" w:rsidRPr="00B0594C">
        <w:rPr>
          <w:rFonts w:ascii="Times New Roman" w:hAnsi="Times New Roman" w:cs="Times New Roman"/>
          <w:iCs/>
          <w:noProof/>
          <w:sz w:val="30"/>
          <w:szCs w:val="30"/>
        </w:rPr>
        <w:t>universáln</w:t>
      </w:r>
      <w:r w:rsidR="00CB3C72" w:rsidRPr="00B0594C">
        <w:rPr>
          <w:rFonts w:ascii="Times New Roman" w:hAnsi="Times New Roman" w:cs="Times New Roman"/>
          <w:iCs/>
          <w:noProof/>
          <w:sz w:val="30"/>
          <w:szCs w:val="30"/>
        </w:rPr>
        <w:t>ího zprostředkování</w:t>
      </w:r>
      <w:r w:rsidR="00037C11" w:rsidRPr="00B0594C">
        <w:rPr>
          <w:rFonts w:ascii="Times New Roman" w:hAnsi="Times New Roman" w:cs="Times New Roman"/>
          <w:iCs/>
          <w:noProof/>
          <w:sz w:val="30"/>
          <w:szCs w:val="30"/>
        </w:rPr>
        <w:t>.</w:t>
      </w:r>
      <w:r w:rsidR="00F725A0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</w:t>
      </w:r>
      <w:r w:rsidR="000E13DD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Jeho klasicismus nearchaizuje. </w:t>
      </w:r>
      <w:r w:rsidR="00F51B8B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Specifická antičnost </w:t>
      </w:r>
      <w:r w:rsidR="00010C31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Ifigenie, </w:t>
      </w:r>
      <w:r w:rsidR="00A21570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již </w:t>
      </w:r>
      <w:r w:rsidR="00B55109" w:rsidRPr="00B0594C">
        <w:rPr>
          <w:rFonts w:ascii="Times New Roman" w:hAnsi="Times New Roman" w:cs="Times New Roman"/>
          <w:iCs/>
          <w:noProof/>
          <w:sz w:val="30"/>
          <w:szCs w:val="30"/>
        </w:rPr>
        <w:t>mohl</w:t>
      </w:r>
      <w:r w:rsidR="00A21570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</w:t>
      </w:r>
      <w:r w:rsidR="00FA23F3" w:rsidRPr="00B0594C">
        <w:rPr>
          <w:rFonts w:ascii="Times New Roman" w:hAnsi="Times New Roman" w:cs="Times New Roman"/>
          <w:iCs/>
          <w:noProof/>
          <w:sz w:val="30"/>
          <w:szCs w:val="30"/>
        </w:rPr>
        <w:t>stárnoucí</w:t>
      </w:r>
      <w:r w:rsidR="00A21570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Goethe</w:t>
      </w:r>
      <w:r w:rsidR="00B55109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zpětně přeceňovat,</w:t>
      </w:r>
      <w:r w:rsidR="009346A5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</w:t>
      </w:r>
      <w:r w:rsidR="000A6A90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odkrývá </w:t>
      </w:r>
      <w:r w:rsidR="00DB23A6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potenciál jeho básnického </w:t>
      </w:r>
      <w:r w:rsidR="009F5834" w:rsidRPr="00B0594C">
        <w:rPr>
          <w:rFonts w:ascii="Times New Roman" w:hAnsi="Times New Roman" w:cs="Times New Roman"/>
          <w:iCs/>
          <w:noProof/>
          <w:sz w:val="30"/>
          <w:szCs w:val="30"/>
        </w:rPr>
        <w:t>génia</w:t>
      </w:r>
      <w:r w:rsidR="009346A5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</w:t>
      </w:r>
      <w:r w:rsidR="006A0AB0" w:rsidRPr="00B0594C">
        <w:rPr>
          <w:rFonts w:ascii="Times New Roman" w:hAnsi="Times New Roman" w:cs="Times New Roman"/>
          <w:iCs/>
          <w:noProof/>
          <w:sz w:val="30"/>
          <w:szCs w:val="30"/>
        </w:rPr>
        <w:t>spíš</w:t>
      </w:r>
      <w:r w:rsidR="00F7236E" w:rsidRPr="00B0594C">
        <w:rPr>
          <w:rFonts w:ascii="Times New Roman" w:hAnsi="Times New Roman" w:cs="Times New Roman"/>
          <w:iCs/>
          <w:noProof/>
          <w:sz w:val="30"/>
          <w:szCs w:val="30"/>
        </w:rPr>
        <w:t>,</w:t>
      </w:r>
      <w:r w:rsidR="009346A5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než</w:t>
      </w:r>
      <w:r w:rsidR="001B7931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</w:t>
      </w:r>
      <w:r w:rsidR="00762425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to že by </w:t>
      </w:r>
      <w:r w:rsidR="00101D72" w:rsidRPr="00B0594C">
        <w:rPr>
          <w:rFonts w:ascii="Times New Roman" w:hAnsi="Times New Roman" w:cs="Times New Roman"/>
          <w:iCs/>
          <w:noProof/>
          <w:sz w:val="30"/>
          <w:szCs w:val="30"/>
        </w:rPr>
        <w:t>jako</w:t>
      </w:r>
      <w:r w:rsidR="009938F9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Schiller </w:t>
      </w:r>
      <w:r w:rsidR="00C07F80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sáhnul do </w:t>
      </w:r>
      <w:r w:rsidR="00C03A21" w:rsidRPr="00B0594C">
        <w:rPr>
          <w:rFonts w:ascii="Times New Roman" w:hAnsi="Times New Roman" w:cs="Times New Roman"/>
          <w:iCs/>
          <w:noProof/>
          <w:sz w:val="30"/>
          <w:szCs w:val="30"/>
        </w:rPr>
        <w:t>[</w:t>
      </w:r>
      <w:r w:rsidR="00C07F80" w:rsidRPr="00B0594C">
        <w:rPr>
          <w:rFonts w:ascii="Times New Roman" w:hAnsi="Times New Roman" w:cs="Times New Roman"/>
          <w:iCs/>
          <w:noProof/>
          <w:sz w:val="30"/>
          <w:szCs w:val="30"/>
        </w:rPr>
        <w:t>historického</w:t>
      </w:r>
      <w:r w:rsidR="00C03A21" w:rsidRPr="00B0594C">
        <w:rPr>
          <w:rFonts w:ascii="Times New Roman" w:hAnsi="Times New Roman" w:cs="Times New Roman"/>
          <w:iCs/>
          <w:noProof/>
          <w:sz w:val="30"/>
          <w:szCs w:val="30"/>
        </w:rPr>
        <w:t>]</w:t>
      </w:r>
      <w:r w:rsidR="00C07F80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f</w:t>
      </w:r>
      <w:r w:rsidR="006A0AB0" w:rsidRPr="00B0594C">
        <w:rPr>
          <w:rFonts w:ascii="Times New Roman" w:hAnsi="Times New Roman" w:cs="Times New Roman"/>
          <w:iCs/>
          <w:noProof/>
          <w:sz w:val="30"/>
          <w:szCs w:val="30"/>
        </w:rPr>
        <w:t>u</w:t>
      </w:r>
      <w:r w:rsidR="00C07F80" w:rsidRPr="00B0594C">
        <w:rPr>
          <w:rFonts w:ascii="Times New Roman" w:hAnsi="Times New Roman" w:cs="Times New Roman"/>
          <w:iCs/>
          <w:noProof/>
          <w:sz w:val="30"/>
          <w:szCs w:val="30"/>
        </w:rPr>
        <w:t>ndu.</w:t>
      </w:r>
      <w:r w:rsidR="006A0AB0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</w:t>
      </w:r>
      <w:r w:rsidR="00994E30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Kdybychom se nebáli paradoxie, </w:t>
      </w:r>
      <w:r w:rsidR="00D06BAA" w:rsidRPr="00B0594C">
        <w:rPr>
          <w:rFonts w:ascii="Times New Roman" w:hAnsi="Times New Roman" w:cs="Times New Roman"/>
          <w:iCs/>
          <w:noProof/>
          <w:sz w:val="30"/>
          <w:szCs w:val="30"/>
        </w:rPr>
        <w:t>pak</w:t>
      </w:r>
      <w:r w:rsidR="009A401D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by se klidně</w:t>
      </w:r>
      <w:r w:rsidR="00D06BAA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dalo</w:t>
      </w:r>
      <w:r w:rsidR="009A401D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</w:t>
      </w:r>
      <w:r w:rsidR="00D871A2" w:rsidRPr="00B0594C">
        <w:rPr>
          <w:rFonts w:ascii="Times New Roman" w:hAnsi="Times New Roman" w:cs="Times New Roman"/>
          <w:iCs/>
          <w:noProof/>
          <w:sz w:val="30"/>
          <w:szCs w:val="30"/>
        </w:rPr>
        <w:t>zastávat</w:t>
      </w:r>
      <w:r w:rsidR="009A401D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, že </w:t>
      </w:r>
      <w:r w:rsidR="00593328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vlastní </w:t>
      </w:r>
      <w:r w:rsidR="000F40A6" w:rsidRPr="00B0594C">
        <w:rPr>
          <w:rFonts w:ascii="Times New Roman" w:hAnsi="Times New Roman" w:cs="Times New Roman"/>
          <w:iCs/>
          <w:noProof/>
          <w:sz w:val="30"/>
          <w:szCs w:val="30"/>
        </w:rPr>
        <w:t>antično</w:t>
      </w:r>
      <w:r w:rsidR="0021614B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klasicistního Goetha</w:t>
      </w:r>
      <w:r w:rsidR="000F40A6" w:rsidRPr="00B0594C">
        <w:rPr>
          <w:rFonts w:ascii="Times New Roman" w:hAnsi="Times New Roman" w:cs="Times New Roman"/>
          <w:iCs/>
          <w:noProof/>
          <w:sz w:val="30"/>
          <w:szCs w:val="30"/>
        </w:rPr>
        <w:t>, jeho mytický prvek, není nic jiného než chaotično jeho mládí</w:t>
      </w:r>
      <w:r w:rsidR="005660AD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. </w:t>
      </w:r>
      <w:r w:rsidR="00DE2132" w:rsidRPr="00B0594C">
        <w:rPr>
          <w:rFonts w:ascii="Times New Roman" w:hAnsi="Times New Roman" w:cs="Times New Roman"/>
          <w:iCs/>
          <w:noProof/>
          <w:sz w:val="30"/>
          <w:szCs w:val="30"/>
        </w:rPr>
        <w:t>To je p</w:t>
      </w:r>
      <w:r w:rsidR="00C20F9E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rostřednictvím </w:t>
      </w:r>
      <w:r w:rsidR="00DA0FA9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své objektivace </w:t>
      </w:r>
      <w:r w:rsidR="009563D6" w:rsidRPr="00B0594C">
        <w:rPr>
          <w:rFonts w:ascii="Times New Roman" w:hAnsi="Times New Roman" w:cs="Times New Roman"/>
          <w:iCs/>
          <w:noProof/>
          <w:sz w:val="30"/>
          <w:szCs w:val="30"/>
        </w:rPr>
        <w:t>přesídleno zpět do</w:t>
      </w:r>
      <w:r w:rsidR="005853BD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</w:t>
      </w:r>
      <w:r w:rsidR="00297F43" w:rsidRPr="00B0594C">
        <w:rPr>
          <w:rFonts w:ascii="Times New Roman" w:hAnsi="Times New Roman" w:cs="Times New Roman"/>
          <w:iCs/>
          <w:noProof/>
          <w:sz w:val="30"/>
          <w:szCs w:val="30"/>
        </w:rPr>
        <w:t>světa</w:t>
      </w:r>
      <w:r w:rsidR="009563D6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</w:t>
      </w:r>
      <w:r w:rsidR="00D306BE" w:rsidRPr="00B0594C">
        <w:rPr>
          <w:rFonts w:ascii="Times New Roman" w:hAnsi="Times New Roman" w:cs="Times New Roman"/>
          <w:iCs/>
          <w:noProof/>
          <w:sz w:val="30"/>
          <w:szCs w:val="30"/>
        </w:rPr>
        <w:t>prehistorie,</w:t>
      </w:r>
      <w:r w:rsidR="00DE2132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</w:t>
      </w:r>
      <w:r w:rsidR="00E70F4E" w:rsidRPr="00B0594C">
        <w:rPr>
          <w:rFonts w:ascii="Times New Roman" w:hAnsi="Times New Roman" w:cs="Times New Roman"/>
          <w:iCs/>
          <w:noProof/>
          <w:sz w:val="30"/>
          <w:szCs w:val="30"/>
        </w:rPr>
        <w:t>n</w:t>
      </w:r>
      <w:r w:rsidR="00DE2132" w:rsidRPr="00B0594C">
        <w:rPr>
          <w:rFonts w:ascii="Times New Roman" w:hAnsi="Times New Roman" w:cs="Times New Roman"/>
          <w:iCs/>
          <w:noProof/>
          <w:sz w:val="30"/>
          <w:szCs w:val="30"/>
        </w:rPr>
        <w:t>ikoli</w:t>
      </w:r>
      <w:r w:rsidR="00E70F4E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</w:t>
      </w:r>
      <w:r w:rsidR="00D306BE" w:rsidRPr="00B0594C">
        <w:rPr>
          <w:rFonts w:ascii="Times New Roman" w:hAnsi="Times New Roman" w:cs="Times New Roman"/>
          <w:iCs/>
          <w:noProof/>
          <w:sz w:val="30"/>
          <w:szCs w:val="30"/>
        </w:rPr>
        <w:t>vy</w:t>
      </w:r>
      <w:r w:rsidR="00DE3100" w:rsidRPr="00B0594C">
        <w:rPr>
          <w:rFonts w:ascii="Times New Roman" w:hAnsi="Times New Roman" w:cs="Times New Roman"/>
          <w:iCs/>
          <w:noProof/>
          <w:sz w:val="30"/>
          <w:szCs w:val="30"/>
        </w:rPr>
        <w:t>krášleno jako fasáda věčné příto</w:t>
      </w:r>
      <w:r w:rsidR="00D306BE" w:rsidRPr="00B0594C">
        <w:rPr>
          <w:rFonts w:ascii="Times New Roman" w:hAnsi="Times New Roman" w:cs="Times New Roman"/>
          <w:iCs/>
          <w:noProof/>
          <w:sz w:val="30"/>
          <w:szCs w:val="30"/>
        </w:rPr>
        <w:t>mnosti.</w:t>
      </w:r>
      <w:r w:rsidR="00E960C3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</w:t>
      </w:r>
      <w:r w:rsidR="002A15CB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Právě proto, že Goethe nearchaisuje, dostává se </w:t>
      </w:r>
      <w:r w:rsidR="00057BD0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jeho </w:t>
      </w:r>
      <w:r w:rsidR="0074626D" w:rsidRPr="00B0594C">
        <w:rPr>
          <w:rFonts w:ascii="Times New Roman" w:hAnsi="Times New Roman" w:cs="Times New Roman"/>
          <w:iCs/>
          <w:noProof/>
          <w:sz w:val="30"/>
          <w:szCs w:val="30"/>
        </w:rPr>
        <w:t>básni</w:t>
      </w:r>
      <w:r w:rsidR="00104D05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čehosi </w:t>
      </w:r>
      <w:r w:rsidR="00277980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archaického. </w:t>
      </w:r>
      <w:r w:rsidR="00526C48" w:rsidRPr="00B0594C">
        <w:rPr>
          <w:rFonts w:ascii="Times New Roman" w:hAnsi="Times New Roman" w:cs="Times New Roman"/>
          <w:iCs/>
          <w:noProof/>
          <w:sz w:val="30"/>
          <w:szCs w:val="30"/>
        </w:rPr>
        <w:t>N</w:t>
      </w:r>
      <w:r w:rsidR="0089745F" w:rsidRPr="00B0594C">
        <w:rPr>
          <w:rFonts w:ascii="Times New Roman" w:hAnsi="Times New Roman" w:cs="Times New Roman"/>
          <w:iCs/>
          <w:noProof/>
          <w:sz w:val="30"/>
          <w:szCs w:val="30"/>
        </w:rPr>
        <w:t>e</w:t>
      </w:r>
      <w:r w:rsidR="00526C48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nadarmo </w:t>
      </w:r>
      <w:r w:rsidR="0089745F" w:rsidRPr="00B0594C">
        <w:rPr>
          <w:rFonts w:ascii="Times New Roman" w:hAnsi="Times New Roman" w:cs="Times New Roman"/>
          <w:iCs/>
          <w:noProof/>
          <w:sz w:val="30"/>
          <w:szCs w:val="30"/>
        </w:rPr>
        <w:t>situuje</w:t>
      </w:r>
      <w:r w:rsidR="00156D4C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své antické drama</w:t>
      </w:r>
      <w:r w:rsidR="00CF19DC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místo </w:t>
      </w:r>
      <w:r w:rsidR="0089745F" w:rsidRPr="00B0594C">
        <w:rPr>
          <w:rFonts w:ascii="Times New Roman" w:hAnsi="Times New Roman" w:cs="Times New Roman"/>
          <w:iCs/>
          <w:noProof/>
          <w:sz w:val="30"/>
          <w:szCs w:val="30"/>
        </w:rPr>
        <w:t>do attick</w:t>
      </w:r>
      <w:r w:rsidR="003C1B76" w:rsidRPr="00B0594C">
        <w:rPr>
          <w:rFonts w:ascii="Times New Roman" w:hAnsi="Times New Roman" w:cs="Times New Roman"/>
          <w:iCs/>
          <w:noProof/>
          <w:sz w:val="30"/>
          <w:szCs w:val="30"/>
        </w:rPr>
        <w:t>o</w:t>
      </w:r>
      <w:r w:rsidR="0089745F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-klasických poměrů do poměrů starších, exteritoriálních. </w:t>
      </w:r>
      <w:r w:rsidR="001666AD" w:rsidRPr="00B0594C">
        <w:rPr>
          <w:rFonts w:ascii="Times New Roman" w:hAnsi="Times New Roman" w:cs="Times New Roman"/>
          <w:iCs/>
          <w:noProof/>
          <w:sz w:val="30"/>
          <w:szCs w:val="30"/>
        </w:rPr>
        <w:lastRenderedPageBreak/>
        <w:t>Pragmatickým předpokladem Ifigenie je barbarství.</w:t>
      </w:r>
      <w:r w:rsidR="0029441A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To</w:t>
      </w:r>
      <w:r w:rsidR="001666AD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</w:t>
      </w:r>
      <w:r w:rsidR="00EA4E8A" w:rsidRPr="00B0594C">
        <w:rPr>
          <w:rFonts w:ascii="Times New Roman" w:hAnsi="Times New Roman" w:cs="Times New Roman"/>
          <w:iCs/>
          <w:noProof/>
          <w:sz w:val="30"/>
          <w:szCs w:val="30"/>
        </w:rPr>
        <w:t>je jakožto</w:t>
      </w:r>
      <w:r w:rsidR="000D579F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oblast </w:t>
      </w:r>
      <w:r w:rsidR="00A707D7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neštěstí </w:t>
      </w:r>
      <w:r w:rsidR="00EA4E8A" w:rsidRPr="00B0594C">
        <w:rPr>
          <w:rFonts w:ascii="Times New Roman" w:hAnsi="Times New Roman" w:cs="Times New Roman"/>
          <w:iCs/>
          <w:noProof/>
          <w:sz w:val="30"/>
          <w:szCs w:val="30"/>
        </w:rPr>
        <w:t>sladěno</w:t>
      </w:r>
      <w:r w:rsidR="00A707D7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s mytickým </w:t>
      </w:r>
      <w:r w:rsidR="00CF3B55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osudem. </w:t>
      </w:r>
      <w:r w:rsidR="004038A0" w:rsidRPr="00B0594C">
        <w:rPr>
          <w:rFonts w:ascii="Times New Roman" w:hAnsi="Times New Roman" w:cs="Times New Roman"/>
          <w:iCs/>
          <w:noProof/>
          <w:sz w:val="30"/>
          <w:szCs w:val="30"/>
        </w:rPr>
        <w:t>Dle</w:t>
      </w:r>
      <w:r w:rsidR="00C154C9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Ifigeni</w:t>
      </w:r>
      <w:r w:rsidR="004038A0" w:rsidRPr="00B0594C">
        <w:rPr>
          <w:rFonts w:ascii="Times New Roman" w:hAnsi="Times New Roman" w:cs="Times New Roman"/>
          <w:iCs/>
          <w:noProof/>
          <w:sz w:val="30"/>
          <w:szCs w:val="30"/>
        </w:rPr>
        <w:t>iny</w:t>
      </w:r>
      <w:r w:rsidR="00C154C9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řeč</w:t>
      </w:r>
      <w:r w:rsidR="004038A0" w:rsidRPr="00B0594C">
        <w:rPr>
          <w:rFonts w:ascii="Times New Roman" w:hAnsi="Times New Roman" w:cs="Times New Roman"/>
          <w:iCs/>
          <w:noProof/>
          <w:sz w:val="30"/>
          <w:szCs w:val="30"/>
        </w:rPr>
        <w:t>i</w:t>
      </w:r>
      <w:r w:rsidR="00C154C9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</w:t>
      </w:r>
      <w:r w:rsidR="00EB6853" w:rsidRPr="00B0594C">
        <w:rPr>
          <w:rFonts w:ascii="Times New Roman" w:hAnsi="Times New Roman" w:cs="Times New Roman"/>
          <w:iCs/>
          <w:noProof/>
          <w:sz w:val="30"/>
          <w:szCs w:val="30"/>
        </w:rPr>
        <w:t>na počátku hry</w:t>
      </w:r>
      <w:r w:rsidR="00522B12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se</w:t>
      </w:r>
      <w:r w:rsidR="00EB6853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„</w:t>
      </w:r>
      <w:r w:rsidR="0013788B" w:rsidRPr="00B0594C">
        <w:rPr>
          <w:rFonts w:ascii="Times New Roman" w:hAnsi="Times New Roman" w:cs="Times New Roman"/>
          <w:iCs/>
          <w:noProof/>
          <w:sz w:val="30"/>
          <w:szCs w:val="30"/>
        </w:rPr>
        <w:t>ciz</w:t>
      </w:r>
      <w:r w:rsidR="00DB36EF" w:rsidRPr="00B0594C">
        <w:rPr>
          <w:rFonts w:ascii="Times New Roman" w:hAnsi="Times New Roman" w:cs="Times New Roman"/>
          <w:iCs/>
          <w:noProof/>
          <w:sz w:val="30"/>
          <w:szCs w:val="30"/>
        </w:rPr>
        <w:t>á</w:t>
      </w:r>
      <w:r w:rsidR="0013788B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</w:t>
      </w:r>
      <w:r w:rsidR="00522B12" w:rsidRPr="00B0594C">
        <w:rPr>
          <w:rFonts w:ascii="Times New Roman" w:hAnsi="Times New Roman" w:cs="Times New Roman"/>
          <w:iCs/>
          <w:noProof/>
          <w:sz w:val="30"/>
          <w:szCs w:val="30"/>
        </w:rPr>
        <w:t>[</w:t>
      </w:r>
      <w:r w:rsidR="0013788B" w:rsidRPr="00B0594C">
        <w:rPr>
          <w:rFonts w:ascii="Times New Roman" w:hAnsi="Times New Roman" w:cs="Times New Roman"/>
          <w:iCs/>
          <w:noProof/>
          <w:sz w:val="30"/>
          <w:szCs w:val="30"/>
        </w:rPr>
        <w:t>dotýká</w:t>
      </w:r>
      <w:r w:rsidR="00522B12" w:rsidRPr="00B0594C">
        <w:rPr>
          <w:rFonts w:ascii="Times New Roman" w:hAnsi="Times New Roman" w:cs="Times New Roman"/>
          <w:iCs/>
          <w:noProof/>
          <w:sz w:val="30"/>
          <w:szCs w:val="30"/>
        </w:rPr>
        <w:t>]</w:t>
      </w:r>
      <w:r w:rsidR="0013788B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</w:t>
      </w:r>
      <w:r w:rsidR="004038A0" w:rsidRPr="00B0594C">
        <w:rPr>
          <w:rFonts w:ascii="Times New Roman" w:hAnsi="Times New Roman" w:cs="Times New Roman"/>
          <w:iCs/>
          <w:noProof/>
          <w:sz w:val="30"/>
          <w:szCs w:val="30"/>
        </w:rPr>
        <w:t>mne</w:t>
      </w:r>
      <w:r w:rsidR="0013788B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</w:t>
      </w:r>
      <w:r w:rsidR="0014380E" w:rsidRPr="00B0594C">
        <w:rPr>
          <w:rFonts w:ascii="Times New Roman" w:hAnsi="Times New Roman" w:cs="Times New Roman"/>
          <w:iCs/>
          <w:noProof/>
          <w:sz w:val="30"/>
          <w:szCs w:val="30"/>
        </w:rPr>
        <w:t>kletba</w:t>
      </w:r>
      <w:r w:rsidR="0013788B" w:rsidRPr="00B0594C">
        <w:rPr>
          <w:rFonts w:ascii="Times New Roman" w:hAnsi="Times New Roman" w:cs="Times New Roman"/>
          <w:iCs/>
          <w:noProof/>
          <w:sz w:val="30"/>
          <w:szCs w:val="30"/>
        </w:rPr>
        <w:t>“</w:t>
      </w:r>
      <w:r w:rsidR="005827A4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(</w:t>
      </w:r>
      <w:r w:rsidR="00DD1642" w:rsidRPr="00B0594C">
        <w:rPr>
          <w:rFonts w:ascii="Times New Roman" w:hAnsi="Times New Roman" w:cs="Times New Roman"/>
          <w:iCs/>
          <w:noProof/>
          <w:sz w:val="30"/>
          <w:szCs w:val="30"/>
        </w:rPr>
        <w:t>verš 84</w:t>
      </w:r>
      <w:r w:rsidR="005827A4" w:rsidRPr="00B0594C">
        <w:rPr>
          <w:rFonts w:ascii="Times New Roman" w:hAnsi="Times New Roman" w:cs="Times New Roman"/>
          <w:iCs/>
          <w:noProof/>
          <w:sz w:val="30"/>
          <w:szCs w:val="30"/>
        </w:rPr>
        <w:t>)</w:t>
      </w:r>
      <w:r w:rsidR="00EE32FA" w:rsidRPr="00B0594C">
        <w:rPr>
          <w:rFonts w:ascii="Times New Roman" w:hAnsi="Times New Roman" w:cs="Times New Roman"/>
          <w:iCs/>
          <w:noProof/>
          <w:sz w:val="30"/>
          <w:szCs w:val="30"/>
        </w:rPr>
        <w:t>.</w:t>
      </w:r>
      <w:r w:rsidR="000B70BF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Svět, v němž nalezla útočiště</w:t>
      </w:r>
      <w:r w:rsidR="000060D7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a z něhož </w:t>
      </w:r>
      <w:r w:rsidR="008340AE" w:rsidRPr="00B0594C">
        <w:rPr>
          <w:rFonts w:ascii="Times New Roman" w:hAnsi="Times New Roman" w:cs="Times New Roman"/>
          <w:iCs/>
          <w:noProof/>
          <w:sz w:val="30"/>
          <w:szCs w:val="30"/>
        </w:rPr>
        <w:t>by chtěla</w:t>
      </w:r>
      <w:r w:rsidR="000060D7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uniknout</w:t>
      </w:r>
      <w:r w:rsidR="00F6744B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, je </w:t>
      </w:r>
      <w:r w:rsidR="005434A5" w:rsidRPr="00B0594C">
        <w:rPr>
          <w:rFonts w:ascii="Times New Roman" w:hAnsi="Times New Roman" w:cs="Times New Roman"/>
          <w:iCs/>
          <w:noProof/>
          <w:sz w:val="30"/>
          <w:szCs w:val="30"/>
        </w:rPr>
        <w:t>do sebe</w:t>
      </w:r>
      <w:r w:rsidR="003F711C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</w:t>
      </w:r>
      <w:r w:rsidR="00C812D1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násilně uzavřen v každém slově, ba ještě spíš v melodii slov. </w:t>
      </w:r>
      <w:r w:rsidR="00452499" w:rsidRPr="00B0594C">
        <w:rPr>
          <w:rFonts w:ascii="Times New Roman" w:hAnsi="Times New Roman" w:cs="Times New Roman"/>
          <w:iCs/>
          <w:noProof/>
          <w:sz w:val="30"/>
          <w:szCs w:val="30"/>
        </w:rPr>
        <w:t>Chceme-li o Goethově klasicismu pochopit více, než že</w:t>
      </w:r>
      <w:r w:rsidR="005434A5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</w:t>
      </w:r>
      <w:r w:rsidR="005E6948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zrestauroval </w:t>
      </w:r>
      <w:r w:rsidR="003D299C" w:rsidRPr="00B0594C">
        <w:rPr>
          <w:rFonts w:ascii="Times New Roman" w:hAnsi="Times New Roman" w:cs="Times New Roman"/>
          <w:iCs/>
          <w:noProof/>
          <w:sz w:val="30"/>
          <w:szCs w:val="30"/>
        </w:rPr>
        <w:t>aristotelské jednoty</w:t>
      </w:r>
      <w:r w:rsidR="00C666B3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a</w:t>
      </w:r>
      <w:r w:rsidR="003F1BEB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</w:t>
      </w:r>
      <w:r w:rsidR="00C666B3" w:rsidRPr="00B0594C">
        <w:rPr>
          <w:rFonts w:ascii="Times New Roman" w:hAnsi="Times New Roman" w:cs="Times New Roman"/>
          <w:iCs/>
          <w:noProof/>
          <w:sz w:val="30"/>
          <w:szCs w:val="30"/>
        </w:rPr>
        <w:t>užil jambů</w:t>
      </w:r>
      <w:r w:rsidR="003B2C97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–</w:t>
      </w:r>
      <w:r w:rsidR="00482418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a jakých</w:t>
      </w:r>
      <w:r w:rsidR="003C1B76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to</w:t>
      </w:r>
      <w:r w:rsidR="00482418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</w:t>
      </w:r>
      <w:r w:rsidR="00A66505" w:rsidRPr="00B0594C">
        <w:rPr>
          <w:rFonts w:ascii="Times New Roman" w:hAnsi="Times New Roman" w:cs="Times New Roman"/>
          <w:iCs/>
          <w:noProof/>
          <w:sz w:val="30"/>
          <w:szCs w:val="30"/>
        </w:rPr>
        <w:t>nesmírných jambů!</w:t>
      </w:r>
      <w:r w:rsidR="003B2C97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–,</w:t>
      </w:r>
      <w:r w:rsidR="00A66505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</w:t>
      </w:r>
      <w:r w:rsidR="000B7FDB" w:rsidRPr="00B0594C">
        <w:rPr>
          <w:rFonts w:ascii="Times New Roman" w:hAnsi="Times New Roman" w:cs="Times New Roman"/>
          <w:iCs/>
          <w:noProof/>
          <w:sz w:val="30"/>
          <w:szCs w:val="30"/>
        </w:rPr>
        <w:t>p</w:t>
      </w:r>
      <w:r w:rsidR="00257061" w:rsidRPr="00B0594C">
        <w:rPr>
          <w:rFonts w:ascii="Times New Roman" w:hAnsi="Times New Roman" w:cs="Times New Roman"/>
          <w:iCs/>
          <w:noProof/>
          <w:sz w:val="30"/>
          <w:szCs w:val="30"/>
        </w:rPr>
        <w:t>otom</w:t>
      </w:r>
      <w:r w:rsidR="000B7FDB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</w:t>
      </w:r>
      <w:r w:rsidR="00945EE6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budeme muset vyjít z toho, že </w:t>
      </w:r>
      <w:r w:rsidR="006279B8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civilizace, </w:t>
      </w:r>
      <w:r w:rsidR="00DB7301" w:rsidRPr="00B0594C">
        <w:rPr>
          <w:rFonts w:ascii="Times New Roman" w:hAnsi="Times New Roman" w:cs="Times New Roman"/>
          <w:iCs/>
          <w:noProof/>
          <w:sz w:val="30"/>
          <w:szCs w:val="30"/>
        </w:rPr>
        <w:t>jíž</w:t>
      </w:r>
      <w:r w:rsidR="006279B8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se </w:t>
      </w:r>
      <w:r w:rsidR="00F41B85" w:rsidRPr="00B0594C">
        <w:rPr>
          <w:rFonts w:ascii="Times New Roman" w:hAnsi="Times New Roman" w:cs="Times New Roman"/>
          <w:iCs/>
          <w:noProof/>
          <w:sz w:val="30"/>
          <w:szCs w:val="30"/>
        </w:rPr>
        <w:t>literatura</w:t>
      </w:r>
      <w:r w:rsidR="005F0AFA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</w:t>
      </w:r>
      <w:r w:rsidR="00DB7301" w:rsidRPr="00B0594C">
        <w:rPr>
          <w:rFonts w:ascii="Times New Roman" w:hAnsi="Times New Roman" w:cs="Times New Roman"/>
          <w:iCs/>
          <w:noProof/>
          <w:sz w:val="30"/>
          <w:szCs w:val="30"/>
        </w:rPr>
        <w:t>[</w:t>
      </w:r>
      <w:r w:rsidR="00BD3917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opět </w:t>
      </w:r>
      <w:r w:rsidR="00DB7301" w:rsidRPr="00B0594C">
        <w:rPr>
          <w:rFonts w:ascii="Times New Roman" w:hAnsi="Times New Roman" w:cs="Times New Roman"/>
          <w:i/>
          <w:iCs/>
          <w:noProof/>
          <w:sz w:val="30"/>
          <w:szCs w:val="30"/>
        </w:rPr>
        <w:t>Dichtung</w:t>
      </w:r>
      <w:r w:rsidR="001328E7" w:rsidRPr="00B0594C">
        <w:rPr>
          <w:rFonts w:ascii="Times New Roman" w:hAnsi="Times New Roman" w:cs="Times New Roman"/>
          <w:noProof/>
          <w:sz w:val="30"/>
          <w:szCs w:val="30"/>
        </w:rPr>
        <w:t>]</w:t>
      </w:r>
      <w:r w:rsidR="006279B8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nedovede vymanit</w:t>
      </w:r>
      <w:r w:rsidR="0080529D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a</w:t>
      </w:r>
      <w:r w:rsidR="004F67BF" w:rsidRPr="00B0594C">
        <w:rPr>
          <w:rFonts w:ascii="Times New Roman" w:hAnsi="Times New Roman" w:cs="Times New Roman"/>
          <w:iCs/>
          <w:noProof/>
          <w:sz w:val="30"/>
          <w:szCs w:val="30"/>
        </w:rPr>
        <w:t> </w:t>
      </w:r>
      <w:r w:rsidR="00A03111" w:rsidRPr="00B0594C">
        <w:rPr>
          <w:rFonts w:ascii="Times New Roman" w:hAnsi="Times New Roman" w:cs="Times New Roman"/>
          <w:iCs/>
          <w:noProof/>
          <w:sz w:val="30"/>
          <w:szCs w:val="30"/>
        </w:rPr>
        <w:t>z n</w:t>
      </w:r>
      <w:r w:rsidR="004F67BF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íž </w:t>
      </w:r>
      <w:r w:rsidR="003B14C7" w:rsidRPr="00B0594C">
        <w:rPr>
          <w:rFonts w:ascii="Times New Roman" w:hAnsi="Times New Roman" w:cs="Times New Roman"/>
          <w:iCs/>
          <w:noProof/>
          <w:sz w:val="30"/>
          <w:szCs w:val="30"/>
        </w:rPr>
        <w:t>chce přesto uniknout</w:t>
      </w:r>
      <w:r w:rsidR="00CD3BC0" w:rsidRPr="00B0594C">
        <w:rPr>
          <w:rFonts w:ascii="Times New Roman" w:hAnsi="Times New Roman" w:cs="Times New Roman"/>
          <w:iCs/>
          <w:noProof/>
          <w:sz w:val="30"/>
          <w:szCs w:val="30"/>
        </w:rPr>
        <w:t>,</w:t>
      </w:r>
      <w:r w:rsidR="0089185B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se </w:t>
      </w:r>
      <w:r w:rsidR="00DB7301" w:rsidRPr="00B0594C">
        <w:rPr>
          <w:rFonts w:ascii="Times New Roman" w:hAnsi="Times New Roman" w:cs="Times New Roman"/>
          <w:iCs/>
          <w:noProof/>
          <w:sz w:val="30"/>
          <w:szCs w:val="30"/>
        </w:rPr>
        <w:t>takové literatuře</w:t>
      </w:r>
      <w:r w:rsidR="00DD7672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stává</w:t>
      </w:r>
      <w:r w:rsidR="00364E6F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tématem.</w:t>
      </w:r>
      <w:r w:rsidR="00CD3BC0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</w:t>
      </w:r>
      <w:r w:rsidR="00D8703E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Ifigenie a Tasso jsou civilizační dramata. </w:t>
      </w:r>
      <w:r w:rsidR="00891F8A" w:rsidRPr="00B0594C">
        <w:rPr>
          <w:rFonts w:ascii="Times New Roman" w:hAnsi="Times New Roman" w:cs="Times New Roman"/>
          <w:iCs/>
          <w:noProof/>
          <w:sz w:val="30"/>
          <w:szCs w:val="30"/>
        </w:rPr>
        <w:t>Reflektují určující</w:t>
      </w:r>
      <w:r w:rsidR="00F8686F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[</w:t>
      </w:r>
      <w:r w:rsidR="00F8686F" w:rsidRPr="00B0594C">
        <w:rPr>
          <w:rFonts w:ascii="Times New Roman" w:hAnsi="Times New Roman" w:cs="Times New Roman"/>
          <w:i/>
          <w:noProof/>
          <w:sz w:val="30"/>
          <w:szCs w:val="30"/>
        </w:rPr>
        <w:t>bestimmende</w:t>
      </w:r>
      <w:r w:rsidR="00F8686F" w:rsidRPr="00B0594C">
        <w:rPr>
          <w:rFonts w:ascii="Times New Roman" w:hAnsi="Times New Roman" w:cs="Times New Roman"/>
          <w:iCs/>
          <w:noProof/>
          <w:sz w:val="30"/>
          <w:szCs w:val="30"/>
        </w:rPr>
        <w:t>]</w:t>
      </w:r>
      <w:r w:rsidR="00891F8A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moc reality</w:t>
      </w:r>
      <w:r w:rsidR="00F11393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, před níž si Sturm und Drang </w:t>
      </w:r>
      <w:r w:rsidR="001569EC" w:rsidRPr="00B0594C">
        <w:rPr>
          <w:rFonts w:ascii="Times New Roman" w:hAnsi="Times New Roman" w:cs="Times New Roman"/>
          <w:iCs/>
          <w:noProof/>
          <w:sz w:val="30"/>
          <w:szCs w:val="30"/>
        </w:rPr>
        <w:t>zakrýval</w:t>
      </w:r>
      <w:r w:rsidR="00F8686F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oči. </w:t>
      </w:r>
      <w:r w:rsidR="00063039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Do této míry jsou </w:t>
      </w:r>
      <w:r w:rsidR="003210A6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realističtější </w:t>
      </w:r>
      <w:r w:rsidR="00FD6D14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než </w:t>
      </w:r>
      <w:r w:rsidR="00673D83" w:rsidRPr="00B0594C">
        <w:rPr>
          <w:rFonts w:ascii="Times New Roman" w:hAnsi="Times New Roman" w:cs="Times New Roman"/>
          <w:iCs/>
          <w:noProof/>
          <w:sz w:val="30"/>
          <w:szCs w:val="30"/>
        </w:rPr>
        <w:t>Sturm und Drang</w:t>
      </w:r>
      <w:r w:rsidR="005C7B65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a </w:t>
      </w:r>
      <w:r w:rsidR="0034082E" w:rsidRPr="00B0594C">
        <w:rPr>
          <w:rFonts w:ascii="Times New Roman" w:hAnsi="Times New Roman" w:cs="Times New Roman"/>
          <w:iCs/>
          <w:noProof/>
          <w:sz w:val="30"/>
          <w:szCs w:val="30"/>
        </w:rPr>
        <w:t>mají</w:t>
      </w:r>
      <w:r w:rsidR="001B22F6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adekvát</w:t>
      </w:r>
      <w:r w:rsidR="003B2C97" w:rsidRPr="00B0594C">
        <w:rPr>
          <w:rFonts w:ascii="Times New Roman" w:hAnsi="Times New Roman" w:cs="Times New Roman"/>
          <w:iCs/>
          <w:noProof/>
          <w:sz w:val="30"/>
          <w:szCs w:val="30"/>
        </w:rPr>
        <w:t>n</w:t>
      </w:r>
      <w:r w:rsidR="0034082E" w:rsidRPr="00B0594C">
        <w:rPr>
          <w:rFonts w:ascii="Times New Roman" w:hAnsi="Times New Roman" w:cs="Times New Roman"/>
          <w:iCs/>
          <w:noProof/>
          <w:sz w:val="30"/>
          <w:szCs w:val="30"/>
        </w:rPr>
        <w:t>ější</w:t>
      </w:r>
      <w:r w:rsidR="001B22F6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dějinně-filosofické vědomí.</w:t>
      </w:r>
    </w:p>
    <w:p w14:paraId="2780F974" w14:textId="38D6EFDE" w:rsidR="006D46EC" w:rsidRPr="00B0594C" w:rsidRDefault="00B00C2F" w:rsidP="003A0CFC">
      <w:pPr>
        <w:spacing w:line="276" w:lineRule="auto"/>
        <w:rPr>
          <w:rFonts w:ascii="Times New Roman" w:hAnsi="Times New Roman" w:cs="Times New Roman"/>
          <w:iCs/>
          <w:noProof/>
          <w:sz w:val="30"/>
          <w:szCs w:val="30"/>
        </w:rPr>
      </w:pPr>
      <w:r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To </w:t>
      </w:r>
      <w:r w:rsidR="004C0198" w:rsidRPr="00B0594C">
        <w:rPr>
          <w:rFonts w:ascii="Times New Roman" w:hAnsi="Times New Roman" w:cs="Times New Roman"/>
          <w:iCs/>
          <w:noProof/>
          <w:sz w:val="30"/>
          <w:szCs w:val="30"/>
        </w:rPr>
        <w:t>výrazně</w:t>
      </w:r>
      <w:r w:rsidR="00CE364C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odlišuje</w:t>
      </w:r>
      <w:r w:rsidR="00D45156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goethovský klasicismus</w:t>
      </w:r>
      <w:r w:rsidR="00CE364C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</w:t>
      </w:r>
      <w:r w:rsidR="00F93911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od </w:t>
      </w:r>
      <w:r w:rsidR="008A54C4" w:rsidRPr="00B0594C">
        <w:rPr>
          <w:rFonts w:ascii="Times New Roman" w:hAnsi="Times New Roman" w:cs="Times New Roman"/>
          <w:iCs/>
          <w:noProof/>
          <w:sz w:val="30"/>
          <w:szCs w:val="30"/>
        </w:rPr>
        <w:t>veškerého formalis</w:t>
      </w:r>
      <w:r w:rsidR="001044BA" w:rsidRPr="00B0594C">
        <w:rPr>
          <w:rFonts w:ascii="Times New Roman" w:hAnsi="Times New Roman" w:cs="Times New Roman"/>
          <w:iCs/>
          <w:noProof/>
          <w:sz w:val="30"/>
          <w:szCs w:val="30"/>
        </w:rPr>
        <w:t>mu</w:t>
      </w:r>
      <w:r w:rsidR="008A54C4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, od hladkosti </w:t>
      </w:r>
      <w:r w:rsidR="00AE08CE" w:rsidRPr="00B0594C">
        <w:rPr>
          <w:rFonts w:ascii="Times New Roman" w:hAnsi="Times New Roman" w:cs="Times New Roman"/>
          <w:iCs/>
          <w:noProof/>
          <w:sz w:val="30"/>
          <w:szCs w:val="30"/>
        </w:rPr>
        <w:t>Thor</w:t>
      </w:r>
      <w:r w:rsidR="003A51A7" w:rsidRPr="00B0594C">
        <w:rPr>
          <w:rFonts w:ascii="Times New Roman" w:hAnsi="Times New Roman" w:cs="Times New Roman"/>
          <w:iCs/>
          <w:noProof/>
          <w:sz w:val="30"/>
          <w:szCs w:val="30"/>
        </w:rPr>
        <w:t>v</w:t>
      </w:r>
      <w:r w:rsidR="00AE08CE" w:rsidRPr="00B0594C">
        <w:rPr>
          <w:rFonts w:ascii="Times New Roman" w:hAnsi="Times New Roman" w:cs="Times New Roman"/>
          <w:iCs/>
          <w:noProof/>
          <w:sz w:val="30"/>
          <w:szCs w:val="30"/>
        </w:rPr>
        <w:t>aldsena a Canovy.</w:t>
      </w:r>
      <w:r w:rsidR="00AA2EA3" w:rsidRPr="00B0594C">
        <w:rPr>
          <w:rStyle w:val="FootnoteReference"/>
          <w:rFonts w:ascii="Times New Roman" w:hAnsi="Times New Roman" w:cs="Times New Roman"/>
          <w:iCs/>
          <w:noProof/>
          <w:sz w:val="30"/>
          <w:szCs w:val="30"/>
        </w:rPr>
        <w:footnoteReference w:id="7"/>
      </w:r>
      <w:r w:rsidR="00AE08CE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</w:t>
      </w:r>
      <w:r w:rsidR="00375C30" w:rsidRPr="00B0594C">
        <w:rPr>
          <w:rFonts w:ascii="Times New Roman" w:hAnsi="Times New Roman" w:cs="Times New Roman"/>
          <w:iCs/>
          <w:noProof/>
          <w:sz w:val="30"/>
          <w:szCs w:val="30"/>
        </w:rPr>
        <w:t>V rozporu s </w:t>
      </w:r>
      <w:r w:rsidR="008A6338" w:rsidRPr="00B0594C">
        <w:rPr>
          <w:rFonts w:ascii="Times New Roman" w:hAnsi="Times New Roman" w:cs="Times New Roman"/>
          <w:iCs/>
          <w:noProof/>
          <w:sz w:val="30"/>
          <w:szCs w:val="30"/>
        </w:rPr>
        <w:t>přijíman</w:t>
      </w:r>
      <w:r w:rsidR="00375C30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ým </w:t>
      </w:r>
      <w:r w:rsidR="00B03041" w:rsidRPr="00B0594C">
        <w:rPr>
          <w:rFonts w:ascii="Times New Roman" w:hAnsi="Times New Roman" w:cs="Times New Roman"/>
          <w:iCs/>
          <w:noProof/>
          <w:sz w:val="30"/>
          <w:szCs w:val="30"/>
        </w:rPr>
        <w:t>a zažit</w:t>
      </w:r>
      <w:r w:rsidR="00375C30" w:rsidRPr="00B0594C">
        <w:rPr>
          <w:rFonts w:ascii="Times New Roman" w:hAnsi="Times New Roman" w:cs="Times New Roman"/>
          <w:iCs/>
          <w:noProof/>
          <w:sz w:val="30"/>
          <w:szCs w:val="30"/>
        </w:rPr>
        <w:t>ým</w:t>
      </w:r>
      <w:r w:rsidR="008A6338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</w:t>
      </w:r>
      <w:r w:rsidR="000B7E8B" w:rsidRPr="00B0594C">
        <w:rPr>
          <w:rFonts w:ascii="Times New Roman" w:hAnsi="Times New Roman" w:cs="Times New Roman"/>
          <w:iCs/>
          <w:noProof/>
          <w:sz w:val="30"/>
          <w:szCs w:val="30"/>
        </w:rPr>
        <w:t>pojetí</w:t>
      </w:r>
      <w:r w:rsidR="00375C30" w:rsidRPr="00B0594C">
        <w:rPr>
          <w:rFonts w:ascii="Times New Roman" w:hAnsi="Times New Roman" w:cs="Times New Roman"/>
          <w:iCs/>
          <w:noProof/>
          <w:sz w:val="30"/>
          <w:szCs w:val="30"/>
        </w:rPr>
        <w:t>m</w:t>
      </w:r>
      <w:r w:rsidR="000B7E8B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a </w:t>
      </w:r>
      <w:r w:rsidR="00375C30" w:rsidRPr="00B0594C">
        <w:rPr>
          <w:rFonts w:ascii="Times New Roman" w:hAnsi="Times New Roman" w:cs="Times New Roman"/>
          <w:iCs/>
          <w:noProof/>
          <w:sz w:val="30"/>
          <w:szCs w:val="30"/>
        </w:rPr>
        <w:t>v rozporu s</w:t>
      </w:r>
      <w:r w:rsidR="000B7E8B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ne</w:t>
      </w:r>
      <w:r w:rsidR="00791278" w:rsidRPr="00B0594C">
        <w:rPr>
          <w:rFonts w:ascii="Times New Roman" w:hAnsi="Times New Roman" w:cs="Times New Roman"/>
          <w:iCs/>
          <w:noProof/>
          <w:sz w:val="30"/>
          <w:szCs w:val="30"/>
        </w:rPr>
        <w:t>uvážen</w:t>
      </w:r>
      <w:r w:rsidR="00375C30" w:rsidRPr="00B0594C">
        <w:rPr>
          <w:rFonts w:ascii="Times New Roman" w:hAnsi="Times New Roman" w:cs="Times New Roman"/>
          <w:iCs/>
          <w:noProof/>
          <w:sz w:val="30"/>
          <w:szCs w:val="30"/>
        </w:rPr>
        <w:t>ým</w:t>
      </w:r>
      <w:r w:rsidR="00791278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</w:t>
      </w:r>
      <w:r w:rsidR="00415206" w:rsidRPr="00B0594C">
        <w:rPr>
          <w:rFonts w:ascii="Times New Roman" w:hAnsi="Times New Roman" w:cs="Times New Roman"/>
          <w:iCs/>
          <w:noProof/>
          <w:sz w:val="30"/>
          <w:szCs w:val="30"/>
        </w:rPr>
        <w:t>užíváním slova forma</w:t>
      </w:r>
      <w:r w:rsidR="00791278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</w:t>
      </w:r>
      <w:r w:rsidR="008E7863" w:rsidRPr="00B0594C">
        <w:rPr>
          <w:rFonts w:ascii="Times New Roman" w:hAnsi="Times New Roman" w:cs="Times New Roman"/>
          <w:iCs/>
          <w:noProof/>
          <w:sz w:val="30"/>
          <w:szCs w:val="30"/>
        </w:rPr>
        <w:t>je</w:t>
      </w:r>
      <w:r w:rsidR="00D24E42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</w:t>
      </w:r>
      <w:r w:rsidR="00EB3180" w:rsidRPr="00B0594C">
        <w:rPr>
          <w:rFonts w:ascii="Times New Roman" w:hAnsi="Times New Roman" w:cs="Times New Roman"/>
          <w:iCs/>
          <w:noProof/>
          <w:sz w:val="30"/>
          <w:szCs w:val="30"/>
        </w:rPr>
        <w:t>goethovský klasicismus třeba vyvozovat z obsahu [</w:t>
      </w:r>
      <w:r w:rsidR="00EB3180" w:rsidRPr="00B0594C">
        <w:rPr>
          <w:rFonts w:ascii="Times New Roman" w:hAnsi="Times New Roman" w:cs="Times New Roman"/>
          <w:i/>
          <w:noProof/>
          <w:sz w:val="30"/>
          <w:szCs w:val="30"/>
        </w:rPr>
        <w:t>Inhalt</w:t>
      </w:r>
      <w:r w:rsidR="00EB3180" w:rsidRPr="00B0594C">
        <w:rPr>
          <w:rFonts w:ascii="Times New Roman" w:hAnsi="Times New Roman" w:cs="Times New Roman"/>
          <w:iCs/>
          <w:noProof/>
          <w:sz w:val="30"/>
          <w:szCs w:val="30"/>
        </w:rPr>
        <w:t>]</w:t>
      </w:r>
      <w:r w:rsidR="007874C8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. </w:t>
      </w:r>
      <w:r w:rsidR="00123A9B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Dáváme si záležet, abychom jej, s odvoláním na </w:t>
      </w:r>
      <w:r w:rsidR="00415C7F" w:rsidRPr="00B0594C">
        <w:rPr>
          <w:rFonts w:ascii="Times New Roman" w:hAnsi="Times New Roman" w:cs="Times New Roman"/>
          <w:iCs/>
          <w:noProof/>
          <w:sz w:val="30"/>
          <w:szCs w:val="30"/>
        </w:rPr>
        <w:t>Goethova vlastní slova</w:t>
      </w:r>
      <w:r w:rsidR="005B706B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a současná slova Schillerova</w:t>
      </w:r>
      <w:r w:rsidR="00415C7F" w:rsidRPr="00B0594C">
        <w:rPr>
          <w:rFonts w:ascii="Times New Roman" w:hAnsi="Times New Roman" w:cs="Times New Roman"/>
          <w:iCs/>
          <w:noProof/>
          <w:sz w:val="30"/>
          <w:szCs w:val="30"/>
        </w:rPr>
        <w:t>, nazývali humanita nebo humánnost</w:t>
      </w:r>
      <w:r w:rsidR="00F90948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, </w:t>
      </w:r>
      <w:r w:rsidR="000356D3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přiměřeně </w:t>
      </w:r>
      <w:r w:rsidR="005B076A" w:rsidRPr="00B0594C">
        <w:rPr>
          <w:rFonts w:ascii="Times New Roman" w:hAnsi="Times New Roman" w:cs="Times New Roman"/>
          <w:iCs/>
          <w:noProof/>
          <w:sz w:val="30"/>
          <w:szCs w:val="30"/>
        </w:rPr>
        <w:t>nepochybné intenci</w:t>
      </w:r>
      <w:r w:rsidR="004674DE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</w:t>
      </w:r>
      <w:r w:rsidR="008B10E0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vyzdvihnout úctu </w:t>
      </w:r>
      <w:r w:rsidR="00565AC2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k lidské svobodě, </w:t>
      </w:r>
      <w:r w:rsidR="00AB4DDD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k sebeurčení každého </w:t>
      </w:r>
      <w:r w:rsidR="00AF214B" w:rsidRPr="00B0594C">
        <w:rPr>
          <w:rFonts w:ascii="Times New Roman" w:hAnsi="Times New Roman" w:cs="Times New Roman"/>
          <w:iCs/>
          <w:noProof/>
          <w:sz w:val="30"/>
          <w:szCs w:val="30"/>
        </w:rPr>
        <w:t>jednotlivce</w:t>
      </w:r>
      <w:r w:rsidR="00D14BBC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do obecnosti,</w:t>
      </w:r>
      <w:r w:rsidR="00AF214B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</w:t>
      </w:r>
      <w:r w:rsidR="00D14BBC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nad </w:t>
      </w:r>
      <w:r w:rsidR="0097168F" w:rsidRPr="00B0594C">
        <w:rPr>
          <w:rFonts w:ascii="Times New Roman" w:hAnsi="Times New Roman" w:cs="Times New Roman"/>
          <w:iCs/>
          <w:noProof/>
          <w:sz w:val="30"/>
          <w:szCs w:val="30"/>
        </w:rPr>
        <w:t>každý</w:t>
      </w:r>
      <w:r w:rsidR="00522B6E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</w:t>
      </w:r>
      <w:r w:rsidR="007619F6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partikulární mrav a nacionální </w:t>
      </w:r>
      <w:r w:rsidR="00EF1154" w:rsidRPr="00B0594C">
        <w:rPr>
          <w:rFonts w:ascii="Times New Roman" w:hAnsi="Times New Roman" w:cs="Times New Roman"/>
          <w:iCs/>
          <w:noProof/>
          <w:sz w:val="30"/>
          <w:szCs w:val="30"/>
        </w:rPr>
        <w:t>omezenost</w:t>
      </w:r>
      <w:r w:rsidR="004A5163" w:rsidRPr="00B0594C">
        <w:rPr>
          <w:rFonts w:ascii="Times New Roman" w:hAnsi="Times New Roman" w:cs="Times New Roman"/>
          <w:iCs/>
          <w:noProof/>
          <w:sz w:val="30"/>
          <w:szCs w:val="30"/>
        </w:rPr>
        <w:t>.</w:t>
      </w:r>
      <w:r w:rsidR="00223A00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</w:t>
      </w:r>
      <w:r w:rsidR="008302DA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Jak jednoznačně </w:t>
      </w:r>
      <w:r w:rsidR="00981CB2" w:rsidRPr="00B0594C">
        <w:rPr>
          <w:rFonts w:ascii="Times New Roman" w:hAnsi="Times New Roman" w:cs="Times New Roman"/>
          <w:iCs/>
          <w:noProof/>
          <w:sz w:val="30"/>
          <w:szCs w:val="30"/>
        </w:rPr>
        <w:t>Ifigenie</w:t>
      </w:r>
      <w:r w:rsidR="00E660D8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</w:t>
      </w:r>
      <w:r w:rsidR="00660340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v danou chvíli </w:t>
      </w:r>
      <w:r w:rsidR="00981CB2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optuje pro humánnost, </w:t>
      </w:r>
      <w:r w:rsidR="00CE28A7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tak </w:t>
      </w:r>
      <w:r w:rsidR="00674F22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málo je její </w:t>
      </w:r>
      <w:r w:rsidR="00C0403A" w:rsidRPr="00B0594C">
        <w:rPr>
          <w:rFonts w:ascii="Times New Roman" w:hAnsi="Times New Roman" w:cs="Times New Roman"/>
          <w:iCs/>
          <w:noProof/>
          <w:sz w:val="30"/>
          <w:szCs w:val="30"/>
        </w:rPr>
        <w:t>podstata</w:t>
      </w:r>
      <w:r w:rsidR="00B713E0" w:rsidRPr="00B0594C">
        <w:rPr>
          <w:rStyle w:val="FootnoteReference"/>
          <w:rFonts w:ascii="Times New Roman" w:hAnsi="Times New Roman" w:cs="Times New Roman"/>
          <w:iCs/>
          <w:noProof/>
          <w:sz w:val="30"/>
          <w:szCs w:val="30"/>
        </w:rPr>
        <w:footnoteReference w:id="8"/>
      </w:r>
      <w:r w:rsidR="004A60AC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[</w:t>
      </w:r>
      <w:r w:rsidR="004A60AC" w:rsidRPr="00B0594C">
        <w:rPr>
          <w:rFonts w:ascii="Times New Roman" w:hAnsi="Times New Roman" w:cs="Times New Roman"/>
          <w:i/>
          <w:noProof/>
          <w:sz w:val="30"/>
          <w:szCs w:val="30"/>
        </w:rPr>
        <w:t>Gehalt</w:t>
      </w:r>
      <w:r w:rsidR="004A60AC" w:rsidRPr="00B0594C">
        <w:rPr>
          <w:rFonts w:ascii="Times New Roman" w:hAnsi="Times New Roman" w:cs="Times New Roman"/>
          <w:iCs/>
          <w:noProof/>
          <w:sz w:val="30"/>
          <w:szCs w:val="30"/>
        </w:rPr>
        <w:t>]</w:t>
      </w:r>
      <w:r w:rsidR="00942221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</w:t>
      </w:r>
      <w:r w:rsidR="0039174F" w:rsidRPr="00B0594C">
        <w:rPr>
          <w:rFonts w:ascii="Times New Roman" w:hAnsi="Times New Roman" w:cs="Times New Roman"/>
          <w:iCs/>
          <w:noProof/>
          <w:sz w:val="30"/>
          <w:szCs w:val="30"/>
        </w:rPr>
        <w:t>v</w:t>
      </w:r>
      <w:r w:rsidR="00EA33C9" w:rsidRPr="00B0594C">
        <w:rPr>
          <w:rFonts w:ascii="Times New Roman" w:hAnsi="Times New Roman" w:cs="Times New Roman"/>
          <w:iCs/>
          <w:noProof/>
          <w:sz w:val="30"/>
          <w:szCs w:val="30"/>
        </w:rPr>
        <w:t> </w:t>
      </w:r>
      <w:r w:rsidR="00B051D2" w:rsidRPr="00B0594C">
        <w:rPr>
          <w:rFonts w:ascii="Times New Roman" w:hAnsi="Times New Roman" w:cs="Times New Roman"/>
          <w:iCs/>
          <w:noProof/>
          <w:sz w:val="30"/>
          <w:szCs w:val="30"/>
        </w:rPr>
        <w:t>tomto</w:t>
      </w:r>
      <w:r w:rsidR="00EA33C9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</w:t>
      </w:r>
      <w:r w:rsidR="00EA33C9" w:rsidRPr="00B0594C">
        <w:rPr>
          <w:rFonts w:ascii="Times New Roman" w:hAnsi="Times New Roman" w:cs="Times New Roman"/>
          <w:i/>
          <w:noProof/>
          <w:sz w:val="30"/>
          <w:szCs w:val="30"/>
        </w:rPr>
        <w:t>plaidoyer</w:t>
      </w:r>
      <w:r w:rsidR="00B051D2" w:rsidRPr="00B0594C">
        <w:rPr>
          <w:rFonts w:ascii="Times New Roman" w:hAnsi="Times New Roman" w:cs="Times New Roman"/>
          <w:i/>
          <w:noProof/>
          <w:sz w:val="30"/>
          <w:szCs w:val="30"/>
        </w:rPr>
        <w:t xml:space="preserve"> </w:t>
      </w:r>
      <w:r w:rsidR="00B051D2" w:rsidRPr="00B0594C">
        <w:rPr>
          <w:rFonts w:ascii="Times New Roman" w:hAnsi="Times New Roman" w:cs="Times New Roman"/>
          <w:iCs/>
          <w:noProof/>
          <w:sz w:val="30"/>
          <w:szCs w:val="30"/>
        </w:rPr>
        <w:t>vyčerpán</w:t>
      </w:r>
      <w:r w:rsidR="00C0403A" w:rsidRPr="00B0594C">
        <w:rPr>
          <w:rFonts w:ascii="Times New Roman" w:hAnsi="Times New Roman" w:cs="Times New Roman"/>
          <w:iCs/>
          <w:noProof/>
          <w:sz w:val="30"/>
          <w:szCs w:val="30"/>
        </w:rPr>
        <w:t>a</w:t>
      </w:r>
      <w:r w:rsidR="00CC7339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; </w:t>
      </w:r>
      <w:r w:rsidR="00965A89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humanita </w:t>
      </w:r>
      <w:r w:rsidR="004A60AC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je </w:t>
      </w:r>
      <w:r w:rsidR="00965A89" w:rsidRPr="00B0594C">
        <w:rPr>
          <w:rFonts w:ascii="Times New Roman" w:hAnsi="Times New Roman" w:cs="Times New Roman"/>
          <w:iCs/>
          <w:noProof/>
          <w:sz w:val="30"/>
          <w:szCs w:val="30"/>
        </w:rPr>
        <w:t>spíše obsah</w:t>
      </w:r>
      <w:r w:rsidR="004A60AC" w:rsidRPr="00B0594C">
        <w:rPr>
          <w:rFonts w:ascii="Times New Roman" w:hAnsi="Times New Roman" w:cs="Times New Roman"/>
          <w:iCs/>
          <w:noProof/>
          <w:sz w:val="30"/>
          <w:szCs w:val="30"/>
        </w:rPr>
        <w:t>em</w:t>
      </w:r>
      <w:r w:rsidR="00F819D7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</w:t>
      </w:r>
      <w:r w:rsidR="005D7020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tohoto kusu než jeho </w:t>
      </w:r>
      <w:r w:rsidR="007D4395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ideovou </w:t>
      </w:r>
      <w:r w:rsidR="004A60AC" w:rsidRPr="00B0594C">
        <w:rPr>
          <w:rFonts w:ascii="Times New Roman" w:hAnsi="Times New Roman" w:cs="Times New Roman"/>
          <w:iCs/>
          <w:noProof/>
          <w:sz w:val="30"/>
          <w:szCs w:val="30"/>
        </w:rPr>
        <w:t>podstatou</w:t>
      </w:r>
      <w:r w:rsidR="007D4395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[</w:t>
      </w:r>
      <w:r w:rsidR="007D4395" w:rsidRPr="00B0594C">
        <w:rPr>
          <w:rFonts w:ascii="Times New Roman" w:hAnsi="Times New Roman" w:cs="Times New Roman"/>
          <w:i/>
          <w:noProof/>
          <w:sz w:val="30"/>
          <w:szCs w:val="30"/>
        </w:rPr>
        <w:t>Gehalt</w:t>
      </w:r>
      <w:r w:rsidR="007D4395" w:rsidRPr="00B0594C">
        <w:rPr>
          <w:rFonts w:ascii="Times New Roman" w:hAnsi="Times New Roman" w:cs="Times New Roman"/>
          <w:iCs/>
          <w:noProof/>
          <w:sz w:val="30"/>
          <w:szCs w:val="30"/>
        </w:rPr>
        <w:t>]</w:t>
      </w:r>
      <w:r w:rsidR="00ED3B36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. </w:t>
      </w:r>
      <w:r w:rsidR="007F39F2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Jestliže Nietzsche jednou napsal, že </w:t>
      </w:r>
      <w:r w:rsidR="008B035F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rozdíl mezi Schillerem a Shakespearem </w:t>
      </w:r>
      <w:r w:rsidR="003A78D1" w:rsidRPr="00B0594C">
        <w:rPr>
          <w:rFonts w:ascii="Times New Roman" w:hAnsi="Times New Roman" w:cs="Times New Roman"/>
          <w:iCs/>
          <w:noProof/>
          <w:sz w:val="30"/>
          <w:szCs w:val="30"/>
        </w:rPr>
        <w:t>je</w:t>
      </w:r>
      <w:r w:rsidR="008E3FE1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, že </w:t>
      </w:r>
      <w:r w:rsidR="00597BB6" w:rsidRPr="00B0594C">
        <w:rPr>
          <w:rFonts w:ascii="Times New Roman" w:hAnsi="Times New Roman" w:cs="Times New Roman"/>
          <w:iCs/>
          <w:noProof/>
          <w:sz w:val="30"/>
          <w:szCs w:val="30"/>
        </w:rPr>
        <w:t>Shak</w:t>
      </w:r>
      <w:r w:rsidR="001727BB" w:rsidRPr="00B0594C">
        <w:rPr>
          <w:rFonts w:ascii="Times New Roman" w:hAnsi="Times New Roman" w:cs="Times New Roman"/>
          <w:iCs/>
          <w:noProof/>
          <w:sz w:val="30"/>
          <w:szCs w:val="30"/>
        </w:rPr>
        <w:t>e</w:t>
      </w:r>
      <w:r w:rsidR="00597BB6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spearovy </w:t>
      </w:r>
      <w:r w:rsidR="00E806C2" w:rsidRPr="00B0594C">
        <w:rPr>
          <w:rFonts w:ascii="Times New Roman" w:hAnsi="Times New Roman" w:cs="Times New Roman"/>
          <w:iCs/>
          <w:noProof/>
          <w:sz w:val="30"/>
          <w:szCs w:val="30"/>
        </w:rPr>
        <w:t>věty obsah</w:t>
      </w:r>
      <w:r w:rsidR="001727BB" w:rsidRPr="00B0594C">
        <w:rPr>
          <w:rFonts w:ascii="Times New Roman" w:hAnsi="Times New Roman" w:cs="Times New Roman"/>
          <w:iCs/>
          <w:noProof/>
          <w:sz w:val="30"/>
          <w:szCs w:val="30"/>
        </w:rPr>
        <w:t>ují</w:t>
      </w:r>
      <w:r w:rsidR="00E806C2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opravdové </w:t>
      </w:r>
      <w:r w:rsidR="00232B08" w:rsidRPr="00B0594C">
        <w:rPr>
          <w:rFonts w:ascii="Times New Roman" w:hAnsi="Times New Roman" w:cs="Times New Roman"/>
          <w:iCs/>
          <w:noProof/>
          <w:sz w:val="30"/>
          <w:szCs w:val="30"/>
        </w:rPr>
        <w:t>myšlenky</w:t>
      </w:r>
      <w:r w:rsidR="007D4395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a</w:t>
      </w:r>
      <w:r w:rsidR="00232B08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</w:t>
      </w:r>
      <w:r w:rsidR="003A78D1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ty </w:t>
      </w:r>
      <w:r w:rsidR="00232B08" w:rsidRPr="00B0594C">
        <w:rPr>
          <w:rFonts w:ascii="Times New Roman" w:hAnsi="Times New Roman" w:cs="Times New Roman"/>
          <w:iCs/>
          <w:noProof/>
          <w:sz w:val="30"/>
          <w:szCs w:val="30"/>
        </w:rPr>
        <w:t>schillerovské</w:t>
      </w:r>
      <w:r w:rsidR="007D4395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</w:t>
      </w:r>
      <w:r w:rsidR="003A78D1" w:rsidRPr="00B0594C">
        <w:rPr>
          <w:rFonts w:ascii="Times New Roman" w:hAnsi="Times New Roman" w:cs="Times New Roman"/>
          <w:iCs/>
          <w:noProof/>
          <w:sz w:val="30"/>
          <w:szCs w:val="30"/>
        </w:rPr>
        <w:t>fráze,</w:t>
      </w:r>
      <w:r w:rsidR="00E14562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pak </w:t>
      </w:r>
      <w:r w:rsidR="006171E9" w:rsidRPr="00B0594C">
        <w:rPr>
          <w:rFonts w:ascii="Times New Roman" w:hAnsi="Times New Roman" w:cs="Times New Roman"/>
          <w:iCs/>
          <w:noProof/>
          <w:sz w:val="30"/>
          <w:szCs w:val="30"/>
        </w:rPr>
        <w:t>by dle stejného kritéria</w:t>
      </w:r>
      <w:r w:rsidR="00E23250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</w:t>
      </w:r>
      <w:r w:rsidR="00981D91" w:rsidRPr="00B0594C">
        <w:rPr>
          <w:rFonts w:ascii="Times New Roman" w:hAnsi="Times New Roman" w:cs="Times New Roman"/>
          <w:iCs/>
          <w:noProof/>
          <w:sz w:val="30"/>
          <w:szCs w:val="30"/>
        </w:rPr>
        <w:t>Ifigeniin Goethe spadal na stranu Shakespearovu</w:t>
      </w:r>
      <w:r w:rsidR="00D270BC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, jakkoli </w:t>
      </w:r>
      <w:r w:rsidR="00DE7A4A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tato hra </w:t>
      </w:r>
      <w:r w:rsidR="00A31E2C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jistě </w:t>
      </w:r>
      <w:r w:rsidR="00DE7A4A" w:rsidRPr="00B0594C">
        <w:rPr>
          <w:rFonts w:ascii="Times New Roman" w:hAnsi="Times New Roman" w:cs="Times New Roman"/>
          <w:iCs/>
          <w:noProof/>
          <w:sz w:val="30"/>
          <w:szCs w:val="30"/>
        </w:rPr>
        <w:t>nemá</w:t>
      </w:r>
      <w:r w:rsidR="00583765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o </w:t>
      </w:r>
      <w:r w:rsidR="00675405" w:rsidRPr="00B0594C">
        <w:rPr>
          <w:rFonts w:ascii="Times New Roman" w:hAnsi="Times New Roman" w:cs="Times New Roman"/>
          <w:iCs/>
          <w:noProof/>
          <w:sz w:val="30"/>
          <w:szCs w:val="30"/>
        </w:rPr>
        <w:t>citáty nouzi.</w:t>
      </w:r>
      <w:r w:rsidR="00583765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</w:t>
      </w:r>
      <w:r w:rsidR="00A31E2C" w:rsidRPr="00B0594C">
        <w:rPr>
          <w:rFonts w:ascii="Times New Roman" w:hAnsi="Times New Roman" w:cs="Times New Roman"/>
          <w:iCs/>
          <w:noProof/>
          <w:sz w:val="30"/>
          <w:szCs w:val="30"/>
        </w:rPr>
        <w:t>R</w:t>
      </w:r>
      <w:r w:rsidR="00332A24" w:rsidRPr="00B0594C">
        <w:rPr>
          <w:rFonts w:ascii="Times New Roman" w:hAnsi="Times New Roman" w:cs="Times New Roman"/>
          <w:iCs/>
          <w:noProof/>
          <w:sz w:val="30"/>
          <w:szCs w:val="30"/>
        </w:rPr>
        <w:t>ozdíl je</w:t>
      </w:r>
      <w:r w:rsidR="007C1CB9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zde</w:t>
      </w:r>
      <w:r w:rsidR="00332A24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však mezi </w:t>
      </w:r>
      <w:r w:rsidR="002E4418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hlásaným ideálem a </w:t>
      </w:r>
      <w:r w:rsidR="00A31E2C" w:rsidRPr="00B0594C">
        <w:rPr>
          <w:rFonts w:ascii="Times New Roman" w:hAnsi="Times New Roman" w:cs="Times New Roman"/>
          <w:iCs/>
          <w:noProof/>
          <w:sz w:val="30"/>
          <w:szCs w:val="30"/>
        </w:rPr>
        <w:t>zpodobením</w:t>
      </w:r>
      <w:r w:rsidR="00675405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</w:t>
      </w:r>
      <w:r w:rsidR="00C83C1E" w:rsidRPr="00B0594C">
        <w:rPr>
          <w:rFonts w:ascii="Times New Roman" w:hAnsi="Times New Roman" w:cs="Times New Roman"/>
          <w:iCs/>
          <w:noProof/>
          <w:sz w:val="30"/>
          <w:szCs w:val="30"/>
        </w:rPr>
        <w:t>jemu imanentního dějinného napětí.</w:t>
      </w:r>
      <w:r w:rsidR="00AF7DDE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Humanita je v Ifigenii pojednávána </w:t>
      </w:r>
      <w:r w:rsidR="00787613" w:rsidRPr="00B0594C">
        <w:rPr>
          <w:rFonts w:ascii="Times New Roman" w:hAnsi="Times New Roman" w:cs="Times New Roman"/>
          <w:iCs/>
          <w:noProof/>
          <w:sz w:val="30"/>
          <w:szCs w:val="30"/>
        </w:rPr>
        <w:t>skrze</w:t>
      </w:r>
      <w:r w:rsidR="00A51EE1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zkušenost </w:t>
      </w:r>
      <w:r w:rsidR="00886100" w:rsidRPr="00B0594C">
        <w:rPr>
          <w:rFonts w:ascii="Times New Roman" w:hAnsi="Times New Roman" w:cs="Times New Roman"/>
          <w:iCs/>
          <w:noProof/>
          <w:sz w:val="30"/>
          <w:szCs w:val="30"/>
        </w:rPr>
        <w:t>své</w:t>
      </w:r>
      <w:r w:rsidR="00A51EE1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antinomie.</w:t>
      </w:r>
      <w:r w:rsidR="00787613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</w:t>
      </w:r>
      <w:r w:rsidR="00254BBA" w:rsidRPr="00B0594C">
        <w:rPr>
          <w:rFonts w:ascii="Times New Roman" w:hAnsi="Times New Roman" w:cs="Times New Roman"/>
          <w:iCs/>
          <w:noProof/>
          <w:sz w:val="30"/>
          <w:szCs w:val="30"/>
        </w:rPr>
        <w:lastRenderedPageBreak/>
        <w:t xml:space="preserve">Subjekt, </w:t>
      </w:r>
      <w:r w:rsidR="005D5F94" w:rsidRPr="00B0594C">
        <w:rPr>
          <w:rFonts w:ascii="Times New Roman" w:hAnsi="Times New Roman" w:cs="Times New Roman"/>
          <w:iCs/>
          <w:noProof/>
          <w:sz w:val="30"/>
          <w:szCs w:val="30"/>
        </w:rPr>
        <w:t>který</w:t>
      </w:r>
      <w:r w:rsidR="00254BBA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se v civilizačním procesu</w:t>
      </w:r>
      <w:r w:rsidR="002D2B55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ne</w:t>
      </w:r>
      <w:r w:rsidR="00535C5C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tolik</w:t>
      </w:r>
      <w:r w:rsidR="00F8440C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</w:t>
      </w:r>
      <w:r w:rsidR="00254BBA" w:rsidRPr="00B0594C">
        <w:rPr>
          <w:rFonts w:ascii="Times New Roman" w:hAnsi="Times New Roman" w:cs="Times New Roman"/>
          <w:iCs/>
          <w:noProof/>
          <w:sz w:val="30"/>
          <w:szCs w:val="30"/>
        </w:rPr>
        <w:t>emancipoval</w:t>
      </w:r>
      <w:r w:rsidR="00951454" w:rsidRPr="00B0594C">
        <w:rPr>
          <w:rFonts w:ascii="Times New Roman" w:hAnsi="Times New Roman" w:cs="Times New Roman"/>
          <w:iCs/>
          <w:noProof/>
          <w:sz w:val="30"/>
          <w:szCs w:val="30"/>
        </w:rPr>
        <w:t>,</w:t>
      </w:r>
      <w:r w:rsidR="005D5F94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jako</w:t>
      </w:r>
      <w:r w:rsidR="00254BBA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</w:t>
      </w:r>
      <w:r w:rsidR="007F36E5" w:rsidRPr="00B0594C">
        <w:rPr>
          <w:rFonts w:ascii="Times New Roman" w:hAnsi="Times New Roman" w:cs="Times New Roman"/>
          <w:iCs/>
          <w:noProof/>
          <w:sz w:val="30"/>
          <w:szCs w:val="30"/>
        </w:rPr>
        <w:t>z </w:t>
      </w:r>
      <w:r w:rsidR="00026341" w:rsidRPr="00B0594C">
        <w:rPr>
          <w:rFonts w:ascii="Times New Roman" w:hAnsi="Times New Roman" w:cs="Times New Roman"/>
          <w:iCs/>
          <w:noProof/>
          <w:sz w:val="30"/>
          <w:szCs w:val="30"/>
        </w:rPr>
        <w:t>ně</w:t>
      </w:r>
      <w:r w:rsidR="00F8440C" w:rsidRPr="00B0594C">
        <w:rPr>
          <w:rFonts w:ascii="Times New Roman" w:hAnsi="Times New Roman" w:cs="Times New Roman"/>
          <w:iCs/>
          <w:noProof/>
          <w:sz w:val="30"/>
          <w:szCs w:val="30"/>
        </w:rPr>
        <w:t>j</w:t>
      </w:r>
      <w:r w:rsidR="007F36E5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</w:t>
      </w:r>
      <w:r w:rsidR="005D5F94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spíše </w:t>
      </w:r>
      <w:r w:rsidR="007F36E5" w:rsidRPr="00B0594C">
        <w:rPr>
          <w:rFonts w:ascii="Times New Roman" w:hAnsi="Times New Roman" w:cs="Times New Roman"/>
          <w:iCs/>
          <w:noProof/>
          <w:sz w:val="30"/>
          <w:szCs w:val="30"/>
        </w:rPr>
        <w:t>vyvstal</w:t>
      </w:r>
      <w:r w:rsidR="00951454" w:rsidRPr="00B0594C">
        <w:rPr>
          <w:rFonts w:ascii="Times New Roman" w:hAnsi="Times New Roman" w:cs="Times New Roman"/>
          <w:iCs/>
          <w:noProof/>
          <w:sz w:val="30"/>
          <w:szCs w:val="30"/>
        </w:rPr>
        <w:t>,</w:t>
      </w:r>
      <w:r w:rsidR="00573DD2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</w:t>
      </w:r>
      <w:r w:rsidR="00EB5D56" w:rsidRPr="00B0594C">
        <w:rPr>
          <w:rFonts w:ascii="Times New Roman" w:hAnsi="Times New Roman" w:cs="Times New Roman"/>
          <w:iCs/>
          <w:noProof/>
          <w:sz w:val="30"/>
          <w:szCs w:val="30"/>
        </w:rPr>
        <w:t>se jako</w:t>
      </w:r>
      <w:r w:rsidR="00040F19" w:rsidRPr="00B0594C">
        <w:rPr>
          <w:rFonts w:ascii="Times New Roman" w:hAnsi="Times New Roman" w:cs="Times New Roman"/>
          <w:iCs/>
          <w:noProof/>
          <w:sz w:val="30"/>
          <w:szCs w:val="30"/>
        </w:rPr>
        <w:t>žto</w:t>
      </w:r>
      <w:r w:rsidR="00EB5D56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již emancipovaný oc</w:t>
      </w:r>
      <w:r w:rsidR="0066574B" w:rsidRPr="00B0594C">
        <w:rPr>
          <w:rFonts w:ascii="Times New Roman" w:hAnsi="Times New Roman" w:cs="Times New Roman"/>
          <w:iCs/>
          <w:noProof/>
          <w:sz w:val="30"/>
          <w:szCs w:val="30"/>
        </w:rPr>
        <w:t>i</w:t>
      </w:r>
      <w:r w:rsidR="00EB5D56" w:rsidRPr="00B0594C">
        <w:rPr>
          <w:rFonts w:ascii="Times New Roman" w:hAnsi="Times New Roman" w:cs="Times New Roman"/>
          <w:iCs/>
          <w:noProof/>
          <w:sz w:val="30"/>
          <w:szCs w:val="30"/>
        </w:rPr>
        <w:t>t</w:t>
      </w:r>
      <w:r w:rsidR="0066574B" w:rsidRPr="00B0594C">
        <w:rPr>
          <w:rFonts w:ascii="Times New Roman" w:hAnsi="Times New Roman" w:cs="Times New Roman"/>
          <w:iCs/>
          <w:noProof/>
          <w:sz w:val="30"/>
          <w:szCs w:val="30"/>
        </w:rPr>
        <w:t>nu</w:t>
      </w:r>
      <w:r w:rsidR="00EB5D56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l </w:t>
      </w:r>
      <w:r w:rsidR="0066574B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s civilizací a </w:t>
      </w:r>
      <w:r w:rsidR="00586908" w:rsidRPr="00B0594C">
        <w:rPr>
          <w:rFonts w:ascii="Times New Roman" w:hAnsi="Times New Roman" w:cs="Times New Roman"/>
          <w:iCs/>
          <w:noProof/>
          <w:sz w:val="30"/>
          <w:szCs w:val="30"/>
        </w:rPr>
        <w:t>její</w:t>
      </w:r>
      <w:r w:rsidR="00D037D5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mi stanovami ve při. </w:t>
      </w:r>
      <w:r w:rsidR="003D233F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Čemu se u klasicismu právem může říkat </w:t>
      </w:r>
      <w:r w:rsidR="00264379" w:rsidRPr="00B0594C">
        <w:rPr>
          <w:rFonts w:ascii="Times New Roman" w:hAnsi="Times New Roman" w:cs="Times New Roman"/>
          <w:iCs/>
          <w:noProof/>
          <w:sz w:val="30"/>
          <w:szCs w:val="30"/>
        </w:rPr>
        <w:t>stylizace</w:t>
      </w:r>
      <w:r w:rsidR="0004786F" w:rsidRPr="00B0594C">
        <w:rPr>
          <w:rFonts w:ascii="Times New Roman" w:hAnsi="Times New Roman" w:cs="Times New Roman"/>
          <w:iCs/>
          <w:noProof/>
          <w:sz w:val="30"/>
          <w:szCs w:val="30"/>
        </w:rPr>
        <w:t>,</w:t>
      </w:r>
      <w:r w:rsidR="009C0A75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</w:t>
      </w:r>
      <w:r w:rsidR="00254D30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co je heteronomní </w:t>
      </w:r>
      <w:r w:rsidR="00D17E80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v tom </w:t>
      </w:r>
      <w:r w:rsidR="000D7B49" w:rsidRPr="00B0594C">
        <w:rPr>
          <w:rFonts w:ascii="Times New Roman" w:hAnsi="Times New Roman" w:cs="Times New Roman"/>
          <w:iCs/>
          <w:noProof/>
          <w:sz w:val="30"/>
          <w:szCs w:val="30"/>
        </w:rPr>
        <w:t>hrozivém smyslu</w:t>
      </w:r>
      <w:r w:rsidR="00BE36D6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, že </w:t>
      </w:r>
      <w:r w:rsidR="00AD244C" w:rsidRPr="00B0594C">
        <w:rPr>
          <w:rFonts w:ascii="Times New Roman" w:hAnsi="Times New Roman" w:cs="Times New Roman"/>
          <w:iCs/>
          <w:noProof/>
          <w:sz w:val="30"/>
          <w:szCs w:val="30"/>
        </w:rPr>
        <w:t>styl je</w:t>
      </w:r>
      <w:r w:rsidR="00BA7B90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zde</w:t>
      </w:r>
      <w:r w:rsidR="00AD244C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figurám </w:t>
      </w:r>
      <w:r w:rsidR="00224A99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přehazován jako </w:t>
      </w:r>
      <w:r w:rsidR="00AF61C9" w:rsidRPr="00B0594C">
        <w:rPr>
          <w:rFonts w:ascii="Times New Roman" w:hAnsi="Times New Roman" w:cs="Times New Roman"/>
          <w:iCs/>
          <w:noProof/>
          <w:sz w:val="30"/>
          <w:szCs w:val="30"/>
        </w:rPr>
        <w:t>drapérie</w:t>
      </w:r>
      <w:r w:rsidR="0004786F" w:rsidRPr="00B0594C">
        <w:rPr>
          <w:rFonts w:ascii="Times New Roman" w:hAnsi="Times New Roman" w:cs="Times New Roman"/>
          <w:iCs/>
          <w:noProof/>
          <w:sz w:val="30"/>
          <w:szCs w:val="30"/>
        </w:rPr>
        <w:t>,</w:t>
      </w:r>
      <w:r w:rsidR="00BA7B90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</w:t>
      </w:r>
      <w:r w:rsidR="00A26007" w:rsidRPr="00B0594C">
        <w:rPr>
          <w:rFonts w:ascii="Times New Roman" w:hAnsi="Times New Roman" w:cs="Times New Roman"/>
          <w:iCs/>
          <w:noProof/>
          <w:sz w:val="30"/>
          <w:szCs w:val="30"/>
        </w:rPr>
        <w:t>je</w:t>
      </w:r>
      <w:r w:rsidR="0004786F" w:rsidRPr="00B0594C">
        <w:rPr>
          <w:rFonts w:ascii="Times New Roman" w:hAnsi="Times New Roman" w:cs="Times New Roman"/>
          <w:iCs/>
          <w:noProof/>
          <w:sz w:val="30"/>
          <w:szCs w:val="30"/>
        </w:rPr>
        <w:t>,</w:t>
      </w:r>
      <w:r w:rsidR="001D6586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</w:t>
      </w:r>
      <w:r w:rsidR="00471CCB" w:rsidRPr="00B0594C">
        <w:rPr>
          <w:rFonts w:ascii="Times New Roman" w:hAnsi="Times New Roman" w:cs="Times New Roman"/>
          <w:iCs/>
          <w:noProof/>
          <w:sz w:val="30"/>
          <w:szCs w:val="30"/>
        </w:rPr>
        <w:t>spíš</w:t>
      </w:r>
      <w:r w:rsidR="00FD4AAE" w:rsidRPr="00B0594C">
        <w:rPr>
          <w:rFonts w:ascii="Times New Roman" w:hAnsi="Times New Roman" w:cs="Times New Roman"/>
          <w:iCs/>
          <w:noProof/>
          <w:sz w:val="30"/>
          <w:szCs w:val="30"/>
        </w:rPr>
        <w:t>e</w:t>
      </w:r>
      <w:r w:rsidR="00471CCB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než</w:t>
      </w:r>
      <w:r w:rsidR="001D6586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„klasické“</w:t>
      </w:r>
      <w:r w:rsidR="0004786F" w:rsidRPr="00B0594C">
        <w:rPr>
          <w:rFonts w:ascii="Times New Roman" w:hAnsi="Times New Roman" w:cs="Times New Roman"/>
          <w:iCs/>
          <w:noProof/>
          <w:sz w:val="30"/>
          <w:szCs w:val="30"/>
        </w:rPr>
        <w:t>,</w:t>
      </w:r>
      <w:r w:rsidR="00631A89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</w:t>
      </w:r>
      <w:r w:rsidR="00AD2E58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výrazem oné </w:t>
      </w:r>
      <w:r w:rsidR="00EE7FAE" w:rsidRPr="00B0594C">
        <w:rPr>
          <w:rFonts w:ascii="Times New Roman" w:hAnsi="Times New Roman" w:cs="Times New Roman"/>
          <w:iCs/>
          <w:noProof/>
          <w:sz w:val="30"/>
          <w:szCs w:val="30"/>
        </w:rPr>
        <w:t>neadekvátnosti</w:t>
      </w:r>
      <w:r w:rsidR="00191507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a </w:t>
      </w:r>
      <w:r w:rsidR="000D71F1" w:rsidRPr="00B0594C">
        <w:rPr>
          <w:rFonts w:ascii="Times New Roman" w:hAnsi="Times New Roman" w:cs="Times New Roman"/>
          <w:iCs/>
          <w:noProof/>
          <w:sz w:val="30"/>
          <w:szCs w:val="30"/>
        </w:rPr>
        <w:t>přebyt</w:t>
      </w:r>
      <w:r w:rsidR="00933229" w:rsidRPr="00B0594C">
        <w:rPr>
          <w:rFonts w:ascii="Times New Roman" w:hAnsi="Times New Roman" w:cs="Times New Roman"/>
          <w:iCs/>
          <w:noProof/>
          <w:sz w:val="30"/>
          <w:szCs w:val="30"/>
        </w:rPr>
        <w:t>ku</w:t>
      </w:r>
      <w:r w:rsidR="00B67893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</w:t>
      </w:r>
      <w:r w:rsidR="005D2EFF" w:rsidRPr="00B0594C">
        <w:rPr>
          <w:rFonts w:ascii="Times New Roman" w:hAnsi="Times New Roman" w:cs="Times New Roman"/>
          <w:iCs/>
          <w:noProof/>
          <w:sz w:val="30"/>
          <w:szCs w:val="30"/>
        </w:rPr>
        <w:t>nepřitavené</w:t>
      </w:r>
      <w:r w:rsidR="00B43C41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</w:t>
      </w:r>
      <w:r w:rsidR="00C53042" w:rsidRPr="00B0594C">
        <w:rPr>
          <w:rFonts w:ascii="Times New Roman" w:hAnsi="Times New Roman" w:cs="Times New Roman"/>
          <w:iCs/>
          <w:noProof/>
          <w:sz w:val="30"/>
          <w:szCs w:val="30"/>
        </w:rPr>
        <w:t>objektivity</w:t>
      </w:r>
      <w:r w:rsidR="00966DD1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, </w:t>
      </w:r>
      <w:r w:rsidR="009764E1" w:rsidRPr="00B0594C">
        <w:rPr>
          <w:rFonts w:ascii="Times New Roman" w:hAnsi="Times New Roman" w:cs="Times New Roman"/>
          <w:iCs/>
          <w:noProof/>
          <w:sz w:val="30"/>
          <w:szCs w:val="30"/>
        </w:rPr>
        <w:t>nesmířené se subjektem</w:t>
      </w:r>
      <w:r w:rsidR="0042620A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a v rozporu z civilizačními nároky.</w:t>
      </w:r>
      <w:r w:rsidR="005D2EFF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</w:t>
      </w:r>
      <w:r w:rsidR="00365055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Prostřednictvím </w:t>
      </w:r>
      <w:r w:rsidR="009C3170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tohoto </w:t>
      </w:r>
      <w:r w:rsidR="00FD4AAE" w:rsidRPr="00B0594C">
        <w:rPr>
          <w:rFonts w:ascii="Times New Roman" w:hAnsi="Times New Roman" w:cs="Times New Roman"/>
          <w:iCs/>
          <w:noProof/>
          <w:sz w:val="30"/>
          <w:szCs w:val="30"/>
        </w:rPr>
        <w:t>rozporu</w:t>
      </w:r>
      <w:r w:rsidR="009C3170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</w:t>
      </w:r>
      <w:r w:rsidR="00CC1479" w:rsidRPr="00B0594C">
        <w:rPr>
          <w:rFonts w:ascii="Times New Roman" w:hAnsi="Times New Roman" w:cs="Times New Roman"/>
          <w:iCs/>
          <w:noProof/>
          <w:sz w:val="30"/>
          <w:szCs w:val="30"/>
        </w:rPr>
        <w:t>se</w:t>
      </w:r>
      <w:r w:rsidR="000B3D97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Goethov</w:t>
      </w:r>
      <w:r w:rsidR="00AD4387" w:rsidRPr="00B0594C">
        <w:rPr>
          <w:rFonts w:ascii="Times New Roman" w:hAnsi="Times New Roman" w:cs="Times New Roman"/>
          <w:iCs/>
          <w:noProof/>
          <w:sz w:val="30"/>
          <w:szCs w:val="30"/>
        </w:rPr>
        <w:t>o</w:t>
      </w:r>
      <w:r w:rsidR="000B3D97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</w:t>
      </w:r>
      <w:r w:rsidR="0036342A" w:rsidRPr="00B0594C">
        <w:rPr>
          <w:rFonts w:ascii="Times New Roman" w:hAnsi="Times New Roman" w:cs="Times New Roman"/>
          <w:iCs/>
          <w:noProof/>
          <w:sz w:val="30"/>
          <w:szCs w:val="30"/>
        </w:rPr>
        <w:t>dějinn</w:t>
      </w:r>
      <w:r w:rsidR="00AD4387" w:rsidRPr="00B0594C">
        <w:rPr>
          <w:rFonts w:ascii="Times New Roman" w:hAnsi="Times New Roman" w:cs="Times New Roman"/>
          <w:iCs/>
          <w:noProof/>
          <w:sz w:val="30"/>
          <w:szCs w:val="30"/>
        </w:rPr>
        <w:t>é</w:t>
      </w:r>
      <w:r w:rsidR="0036342A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</w:t>
      </w:r>
      <w:r w:rsidR="00AD4387" w:rsidRPr="00B0594C">
        <w:rPr>
          <w:rFonts w:ascii="Times New Roman" w:hAnsi="Times New Roman" w:cs="Times New Roman"/>
          <w:iCs/>
          <w:noProof/>
          <w:sz w:val="30"/>
          <w:szCs w:val="30"/>
        </w:rPr>
        <w:t>stanovisko</w:t>
      </w:r>
      <w:r w:rsidR="00987DF1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</w:t>
      </w:r>
      <w:r w:rsidR="00BA7157" w:rsidRPr="00B0594C">
        <w:rPr>
          <w:rFonts w:ascii="Times New Roman" w:hAnsi="Times New Roman" w:cs="Times New Roman"/>
          <w:iCs/>
          <w:noProof/>
          <w:sz w:val="30"/>
          <w:szCs w:val="30"/>
        </w:rPr>
        <w:t>stejně jako</w:t>
      </w:r>
      <w:r w:rsidR="00987DF1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</w:t>
      </w:r>
      <w:r w:rsidR="00DC62D7" w:rsidRPr="00B0594C">
        <w:rPr>
          <w:rFonts w:ascii="Times New Roman" w:hAnsi="Times New Roman" w:cs="Times New Roman"/>
          <w:iCs/>
          <w:noProof/>
          <w:sz w:val="30"/>
          <w:szCs w:val="30"/>
        </w:rPr>
        <w:t>způsob jeho postupu</w:t>
      </w:r>
      <w:r w:rsidR="00CC1479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pohybují</w:t>
      </w:r>
      <w:r w:rsidR="00DC62D7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</w:t>
      </w:r>
      <w:r w:rsidR="00574A2A" w:rsidRPr="00B0594C">
        <w:rPr>
          <w:rFonts w:ascii="Times New Roman" w:hAnsi="Times New Roman" w:cs="Times New Roman"/>
          <w:iCs/>
          <w:noProof/>
          <w:sz w:val="30"/>
          <w:szCs w:val="30"/>
        </w:rPr>
        <w:t>nadmíru blízk</w:t>
      </w:r>
      <w:r w:rsidR="00CC1479" w:rsidRPr="00B0594C">
        <w:rPr>
          <w:rFonts w:ascii="Times New Roman" w:hAnsi="Times New Roman" w:cs="Times New Roman"/>
          <w:iCs/>
          <w:noProof/>
          <w:sz w:val="30"/>
          <w:szCs w:val="30"/>
        </w:rPr>
        <w:t>o</w:t>
      </w:r>
      <w:r w:rsidR="00FC2C78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</w:t>
      </w:r>
      <w:r w:rsidR="00AD4387" w:rsidRPr="00B0594C">
        <w:rPr>
          <w:rFonts w:ascii="Times New Roman" w:hAnsi="Times New Roman" w:cs="Times New Roman"/>
          <w:iCs/>
          <w:noProof/>
          <w:sz w:val="30"/>
          <w:szCs w:val="30"/>
        </w:rPr>
        <w:t>jemu</w:t>
      </w:r>
      <w:r w:rsidR="007A1793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</w:t>
      </w:r>
      <w:r w:rsidR="005D68F9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dle filosofické šablony </w:t>
      </w:r>
      <w:r w:rsidR="00074319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tak </w:t>
      </w:r>
      <w:r w:rsidR="00CF6640" w:rsidRPr="00B0594C">
        <w:rPr>
          <w:rFonts w:ascii="Times New Roman" w:hAnsi="Times New Roman" w:cs="Times New Roman"/>
          <w:iCs/>
          <w:noProof/>
          <w:sz w:val="30"/>
          <w:szCs w:val="30"/>
        </w:rPr>
        <w:t>vzdálenému</w:t>
      </w:r>
      <w:r w:rsidR="00FC2C78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Hegelovi</w:t>
      </w:r>
      <w:r w:rsidR="007A1793" w:rsidRPr="00B0594C">
        <w:rPr>
          <w:rFonts w:ascii="Times New Roman" w:hAnsi="Times New Roman" w:cs="Times New Roman"/>
          <w:iCs/>
          <w:noProof/>
          <w:sz w:val="30"/>
          <w:szCs w:val="30"/>
        </w:rPr>
        <w:t>.</w:t>
      </w:r>
      <w:r w:rsidR="00CF6640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</w:t>
      </w:r>
      <w:r w:rsidR="00B04EF6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Paul Tillich </w:t>
      </w:r>
      <w:r w:rsidR="00D1287F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na tento vztah upozornil před více než třiceti lety. </w:t>
      </w:r>
      <w:r w:rsidR="001E7006" w:rsidRPr="00B0594C">
        <w:rPr>
          <w:rFonts w:ascii="Times New Roman" w:hAnsi="Times New Roman" w:cs="Times New Roman"/>
          <w:iCs/>
          <w:noProof/>
          <w:sz w:val="30"/>
          <w:szCs w:val="30"/>
        </w:rPr>
        <w:t>Konflikt civilizované</w:t>
      </w:r>
      <w:r w:rsidR="00EB6A4C" w:rsidRPr="00B0594C">
        <w:rPr>
          <w:rFonts w:ascii="Times New Roman" w:hAnsi="Times New Roman" w:cs="Times New Roman"/>
          <w:iCs/>
          <w:noProof/>
          <w:sz w:val="30"/>
          <w:szCs w:val="30"/>
        </w:rPr>
        <w:t>ho</w:t>
      </w:r>
      <w:r w:rsidR="00E24F77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, civilizací </w:t>
      </w:r>
      <w:r w:rsidR="00C36485" w:rsidRPr="00B0594C">
        <w:rPr>
          <w:rFonts w:ascii="Times New Roman" w:hAnsi="Times New Roman" w:cs="Times New Roman"/>
          <w:iCs/>
          <w:noProof/>
          <w:sz w:val="30"/>
          <w:szCs w:val="30"/>
        </w:rPr>
        <w:t>zesílivšího</w:t>
      </w:r>
      <w:r w:rsidR="00E24F77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</w:t>
      </w:r>
      <w:r w:rsidR="00EB6A4C" w:rsidRPr="00B0594C">
        <w:rPr>
          <w:rFonts w:ascii="Times New Roman" w:hAnsi="Times New Roman" w:cs="Times New Roman"/>
          <w:iCs/>
          <w:noProof/>
          <w:sz w:val="30"/>
          <w:szCs w:val="30"/>
        </w:rPr>
        <w:t>a skrze n</w:t>
      </w:r>
      <w:r w:rsidR="009C245C" w:rsidRPr="00B0594C">
        <w:rPr>
          <w:rFonts w:ascii="Times New Roman" w:hAnsi="Times New Roman" w:cs="Times New Roman"/>
          <w:iCs/>
          <w:noProof/>
          <w:sz w:val="30"/>
          <w:szCs w:val="30"/>
        </w:rPr>
        <w:t>i</w:t>
      </w:r>
      <w:r w:rsidR="00EB6A4C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oslabeného subjektu </w:t>
      </w:r>
      <w:r w:rsidR="0028357D" w:rsidRPr="00B0594C">
        <w:rPr>
          <w:rFonts w:ascii="Times New Roman" w:hAnsi="Times New Roman" w:cs="Times New Roman"/>
          <w:iCs/>
          <w:noProof/>
          <w:sz w:val="30"/>
          <w:szCs w:val="30"/>
        </w:rPr>
        <w:t>s</w:t>
      </w:r>
      <w:r w:rsidR="00F71A05" w:rsidRPr="00B0594C">
        <w:rPr>
          <w:rFonts w:ascii="Times New Roman" w:hAnsi="Times New Roman" w:cs="Times New Roman"/>
          <w:iCs/>
          <w:noProof/>
          <w:sz w:val="30"/>
          <w:szCs w:val="30"/>
        </w:rPr>
        <w:t> </w:t>
      </w:r>
      <w:r w:rsidR="0028357D" w:rsidRPr="00B0594C">
        <w:rPr>
          <w:rFonts w:ascii="Times New Roman" w:hAnsi="Times New Roman" w:cs="Times New Roman"/>
          <w:iCs/>
          <w:noProof/>
          <w:sz w:val="30"/>
          <w:szCs w:val="30"/>
        </w:rPr>
        <w:t>civilizací</w:t>
      </w:r>
      <w:r w:rsidR="00F71A05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je konflikt Tass</w:t>
      </w:r>
      <w:r w:rsidR="00D855DC" w:rsidRPr="00B0594C">
        <w:rPr>
          <w:rFonts w:ascii="Times New Roman" w:hAnsi="Times New Roman" w:cs="Times New Roman"/>
          <w:iCs/>
          <w:noProof/>
          <w:sz w:val="30"/>
          <w:szCs w:val="30"/>
        </w:rPr>
        <w:t>ův</w:t>
      </w:r>
      <w:r w:rsidR="00F71A05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. </w:t>
      </w:r>
      <w:r w:rsidR="005155A1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Jeho tragický </w:t>
      </w:r>
      <w:r w:rsidR="00D855DC" w:rsidRPr="00B0594C">
        <w:rPr>
          <w:rFonts w:ascii="Times New Roman" w:hAnsi="Times New Roman" w:cs="Times New Roman"/>
          <w:iCs/>
          <w:noProof/>
          <w:sz w:val="30"/>
          <w:szCs w:val="30"/>
        </w:rPr>
        <w:t>konec</w:t>
      </w:r>
      <w:r w:rsidR="00B420A8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–</w:t>
      </w:r>
      <w:r w:rsidR="002A3CFE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</w:t>
      </w:r>
      <w:r w:rsidR="00F61D70" w:rsidRPr="00B0594C">
        <w:rPr>
          <w:rFonts w:ascii="Times New Roman" w:hAnsi="Times New Roman" w:cs="Times New Roman"/>
          <w:iCs/>
          <w:noProof/>
          <w:sz w:val="30"/>
          <w:szCs w:val="30"/>
        </w:rPr>
        <w:t>Goethe se tomuto slovu</w:t>
      </w:r>
      <w:r w:rsidR="005B2F03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moudře</w:t>
      </w:r>
      <w:r w:rsidR="00F61D70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vyhnul </w:t>
      </w:r>
      <w:r w:rsidR="000C3A7F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a </w:t>
      </w:r>
      <w:r w:rsidR="00336BDF" w:rsidRPr="00B0594C">
        <w:rPr>
          <w:rFonts w:ascii="Times New Roman" w:hAnsi="Times New Roman" w:cs="Times New Roman"/>
          <w:iCs/>
          <w:noProof/>
          <w:sz w:val="30"/>
          <w:szCs w:val="30"/>
        </w:rPr>
        <w:t>znovu mluvil</w:t>
      </w:r>
      <w:r w:rsidR="000C3A7F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o činohře</w:t>
      </w:r>
      <w:r w:rsidR="00B420A8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–</w:t>
      </w:r>
      <w:r w:rsidR="00567AFF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</w:t>
      </w:r>
      <w:r w:rsidR="005C155A" w:rsidRPr="00B0594C">
        <w:rPr>
          <w:rFonts w:ascii="Times New Roman" w:hAnsi="Times New Roman" w:cs="Times New Roman"/>
          <w:iCs/>
          <w:noProof/>
          <w:sz w:val="30"/>
          <w:szCs w:val="30"/>
        </w:rPr>
        <w:t>odhaluje</w:t>
      </w:r>
      <w:r w:rsidR="009E22AA" w:rsidRPr="00B0594C">
        <w:rPr>
          <w:rFonts w:ascii="Times New Roman" w:hAnsi="Times New Roman" w:cs="Times New Roman"/>
          <w:iCs/>
          <w:noProof/>
          <w:sz w:val="30"/>
          <w:szCs w:val="30"/>
        </w:rPr>
        <w:t>, že osvobozený subjekt nemůže</w:t>
      </w:r>
      <w:r w:rsidR="00270093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žít</w:t>
      </w:r>
      <w:r w:rsidR="00900848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svobodně</w:t>
      </w:r>
      <w:r w:rsidR="009E22AA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</w:t>
      </w:r>
      <w:r w:rsidR="000D646E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v buržoazní společnosti, </w:t>
      </w:r>
      <w:r w:rsidR="00270093" w:rsidRPr="00B0594C">
        <w:rPr>
          <w:rFonts w:ascii="Times New Roman" w:hAnsi="Times New Roman" w:cs="Times New Roman"/>
          <w:iCs/>
          <w:noProof/>
          <w:sz w:val="30"/>
          <w:szCs w:val="30"/>
        </w:rPr>
        <w:t>která mu svobodu namlouvá</w:t>
      </w:r>
      <w:r w:rsidR="00900848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. </w:t>
      </w:r>
      <w:r w:rsidR="00820DED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Jedině </w:t>
      </w:r>
      <w:r w:rsidR="00561A13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její zánik může stvrdit jeho právo. </w:t>
      </w:r>
      <w:r w:rsidR="00EA4457" w:rsidRPr="00B0594C">
        <w:rPr>
          <w:rFonts w:ascii="Times New Roman" w:hAnsi="Times New Roman" w:cs="Times New Roman"/>
          <w:iCs/>
          <w:noProof/>
          <w:sz w:val="30"/>
          <w:szCs w:val="30"/>
        </w:rPr>
        <w:t>Tato antinomie</w:t>
      </w:r>
      <w:r w:rsidR="004827F0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v Ifigenii ještě není</w:t>
      </w:r>
      <w:r w:rsidR="00891841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tak</w:t>
      </w:r>
      <w:r w:rsidR="00520A07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</w:t>
      </w:r>
      <w:r w:rsidR="00C41FA7" w:rsidRPr="00B0594C">
        <w:rPr>
          <w:rFonts w:ascii="Times New Roman" w:hAnsi="Times New Roman" w:cs="Times New Roman"/>
          <w:iCs/>
          <w:noProof/>
          <w:sz w:val="30"/>
          <w:szCs w:val="30"/>
        </w:rPr>
        <w:t>čitelná</w:t>
      </w:r>
      <w:r w:rsidR="00891841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. </w:t>
      </w:r>
      <w:r w:rsidR="00C37D4D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Přenáší se na </w:t>
      </w:r>
      <w:r w:rsidR="001333B3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srážku dvou </w:t>
      </w:r>
      <w:r w:rsidR="001964A4" w:rsidRPr="00B0594C">
        <w:rPr>
          <w:rFonts w:ascii="Times New Roman" w:hAnsi="Times New Roman" w:cs="Times New Roman"/>
          <w:iCs/>
          <w:noProof/>
          <w:sz w:val="30"/>
          <w:szCs w:val="30"/>
        </w:rPr>
        <w:t>národů</w:t>
      </w:r>
      <w:r w:rsidR="00840059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ze</w:t>
      </w:r>
      <w:r w:rsidR="006E0F97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dvou</w:t>
      </w:r>
      <w:r w:rsidR="00F24279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věků</w:t>
      </w:r>
      <w:r w:rsidR="006E0F97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svět</w:t>
      </w:r>
      <w:r w:rsidR="00F24279" w:rsidRPr="00B0594C">
        <w:rPr>
          <w:rFonts w:ascii="Times New Roman" w:hAnsi="Times New Roman" w:cs="Times New Roman"/>
          <w:iCs/>
          <w:noProof/>
          <w:sz w:val="30"/>
          <w:szCs w:val="30"/>
        </w:rPr>
        <w:t>a</w:t>
      </w:r>
      <w:r w:rsidR="00DA0920" w:rsidRPr="00B0594C">
        <w:rPr>
          <w:rFonts w:ascii="Times New Roman" w:hAnsi="Times New Roman" w:cs="Times New Roman"/>
          <w:iCs/>
          <w:noProof/>
          <w:sz w:val="30"/>
          <w:szCs w:val="30"/>
        </w:rPr>
        <w:t>.</w:t>
      </w:r>
      <w:r w:rsidR="00F24279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</w:t>
      </w:r>
      <w:r w:rsidR="00616F93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Civilizace, fáze </w:t>
      </w:r>
      <w:r w:rsidR="00991E50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vyspělého subjektu, </w:t>
      </w:r>
      <w:r w:rsidR="005F0D69" w:rsidRPr="00B0594C">
        <w:rPr>
          <w:rFonts w:ascii="Times New Roman" w:hAnsi="Times New Roman" w:cs="Times New Roman"/>
          <w:iCs/>
          <w:noProof/>
          <w:sz w:val="30"/>
          <w:szCs w:val="30"/>
        </w:rPr>
        <w:t>převyšuje</w:t>
      </w:r>
      <w:r w:rsidR="00EB77DA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</w:t>
      </w:r>
      <w:r w:rsidR="00050146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mytickou </w:t>
      </w:r>
      <w:r w:rsidR="000067D2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nevyspělost, </w:t>
      </w:r>
      <w:r w:rsidR="005F0D69" w:rsidRPr="00B0594C">
        <w:rPr>
          <w:rFonts w:ascii="Times New Roman" w:hAnsi="Times New Roman" w:cs="Times New Roman"/>
          <w:iCs/>
          <w:noProof/>
          <w:sz w:val="30"/>
          <w:szCs w:val="30"/>
        </w:rPr>
        <w:t>č</w:t>
      </w:r>
      <w:r w:rsidR="000067D2" w:rsidRPr="00B0594C">
        <w:rPr>
          <w:rFonts w:ascii="Times New Roman" w:hAnsi="Times New Roman" w:cs="Times New Roman"/>
          <w:iCs/>
          <w:noProof/>
          <w:sz w:val="30"/>
          <w:szCs w:val="30"/>
        </w:rPr>
        <w:t>ím</w:t>
      </w:r>
      <w:r w:rsidR="005F0D69" w:rsidRPr="00B0594C">
        <w:rPr>
          <w:rFonts w:ascii="Times New Roman" w:hAnsi="Times New Roman" w:cs="Times New Roman"/>
          <w:iCs/>
          <w:noProof/>
          <w:sz w:val="30"/>
          <w:szCs w:val="30"/>
        </w:rPr>
        <w:t>ž</w:t>
      </w:r>
      <w:r w:rsidR="000067D2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se na ní proviňuje</w:t>
      </w:r>
      <w:r w:rsidR="005F0D69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a ocitá se v </w:t>
      </w:r>
      <w:r w:rsidR="00F3713B" w:rsidRPr="00B0594C">
        <w:rPr>
          <w:rFonts w:ascii="Times New Roman" w:hAnsi="Times New Roman" w:cs="Times New Roman"/>
          <w:iCs/>
          <w:noProof/>
          <w:sz w:val="30"/>
          <w:szCs w:val="30"/>
        </w:rPr>
        <w:t>souvislosti</w:t>
      </w:r>
      <w:r w:rsidR="005F0D69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</w:t>
      </w:r>
      <w:r w:rsidR="00A74496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viny. </w:t>
      </w:r>
      <w:r w:rsidR="00130AF5" w:rsidRPr="00B0594C">
        <w:rPr>
          <w:rFonts w:ascii="Times New Roman" w:hAnsi="Times New Roman" w:cs="Times New Roman"/>
          <w:iCs/>
          <w:noProof/>
          <w:sz w:val="30"/>
          <w:szCs w:val="30"/>
        </w:rPr>
        <w:t>K</w:t>
      </w:r>
      <w:r w:rsidR="005F0C2A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</w:t>
      </w:r>
      <w:r w:rsidR="005117DF" w:rsidRPr="00B0594C">
        <w:rPr>
          <w:rFonts w:ascii="Times New Roman" w:hAnsi="Times New Roman" w:cs="Times New Roman"/>
          <w:iCs/>
          <w:noProof/>
          <w:sz w:val="30"/>
          <w:szCs w:val="30"/>
        </w:rPr>
        <w:t>s</w:t>
      </w:r>
      <w:r w:rsidR="00130AF5" w:rsidRPr="00B0594C">
        <w:rPr>
          <w:rFonts w:ascii="Times New Roman" w:hAnsi="Times New Roman" w:cs="Times New Roman"/>
          <w:iCs/>
          <w:noProof/>
          <w:sz w:val="30"/>
          <w:szCs w:val="30"/>
        </w:rPr>
        <w:t>obě</w:t>
      </w:r>
      <w:r w:rsidR="005117DF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a své</w:t>
      </w:r>
      <w:r w:rsidR="00130AF5" w:rsidRPr="00B0594C">
        <w:rPr>
          <w:rFonts w:ascii="Times New Roman" w:hAnsi="Times New Roman" w:cs="Times New Roman"/>
          <w:iCs/>
          <w:noProof/>
          <w:sz w:val="30"/>
          <w:szCs w:val="30"/>
        </w:rPr>
        <w:t>mu</w:t>
      </w:r>
      <w:r w:rsidR="005117DF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</w:t>
      </w:r>
      <w:r w:rsidR="00FE3FBE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usmíření </w:t>
      </w:r>
      <w:r w:rsidR="00130AF5" w:rsidRPr="00B0594C">
        <w:rPr>
          <w:rFonts w:ascii="Times New Roman" w:hAnsi="Times New Roman" w:cs="Times New Roman"/>
          <w:iCs/>
          <w:noProof/>
          <w:sz w:val="30"/>
          <w:szCs w:val="30"/>
        </w:rPr>
        <w:t>se</w:t>
      </w:r>
      <w:r w:rsidR="00AD5163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[civilizace]</w:t>
      </w:r>
      <w:r w:rsidR="00130AF5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dostává</w:t>
      </w:r>
      <w:r w:rsidR="00FE3FBE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</w:t>
      </w:r>
      <w:r w:rsidR="00526E0E" w:rsidRPr="00B0594C">
        <w:rPr>
          <w:rFonts w:ascii="Times New Roman" w:hAnsi="Times New Roman" w:cs="Times New Roman"/>
          <w:iCs/>
          <w:noProof/>
          <w:sz w:val="30"/>
          <w:szCs w:val="30"/>
        </w:rPr>
        <w:t>je</w:t>
      </w:r>
      <w:r w:rsidR="00374F04" w:rsidRPr="00B0594C">
        <w:rPr>
          <w:rFonts w:ascii="Times New Roman" w:hAnsi="Times New Roman" w:cs="Times New Roman"/>
          <w:iCs/>
          <w:noProof/>
          <w:sz w:val="30"/>
          <w:szCs w:val="30"/>
        </w:rPr>
        <w:t>n</w:t>
      </w:r>
      <w:r w:rsidR="0055112B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tím</w:t>
      </w:r>
      <w:r w:rsidR="0004786F" w:rsidRPr="00B0594C">
        <w:rPr>
          <w:rFonts w:ascii="Times New Roman" w:hAnsi="Times New Roman" w:cs="Times New Roman"/>
          <w:iCs/>
          <w:noProof/>
          <w:sz w:val="30"/>
          <w:szCs w:val="30"/>
        </w:rPr>
        <w:t>,</w:t>
      </w:r>
      <w:r w:rsidR="00ED0EE0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přičemž se takto neguje,</w:t>
      </w:r>
      <w:r w:rsidR="00526E0E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že se chytrá Řekyně </w:t>
      </w:r>
      <w:r w:rsidR="00374F04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humánnímu barbarskému králi </w:t>
      </w:r>
      <w:r w:rsidR="003B7AE9" w:rsidRPr="00B0594C">
        <w:rPr>
          <w:rFonts w:ascii="Times New Roman" w:hAnsi="Times New Roman" w:cs="Times New Roman"/>
          <w:iCs/>
          <w:noProof/>
          <w:sz w:val="30"/>
          <w:szCs w:val="30"/>
        </w:rPr>
        <w:t>do</w:t>
      </w:r>
      <w:r w:rsidR="00374F04" w:rsidRPr="00B0594C">
        <w:rPr>
          <w:rFonts w:ascii="Times New Roman" w:hAnsi="Times New Roman" w:cs="Times New Roman"/>
          <w:iCs/>
          <w:noProof/>
          <w:sz w:val="30"/>
          <w:szCs w:val="30"/>
        </w:rPr>
        <w:t>znává.</w:t>
      </w:r>
      <w:r w:rsidR="003B7AE9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</w:t>
      </w:r>
      <w:r w:rsidR="00A565DF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Vydává </w:t>
      </w:r>
      <w:r w:rsidR="00742E66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sebezáchovného ducha </w:t>
      </w:r>
      <w:r w:rsidR="006C50DE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svých civilizačních </w:t>
      </w:r>
      <w:r w:rsidR="00B970AD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druhů všanc. </w:t>
      </w:r>
      <w:r w:rsidR="00740715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Také kvůli takovéto dialektice je </w:t>
      </w:r>
      <w:r w:rsidR="00E5756A" w:rsidRPr="00B0594C">
        <w:rPr>
          <w:rFonts w:ascii="Times New Roman" w:hAnsi="Times New Roman" w:cs="Times New Roman"/>
          <w:iCs/>
          <w:noProof/>
          <w:sz w:val="30"/>
          <w:szCs w:val="30"/>
        </w:rPr>
        <w:t>Ifigeniina humanita proklatá</w:t>
      </w:r>
      <w:r w:rsidR="00E54C4E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; humánní se </w:t>
      </w:r>
      <w:r w:rsidR="00824085" w:rsidRPr="00B0594C">
        <w:rPr>
          <w:rFonts w:ascii="Times New Roman" w:hAnsi="Times New Roman" w:cs="Times New Roman"/>
          <w:iCs/>
          <w:noProof/>
          <w:sz w:val="30"/>
          <w:szCs w:val="30"/>
        </w:rPr>
        <w:t>stává</w:t>
      </w:r>
      <w:r w:rsidR="00E54C4E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teprve v t</w:t>
      </w:r>
      <w:r w:rsidR="00E17237" w:rsidRPr="00B0594C">
        <w:rPr>
          <w:rFonts w:ascii="Times New Roman" w:hAnsi="Times New Roman" w:cs="Times New Roman"/>
          <w:iCs/>
          <w:noProof/>
          <w:sz w:val="30"/>
          <w:szCs w:val="30"/>
        </w:rPr>
        <w:t>om</w:t>
      </w:r>
      <w:r w:rsidR="00E54C4E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okamžik</w:t>
      </w:r>
      <w:r w:rsidR="00E17237" w:rsidRPr="00B0594C">
        <w:rPr>
          <w:rFonts w:ascii="Times New Roman" w:hAnsi="Times New Roman" w:cs="Times New Roman"/>
          <w:iCs/>
          <w:noProof/>
          <w:sz w:val="30"/>
          <w:szCs w:val="30"/>
        </w:rPr>
        <w:t>u</w:t>
      </w:r>
      <w:r w:rsidR="00852B42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, </w:t>
      </w:r>
      <w:r w:rsidR="000A4A13" w:rsidRPr="00B0594C">
        <w:rPr>
          <w:rFonts w:ascii="Times New Roman" w:hAnsi="Times New Roman" w:cs="Times New Roman"/>
          <w:iCs/>
          <w:noProof/>
          <w:sz w:val="30"/>
          <w:szCs w:val="30"/>
        </w:rPr>
        <w:t>kdy</w:t>
      </w:r>
      <w:r w:rsidR="00854692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</w:t>
      </w:r>
      <w:r w:rsidR="00D54903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humanita </w:t>
      </w:r>
      <w:r w:rsidR="00E3510C" w:rsidRPr="00B0594C">
        <w:rPr>
          <w:rFonts w:ascii="Times New Roman" w:hAnsi="Times New Roman" w:cs="Times New Roman"/>
          <w:iCs/>
          <w:noProof/>
          <w:sz w:val="30"/>
          <w:szCs w:val="30"/>
        </w:rPr>
        <w:t>přestane</w:t>
      </w:r>
      <w:r w:rsidR="00852B42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</w:t>
      </w:r>
      <w:r w:rsidR="000A4A13" w:rsidRPr="00B0594C">
        <w:rPr>
          <w:rFonts w:ascii="Times New Roman" w:hAnsi="Times New Roman" w:cs="Times New Roman"/>
          <w:iCs/>
          <w:noProof/>
          <w:sz w:val="30"/>
          <w:szCs w:val="30"/>
        </w:rPr>
        <w:t>nadále trvat</w:t>
      </w:r>
      <w:r w:rsidR="00F504EA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na sobě</w:t>
      </w:r>
      <w:r w:rsidR="000E4141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samé</w:t>
      </w:r>
      <w:r w:rsidR="00F504EA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a</w:t>
      </w:r>
      <w:r w:rsidR="00852B42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na svém vyšším právu.</w:t>
      </w:r>
      <w:r w:rsidR="00C43478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</w:t>
      </w:r>
    </w:p>
    <w:p w14:paraId="5277B7C6" w14:textId="5DFEE532" w:rsidR="00DC2285" w:rsidRPr="00B0594C" w:rsidRDefault="007A5E65" w:rsidP="003A0CFC">
      <w:pPr>
        <w:spacing w:line="276" w:lineRule="auto"/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</w:pPr>
      <w:r w:rsidRPr="00B0594C">
        <w:rPr>
          <w:rFonts w:ascii="Times New Roman" w:hAnsi="Times New Roman" w:cs="Times New Roman"/>
          <w:iCs/>
          <w:noProof/>
          <w:sz w:val="30"/>
          <w:szCs w:val="30"/>
        </w:rPr>
        <w:t>V </w:t>
      </w:r>
      <w:r w:rsidR="006D46EC" w:rsidRPr="00B0594C">
        <w:rPr>
          <w:rFonts w:ascii="Times New Roman" w:hAnsi="Times New Roman" w:cs="Times New Roman"/>
          <w:iCs/>
          <w:noProof/>
          <w:sz w:val="30"/>
          <w:szCs w:val="30"/>
        </w:rPr>
        <w:t>této</w:t>
      </w:r>
      <w:r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dialektice </w:t>
      </w:r>
      <w:r w:rsidR="005207A0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se forma stává </w:t>
      </w:r>
      <w:r w:rsidR="004D297F" w:rsidRPr="00B0594C">
        <w:rPr>
          <w:rFonts w:ascii="Times New Roman" w:hAnsi="Times New Roman" w:cs="Times New Roman"/>
          <w:iCs/>
          <w:noProof/>
          <w:sz w:val="30"/>
          <w:szCs w:val="30"/>
        </w:rPr>
        <w:t>ú</w:t>
      </w:r>
      <w:r w:rsidR="005207A0" w:rsidRPr="00B0594C">
        <w:rPr>
          <w:rFonts w:ascii="Times New Roman" w:hAnsi="Times New Roman" w:cs="Times New Roman"/>
          <w:iCs/>
          <w:noProof/>
          <w:sz w:val="30"/>
          <w:szCs w:val="30"/>
        </w:rPr>
        <w:t>střední</w:t>
      </w:r>
      <w:r w:rsidR="004D297F" w:rsidRPr="00B0594C">
        <w:rPr>
          <w:rFonts w:ascii="Times New Roman" w:hAnsi="Times New Roman" w:cs="Times New Roman"/>
          <w:iCs/>
          <w:noProof/>
          <w:sz w:val="30"/>
          <w:szCs w:val="30"/>
        </w:rPr>
        <w:t>:</w:t>
      </w:r>
      <w:r w:rsidR="006D46EC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</w:t>
      </w:r>
      <w:r w:rsidR="00A37475" w:rsidRPr="00B0594C">
        <w:rPr>
          <w:rFonts w:ascii="Times New Roman" w:hAnsi="Times New Roman" w:cs="Times New Roman"/>
          <w:iCs/>
          <w:noProof/>
          <w:sz w:val="30"/>
          <w:szCs w:val="30"/>
        </w:rPr>
        <w:t>coby</w:t>
      </w:r>
      <w:r w:rsidR="003549B4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konstrukce celku </w:t>
      </w:r>
      <w:r w:rsidR="00A37475" w:rsidRPr="00B0594C">
        <w:rPr>
          <w:rFonts w:ascii="Times New Roman" w:hAnsi="Times New Roman" w:cs="Times New Roman"/>
          <w:iCs/>
          <w:noProof/>
          <w:sz w:val="30"/>
          <w:szCs w:val="30"/>
        </w:rPr>
        <w:t>a</w:t>
      </w:r>
      <w:r w:rsidR="003549B4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částí</w:t>
      </w:r>
      <w:r w:rsidR="00A37475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, jakož i coby </w:t>
      </w:r>
      <w:r w:rsidR="00D1135B" w:rsidRPr="00B0594C">
        <w:rPr>
          <w:rFonts w:ascii="Times New Roman" w:hAnsi="Times New Roman" w:cs="Times New Roman"/>
          <w:iCs/>
          <w:noProof/>
          <w:sz w:val="30"/>
          <w:szCs w:val="30"/>
        </w:rPr>
        <w:t>jedn</w:t>
      </w:r>
      <w:r w:rsidR="00A37475" w:rsidRPr="00B0594C">
        <w:rPr>
          <w:rFonts w:ascii="Times New Roman" w:hAnsi="Times New Roman" w:cs="Times New Roman"/>
          <w:iCs/>
          <w:noProof/>
          <w:sz w:val="30"/>
          <w:szCs w:val="30"/>
        </w:rPr>
        <w:t>a</w:t>
      </w:r>
      <w:r w:rsidR="00D1135B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z ukázek </w:t>
      </w:r>
      <w:r w:rsidR="009A4E64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zcela </w:t>
      </w:r>
      <w:r w:rsidR="00D1135B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nových jazykových výšin </w:t>
      </w:r>
      <w:r w:rsidR="003311B4" w:rsidRPr="00B0594C">
        <w:rPr>
          <w:rFonts w:ascii="Times New Roman" w:hAnsi="Times New Roman" w:cs="Times New Roman"/>
          <w:iCs/>
          <w:noProof/>
          <w:sz w:val="30"/>
          <w:szCs w:val="30"/>
        </w:rPr>
        <w:t>německé literatury.</w:t>
      </w:r>
      <w:r w:rsidR="009A4E64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</w:t>
      </w:r>
      <w:r w:rsidR="00514600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Styl </w:t>
      </w:r>
      <w:r w:rsidR="00991E90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tohoto </w:t>
      </w:r>
      <w:r w:rsidR="00514600" w:rsidRPr="00B0594C">
        <w:rPr>
          <w:rFonts w:ascii="Times New Roman" w:hAnsi="Times New Roman" w:cs="Times New Roman"/>
          <w:iCs/>
          <w:noProof/>
          <w:sz w:val="30"/>
          <w:szCs w:val="30"/>
        </w:rPr>
        <w:t>díla je</w:t>
      </w:r>
      <w:r w:rsidR="00991E90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vším pronikající éter jeho jazyka. Takov</w:t>
      </w:r>
      <w:r w:rsidR="00CE2083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á přednost formy </w:t>
      </w:r>
      <w:r w:rsidR="00541555" w:rsidRPr="00B0594C">
        <w:rPr>
          <w:rFonts w:ascii="Times New Roman" w:hAnsi="Times New Roman" w:cs="Times New Roman"/>
          <w:iCs/>
          <w:noProof/>
          <w:sz w:val="30"/>
          <w:szCs w:val="30"/>
        </w:rPr>
        <w:t>vnáší</w:t>
      </w:r>
      <w:r w:rsidR="00705BCA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civilizační moment, </w:t>
      </w:r>
      <w:r w:rsidR="00025CF9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výtku </w:t>
      </w:r>
      <w:r w:rsidR="003C126B" w:rsidRPr="00B0594C">
        <w:rPr>
          <w:rFonts w:ascii="Times New Roman" w:hAnsi="Times New Roman" w:cs="Times New Roman"/>
          <w:iCs/>
          <w:noProof/>
          <w:sz w:val="30"/>
          <w:szCs w:val="30"/>
        </w:rPr>
        <w:t>námětu</w:t>
      </w:r>
      <w:r w:rsidR="002D3460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[</w:t>
      </w:r>
      <w:r w:rsidR="002D3460" w:rsidRPr="00B0594C">
        <w:rPr>
          <w:rFonts w:ascii="Times New Roman" w:hAnsi="Times New Roman" w:cs="Times New Roman"/>
          <w:i/>
          <w:noProof/>
          <w:sz w:val="30"/>
          <w:szCs w:val="30"/>
        </w:rPr>
        <w:t>stofflicher Vorwurf</w:t>
      </w:r>
      <w:r w:rsidR="002D3460" w:rsidRPr="00B0594C">
        <w:rPr>
          <w:rFonts w:ascii="Times New Roman" w:hAnsi="Times New Roman" w:cs="Times New Roman"/>
          <w:iCs/>
          <w:noProof/>
          <w:sz w:val="30"/>
          <w:szCs w:val="30"/>
        </w:rPr>
        <w:t>]</w:t>
      </w:r>
      <w:r w:rsidR="003C126B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, </w:t>
      </w:r>
      <w:r w:rsidR="00FA26FC" w:rsidRPr="00B0594C">
        <w:rPr>
          <w:rFonts w:ascii="Times New Roman" w:hAnsi="Times New Roman" w:cs="Times New Roman"/>
          <w:iCs/>
          <w:noProof/>
          <w:sz w:val="30"/>
          <w:szCs w:val="30"/>
        </w:rPr>
        <w:t>do</w:t>
      </w:r>
      <w:r w:rsidR="00774E22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zbásněného</w:t>
      </w:r>
      <w:r w:rsidR="00A37957" w:rsidRPr="00B0594C">
        <w:rPr>
          <w:rStyle w:val="FootnoteReference"/>
          <w:rFonts w:ascii="Times New Roman" w:hAnsi="Times New Roman" w:cs="Times New Roman"/>
          <w:i/>
          <w:noProof/>
          <w:sz w:val="30"/>
          <w:szCs w:val="30"/>
        </w:rPr>
        <w:footnoteReference w:id="9"/>
      </w:r>
      <w:r w:rsidR="00BB42C3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</w:t>
      </w:r>
      <w:r w:rsidR="00774E22" w:rsidRPr="00B0594C">
        <w:rPr>
          <w:rFonts w:ascii="Times New Roman" w:hAnsi="Times New Roman" w:cs="Times New Roman"/>
          <w:iCs/>
          <w:noProof/>
          <w:sz w:val="30"/>
          <w:szCs w:val="30"/>
        </w:rPr>
        <w:t>[</w:t>
      </w:r>
      <w:r w:rsidR="00F558F5" w:rsidRPr="00B0594C">
        <w:rPr>
          <w:rFonts w:ascii="Times New Roman" w:hAnsi="Times New Roman" w:cs="Times New Roman"/>
          <w:i/>
          <w:noProof/>
          <w:sz w:val="30"/>
          <w:szCs w:val="30"/>
        </w:rPr>
        <w:t>das</w:t>
      </w:r>
      <w:r w:rsidR="00F558F5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</w:t>
      </w:r>
      <w:r w:rsidR="00774E22" w:rsidRPr="00B0594C">
        <w:rPr>
          <w:rFonts w:ascii="Times New Roman" w:hAnsi="Times New Roman" w:cs="Times New Roman"/>
          <w:i/>
          <w:noProof/>
          <w:sz w:val="30"/>
          <w:szCs w:val="30"/>
        </w:rPr>
        <w:t>Gedichtete</w:t>
      </w:r>
      <w:r w:rsidR="00774E22" w:rsidRPr="00B0594C">
        <w:rPr>
          <w:rFonts w:ascii="Times New Roman" w:hAnsi="Times New Roman" w:cs="Times New Roman"/>
          <w:iCs/>
          <w:noProof/>
          <w:sz w:val="30"/>
          <w:szCs w:val="30"/>
        </w:rPr>
        <w:t>]</w:t>
      </w:r>
      <w:r w:rsidR="00A37957" w:rsidRPr="00B0594C">
        <w:rPr>
          <w:rFonts w:ascii="Times New Roman" w:hAnsi="Times New Roman" w:cs="Times New Roman"/>
          <w:iCs/>
          <w:noProof/>
          <w:sz w:val="30"/>
          <w:szCs w:val="30"/>
        </w:rPr>
        <w:t>.</w:t>
      </w:r>
      <w:r w:rsidR="00BB42C3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</w:t>
      </w:r>
      <w:r w:rsidR="00C63718" w:rsidRPr="00B0594C">
        <w:rPr>
          <w:rFonts w:ascii="Times New Roman" w:hAnsi="Times New Roman" w:cs="Times New Roman"/>
          <w:iCs/>
          <w:noProof/>
          <w:sz w:val="30"/>
          <w:szCs w:val="30"/>
        </w:rPr>
        <w:t>Zmírnění</w:t>
      </w:r>
      <w:r w:rsidR="00B218F9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hrubosti</w:t>
      </w:r>
      <w:r w:rsidR="004032BB" w:rsidRPr="00B0594C">
        <w:rPr>
          <w:rFonts w:ascii="Times New Roman" w:hAnsi="Times New Roman" w:cs="Times New Roman"/>
          <w:iCs/>
          <w:noProof/>
          <w:sz w:val="30"/>
          <w:szCs w:val="30"/>
        </w:rPr>
        <w:t>,</w:t>
      </w:r>
      <w:r w:rsidR="006B2A12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a nakonec </w:t>
      </w:r>
      <w:r w:rsidR="006B2A12" w:rsidRPr="00B0594C">
        <w:rPr>
          <w:rFonts w:ascii="Times New Roman" w:hAnsi="Times New Roman" w:cs="Times New Roman"/>
          <w:iCs/>
          <w:noProof/>
          <w:sz w:val="30"/>
          <w:szCs w:val="30"/>
        </w:rPr>
        <w:lastRenderedPageBreak/>
        <w:t xml:space="preserve">její zmizení </w:t>
      </w:r>
      <w:r w:rsidR="0084607D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nejsou </w:t>
      </w:r>
      <w:r w:rsidR="003A1C3E" w:rsidRPr="00B0594C">
        <w:rPr>
          <w:rFonts w:ascii="Times New Roman" w:hAnsi="Times New Roman" w:cs="Times New Roman"/>
          <w:iCs/>
          <w:noProof/>
          <w:sz w:val="30"/>
          <w:szCs w:val="30"/>
        </w:rPr>
        <w:t>pouze úmysl</w:t>
      </w:r>
      <w:r w:rsidR="004032BB" w:rsidRPr="00B0594C">
        <w:rPr>
          <w:rFonts w:ascii="Times New Roman" w:hAnsi="Times New Roman" w:cs="Times New Roman"/>
          <w:iCs/>
          <w:noProof/>
          <w:sz w:val="30"/>
          <w:szCs w:val="30"/>
        </w:rPr>
        <w:t>em</w:t>
      </w:r>
      <w:r w:rsidR="003A1C3E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hrdinky. </w:t>
      </w:r>
      <w:r w:rsidR="007658D9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Forma </w:t>
      </w:r>
      <w:r w:rsidR="00321395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jedné každé věty </w:t>
      </w:r>
      <w:r w:rsidR="003F3421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se </w:t>
      </w:r>
      <w:r w:rsidR="00DC6C1E" w:rsidRPr="00B0594C">
        <w:rPr>
          <w:rFonts w:ascii="Times New Roman" w:hAnsi="Times New Roman" w:cs="Times New Roman"/>
          <w:iCs/>
          <w:noProof/>
          <w:sz w:val="30"/>
          <w:szCs w:val="30"/>
        </w:rPr>
        <w:t>uskutečňuje</w:t>
      </w:r>
      <w:r w:rsidR="0011195E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s</w:t>
      </w:r>
      <w:r w:rsidR="00E50ADF" w:rsidRPr="00B0594C">
        <w:rPr>
          <w:rFonts w:ascii="Times New Roman" w:hAnsi="Times New Roman" w:cs="Times New Roman"/>
          <w:iCs/>
          <w:noProof/>
          <w:sz w:val="30"/>
          <w:szCs w:val="30"/>
        </w:rPr>
        <w:t> </w:t>
      </w:r>
      <w:r w:rsidR="00D464F6" w:rsidRPr="00B0594C">
        <w:rPr>
          <w:rFonts w:ascii="Times New Roman" w:hAnsi="Times New Roman" w:cs="Times New Roman"/>
          <w:iCs/>
          <w:noProof/>
          <w:sz w:val="30"/>
          <w:szCs w:val="30"/>
        </w:rPr>
        <w:t>rozvážn</w:t>
      </w:r>
      <w:r w:rsidR="00F72569" w:rsidRPr="00B0594C">
        <w:rPr>
          <w:rFonts w:ascii="Times New Roman" w:hAnsi="Times New Roman" w:cs="Times New Roman"/>
          <w:iCs/>
          <w:noProof/>
          <w:sz w:val="30"/>
          <w:szCs w:val="30"/>
        </w:rPr>
        <w:t>ým</w:t>
      </w:r>
      <w:r w:rsidR="00E50ADF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a </w:t>
      </w:r>
      <w:r w:rsidR="00FE6670" w:rsidRPr="00B0594C">
        <w:rPr>
          <w:rFonts w:ascii="Times New Roman" w:hAnsi="Times New Roman" w:cs="Times New Roman"/>
          <w:iCs/>
          <w:noProof/>
          <w:sz w:val="30"/>
          <w:szCs w:val="30"/>
        </w:rPr>
        <w:t>[těžce] vydobytým</w:t>
      </w:r>
      <w:r w:rsidR="004D07D0" w:rsidRPr="00B0594C">
        <w:rPr>
          <w:rFonts w:ascii="Times New Roman" w:hAnsi="Times New Roman" w:cs="Times New Roman"/>
          <w:iCs/>
          <w:noProof/>
          <w:sz w:val="30"/>
          <w:szCs w:val="30"/>
        </w:rPr>
        <w:t xml:space="preserve"> </w:t>
      </w:r>
      <w:r w:rsidR="004D07D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μεσότης</w:t>
      </w:r>
      <w:r w:rsidR="00A53629" w:rsidRPr="00B0594C">
        <w:rPr>
          <w:rStyle w:val="FootnoteReference"/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footnoteReference w:id="10"/>
      </w:r>
      <w:r w:rsidR="00BC6FF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E67D5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formulace. </w:t>
      </w:r>
      <w:r w:rsidR="006735F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Zvláštně</w:t>
      </w:r>
      <w:r w:rsidR="00542C6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se </w:t>
      </w:r>
      <w:r w:rsidR="00F336C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provdává</w:t>
      </w:r>
      <w:r w:rsidR="005D62A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E4334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za </w:t>
      </w:r>
      <w:r w:rsidR="00CF77C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teplé, obemykající proudy. </w:t>
      </w:r>
      <w:r w:rsidR="00FC0F3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Též extrémní a </w:t>
      </w:r>
      <w:r w:rsidR="000E5D5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děsivé </w:t>
      </w:r>
      <w:r w:rsidR="0069745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stavy věcí </w:t>
      </w:r>
      <w:r w:rsidR="00FB4CC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se na to</w:t>
      </w:r>
      <w:r w:rsidR="00A9564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m</w:t>
      </w:r>
      <w:r w:rsidR="00FB4CC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podílí</w:t>
      </w:r>
      <w:r w:rsidR="00862F4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, aniž by se </w:t>
      </w:r>
      <w:r w:rsidR="00821E7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tak</w:t>
      </w:r>
      <w:r w:rsidR="0052205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2222E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zmírnily</w:t>
      </w:r>
      <w:r w:rsidR="0052205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.</w:t>
      </w:r>
      <w:r w:rsidR="00A0027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8D428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Mlčí-li </w:t>
      </w:r>
      <w:r w:rsidR="009A4E6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král Skytů antiteticky</w:t>
      </w:r>
      <w:r w:rsidR="003B602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či mluví-li </w:t>
      </w:r>
      <w:r w:rsidR="00455C5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skoupě, </w:t>
      </w:r>
      <w:r w:rsidR="00546B9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pak se tato skoupost </w:t>
      </w:r>
      <w:r w:rsidR="008863F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již nezdá </w:t>
      </w:r>
      <w:r w:rsidR="00FD604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náležet někomu</w:t>
      </w:r>
      <w:r w:rsidR="008863F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, </w:t>
      </w:r>
      <w:r w:rsidR="00307AC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kdo není výrazu</w:t>
      </w:r>
      <w:r w:rsidR="0088281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dostatečně</w:t>
      </w:r>
      <w:r w:rsidR="00307AC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A7384C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mocen</w:t>
      </w:r>
      <w:r w:rsidR="0088281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;</w:t>
      </w:r>
      <w:r w:rsidR="00FD604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A3618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mlčení</w:t>
      </w:r>
      <w:r w:rsidR="001B27B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z jeho strany</w:t>
      </w:r>
      <w:r w:rsidR="00A3618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je civilizač</w:t>
      </w:r>
      <w:r w:rsidR="005B0F8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n</w:t>
      </w:r>
      <w:r w:rsidR="00BF4E5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í</w:t>
      </w:r>
      <w:r w:rsidR="008F1AA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, </w:t>
      </w:r>
      <w:r w:rsidR="005919D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usmlouv</w:t>
      </w:r>
      <w:r w:rsidR="0022648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a</w:t>
      </w:r>
      <w:r w:rsidR="00020F1C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n</w:t>
      </w:r>
      <w:r w:rsidR="008F1AA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á náhrada </w:t>
      </w:r>
      <w:r w:rsidR="0068064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zuřiv</w:t>
      </w:r>
      <w:r w:rsidR="008F1AA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ého</w:t>
      </w:r>
      <w:r w:rsidR="0068064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3C04E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výbuch</w:t>
      </w:r>
      <w:r w:rsidR="008F1AA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u.</w:t>
      </w:r>
      <w:r w:rsidR="009375F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E5435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Za svou neodolatelnost </w:t>
      </w:r>
      <w:r w:rsidR="005D28C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vděčí </w:t>
      </w:r>
      <w:r w:rsidR="0061014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Thoasovy </w:t>
      </w:r>
      <w:r w:rsidR="005B72B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lakonické </w:t>
      </w:r>
      <w:r w:rsidR="0024786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interjekce </w:t>
      </w:r>
      <w:r w:rsidR="00F84D7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v</w:t>
      </w:r>
      <w:r w:rsidR="0087443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 </w:t>
      </w:r>
      <w:r w:rsidR="00F84D7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posledních verších</w:t>
      </w:r>
      <w:r w:rsidR="0004786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–</w:t>
      </w:r>
      <w:r w:rsidR="00A760C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ED048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přechod od pragmatického „</w:t>
      </w:r>
      <w:r w:rsidR="00EE025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Nuž jděte“</w:t>
      </w:r>
      <w:r w:rsidR="0014453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(v. 2151) </w:t>
      </w:r>
      <w:r w:rsidR="00701FB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k </w:t>
      </w:r>
      <w:r w:rsidR="00A70F7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proslulému</w:t>
      </w:r>
      <w:r w:rsidR="00701FB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„</w:t>
      </w:r>
      <w:r w:rsidR="008C2CE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Žijte blaze</w:t>
      </w:r>
      <w:r w:rsidR="004E48A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“ </w:t>
      </w:r>
      <w:r w:rsidR="0044557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(v. 2174),</w:t>
      </w:r>
      <w:r w:rsidR="008743B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jehož konvencionalita</w:t>
      </w:r>
      <w:r w:rsidR="0044557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6B6DF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v tomto kontextu </w:t>
      </w:r>
      <w:r w:rsidR="000A477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nashromažďuje </w:t>
      </w:r>
      <w:r w:rsidR="00D7321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bezpříkladn</w:t>
      </w:r>
      <w:r w:rsidR="008836B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ou </w:t>
      </w:r>
      <w:r w:rsidR="0096267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tíhu</w:t>
      </w:r>
      <w:r w:rsidR="008836B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ideov</w:t>
      </w:r>
      <w:r w:rsidR="00527BE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é</w:t>
      </w:r>
      <w:r w:rsidR="00190B0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podstaty</w:t>
      </w:r>
      <w:r w:rsidR="0004786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–</w:t>
      </w:r>
      <w:r w:rsidR="00E5435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této skryté plnosti</w:t>
      </w:r>
      <w:r w:rsidR="0061014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.</w:t>
      </w:r>
      <w:r w:rsidR="008F580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966F6B" w:rsidRPr="00B0594C"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  <w:t>O</w:t>
      </w:r>
      <w:r w:rsidR="00CC6988" w:rsidRPr="00B0594C"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  <w:t xml:space="preserve">samostatnění formy </w:t>
      </w:r>
      <w:r w:rsidR="00156487" w:rsidRPr="00B0594C"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  <w:t>v</w:t>
      </w:r>
      <w:r w:rsidR="00966F6B" w:rsidRPr="00B0594C"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  <w:t> </w:t>
      </w:r>
      <w:r w:rsidR="00CC6988" w:rsidRPr="00B0594C"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  <w:t>Ifigen</w:t>
      </w:r>
      <w:r w:rsidR="002978C4" w:rsidRPr="00B0594C"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  <w:t>i</w:t>
      </w:r>
      <w:r w:rsidR="00156487" w:rsidRPr="00B0594C"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  <w:t>i</w:t>
      </w:r>
      <w:r w:rsidR="00966F6B" w:rsidRPr="00B0594C"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  <w:t xml:space="preserve"> je zásadně odlišné</w:t>
      </w:r>
      <w:r w:rsidR="0068209A" w:rsidRPr="00B0594C"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  <w:t xml:space="preserve"> </w:t>
      </w:r>
      <w:r w:rsidR="00966F6B" w:rsidRPr="00B0594C"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  <w:t>od toho ve</w:t>
      </w:r>
      <w:r w:rsidR="0068209A" w:rsidRPr="00B0594C"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  <w:t xml:space="preserve"> francouzské</w:t>
      </w:r>
      <w:r w:rsidR="0078243E" w:rsidRPr="00B0594C"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  <w:t>m</w:t>
      </w:r>
      <w:r w:rsidR="0068209A" w:rsidRPr="00B0594C"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  <w:t xml:space="preserve"> klasicismu</w:t>
      </w:r>
      <w:r w:rsidR="0092367C" w:rsidRPr="00B0594C"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  <w:t xml:space="preserve">, </w:t>
      </w:r>
      <w:r w:rsidR="001F3B35" w:rsidRPr="00B0594C"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  <w:t xml:space="preserve">kde </w:t>
      </w:r>
      <w:r w:rsidR="00A64514" w:rsidRPr="00B0594C"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  <w:t>jazyk stará o civilizační moment ještě před veškerým básnickým porcesem</w:t>
      </w:r>
      <w:r w:rsidR="00AA1332" w:rsidRPr="00B0594C"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  <w:t>.</w:t>
      </w:r>
      <w:r w:rsidR="004502E3" w:rsidRPr="00B0594C"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  <w:t xml:space="preserve"> </w:t>
      </w:r>
      <w:r w:rsidR="00FD366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Goethův jazyk se musí </w:t>
      </w:r>
      <w:r w:rsidR="00E64A7C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s</w:t>
      </w:r>
      <w:r w:rsidR="007A51FC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 </w:t>
      </w:r>
      <w:r w:rsidR="00E64A7C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ideov</w:t>
      </w:r>
      <w:r w:rsidR="007A51FC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ou podstatou </w:t>
      </w:r>
      <w:r w:rsidR="00E64A7C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již zrodit</w:t>
      </w:r>
      <w:r w:rsidR="007230A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; to </w:t>
      </w:r>
      <w:r w:rsidR="0039417C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mu</w:t>
      </w:r>
      <w:r w:rsidR="007230A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FB13C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propůjčuje </w:t>
      </w:r>
      <w:r w:rsidR="005F138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svěžest lesa a </w:t>
      </w:r>
      <w:r w:rsidR="003A1D6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sluje.</w:t>
      </w:r>
      <w:r w:rsidR="00E80354" w:rsidRPr="00B0594C">
        <w:rPr>
          <w:rStyle w:val="FootnoteReference"/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footnoteReference w:id="11"/>
      </w:r>
      <w:r w:rsidR="00AE32A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Musel se jí</w:t>
      </w:r>
      <w:r w:rsidR="0096223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AE32A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ujmout</w:t>
      </w:r>
      <w:r w:rsidR="0004786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se všemi</w:t>
      </w:r>
      <w:r w:rsidR="0096223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9252B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obtížemi</w:t>
      </w:r>
      <w:r w:rsidR="00CE4B5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zp</w:t>
      </w:r>
      <w:r w:rsidR="00AE32A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átky</w:t>
      </w:r>
      <w:r w:rsidR="00A932B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B263A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do</w:t>
      </w:r>
      <w:r w:rsidR="00CE4B5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A932B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s</w:t>
      </w:r>
      <w:r w:rsidR="00C4373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ubjektivní zkušenost</w:t>
      </w:r>
      <w:r w:rsidR="00B263A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i</w:t>
      </w:r>
      <w:r w:rsidR="00CE4B5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2618A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od</w:t>
      </w:r>
      <w:r w:rsidR="00B263A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ražené</w:t>
      </w:r>
      <w:r w:rsidR="00C4373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3C358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poe</w:t>
      </w:r>
      <w:r w:rsidR="00851C4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s</w:t>
      </w:r>
      <w:r w:rsidR="003C358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ie</w:t>
      </w:r>
      <w:r w:rsidR="00300B7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: objektivovat se</w:t>
      </w:r>
      <w:r w:rsidR="00681F0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bez </w:t>
      </w:r>
      <w:r w:rsidR="002618A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účasti na jakékoli j</w:t>
      </w:r>
      <w:r w:rsidR="0033650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i</w:t>
      </w:r>
      <w:r w:rsidR="002618A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33650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nesoucí objektivitě.</w:t>
      </w:r>
      <w:r w:rsidR="00B51AB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Možnost </w:t>
      </w:r>
      <w:r w:rsidR="005E447C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vyrovnání naše</w:t>
      </w:r>
      <w:r w:rsidR="00766E1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l</w:t>
      </w:r>
      <w:r w:rsidR="005E447C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v jazyce, jako by</w:t>
      </w:r>
      <w:r w:rsidR="002A0EA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[jazyk]</w:t>
      </w:r>
      <w:r w:rsidR="005E447C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byl</w:t>
      </w:r>
      <w:r w:rsidR="0004786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,</w:t>
      </w:r>
      <w:r w:rsidR="00B235D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přese </w:t>
      </w:r>
      <w:r w:rsidR="00256D4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všechno</w:t>
      </w:r>
      <w:r w:rsidR="0004786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,</w:t>
      </w:r>
      <w:r w:rsidR="00B235D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766E1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v</w:t>
      </w:r>
      <w:r w:rsidR="000C3B1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 onom </w:t>
      </w:r>
      <w:r w:rsidR="00766E1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subjektivistick</w:t>
      </w:r>
      <w:r w:rsidR="00256D4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ém věku </w:t>
      </w:r>
      <w:r w:rsidR="00E1125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stále</w:t>
      </w:r>
      <w:r w:rsidR="000C3B1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nějak předřazený subjektu</w:t>
      </w:r>
      <w:r w:rsidR="00372A8C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, </w:t>
      </w:r>
      <w:r w:rsidR="00794F1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schopný</w:t>
      </w:r>
      <w:r w:rsidR="006E1EA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po</w:t>
      </w:r>
      <w:r w:rsidR="00EE01F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jmout do sebe</w:t>
      </w:r>
      <w:r w:rsidR="00E1125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592A5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ono subjektivní hnutí </w:t>
      </w:r>
      <w:r w:rsidR="00DD1E3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a </w:t>
      </w:r>
      <w:r w:rsidR="00496A0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proměňovat</w:t>
      </w:r>
      <w:r w:rsidR="00DD1E3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se </w:t>
      </w:r>
      <w:r w:rsidR="00496A0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s ním</w:t>
      </w:r>
      <w:r w:rsidR="00A0484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.</w:t>
      </w:r>
      <w:r w:rsidR="00B83A8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Poč</w:t>
      </w:r>
      <w:r w:rsidR="003B2C9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í</w:t>
      </w:r>
      <w:r w:rsidR="00B83A8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naje</w:t>
      </w:r>
      <w:r w:rsidR="00236C1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CB67F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Ifigeni</w:t>
      </w:r>
      <w:r w:rsidR="00236C1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í</w:t>
      </w:r>
      <w:r w:rsidR="00CB67F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921AD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se rozbíhá</w:t>
      </w:r>
      <w:r w:rsidR="00316BA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vývoj jazyk</w:t>
      </w:r>
      <w:r w:rsidR="004A198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a k</w:t>
      </w:r>
      <w:r w:rsidR="00B6787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e onomu objektivujícímu</w:t>
      </w:r>
      <w:r w:rsidR="004A198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momentu</w:t>
      </w:r>
      <w:r w:rsidR="0084188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,</w:t>
      </w:r>
      <w:r w:rsidR="00236C1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B6787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jenž</w:t>
      </w:r>
      <w:r w:rsidR="0084188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kulminuje</w:t>
      </w:r>
      <w:r w:rsidR="00C86CF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ve Flaubertovi </w:t>
      </w:r>
      <w:r w:rsidR="0084188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a</w:t>
      </w:r>
      <w:r w:rsidR="00C86CF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Baudelair</w:t>
      </w:r>
      <w:r w:rsidR="0084188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ovi</w:t>
      </w:r>
      <w:r w:rsidR="002914A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.</w:t>
      </w:r>
      <w:r w:rsidR="000C31B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FD1A6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S</w:t>
      </w:r>
      <w:r w:rsidR="000C31B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míření subjektu </w:t>
      </w:r>
      <w:r w:rsidR="00191BF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a toho, co </w:t>
      </w:r>
      <w:r w:rsidR="0084188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se mu vymyká</w:t>
      </w:r>
      <w:r w:rsidR="00FF7FC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, je</w:t>
      </w:r>
      <w:r w:rsidR="00B66ACC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ovšem</w:t>
      </w:r>
      <w:r w:rsidR="009C7E0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– </w:t>
      </w:r>
      <w:r w:rsidR="00FF7FC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a t</w:t>
      </w:r>
      <w:r w:rsidR="00E005B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ato</w:t>
      </w:r>
      <w:r w:rsidR="00FC7AE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ú</w:t>
      </w:r>
      <w:r w:rsidR="00E005B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loha</w:t>
      </w:r>
      <w:r w:rsidR="00E76E5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,</w:t>
      </w:r>
      <w:r w:rsidR="003E350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totiž</w:t>
      </w:r>
      <w:r w:rsidR="004C015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E76E5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substit</w:t>
      </w:r>
      <w:r w:rsidR="00D76F1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uovat</w:t>
      </w:r>
      <w:r w:rsidR="00E76E5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form</w:t>
      </w:r>
      <w:r w:rsidR="00D76F1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u</w:t>
      </w:r>
      <w:r w:rsidR="00E76E5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za vůči ní </w:t>
      </w:r>
      <w:r w:rsidR="0020670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antagonistický</w:t>
      </w:r>
      <w:r w:rsidR="00E76E5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obsah,</w:t>
      </w:r>
      <w:r w:rsidR="00FF7FC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FD1A6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náleží </w:t>
      </w:r>
      <w:r w:rsidR="00B66ACC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jazyku</w:t>
      </w:r>
      <w:r w:rsidR="009C7E0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–</w:t>
      </w:r>
      <w:r w:rsidR="00FF7FC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0D4C3C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krajně</w:t>
      </w:r>
      <w:r w:rsidR="00193E6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exponováno </w:t>
      </w:r>
      <w:r w:rsidR="004F450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již v Ifigeni</w:t>
      </w:r>
      <w:r w:rsidR="00D6288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i. </w:t>
      </w:r>
      <w:r w:rsidR="001F70BC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Zdařit se mohla </w:t>
      </w:r>
      <w:r w:rsidR="0034308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díky tomu</w:t>
      </w:r>
      <w:r w:rsidR="0008550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, že</w:t>
      </w:r>
      <w:r w:rsidR="00332BB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BE4A7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v</w:t>
      </w:r>
      <w:r w:rsidR="00C57C2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 </w:t>
      </w:r>
      <w:r w:rsidR="00BE4A7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tom</w:t>
      </w:r>
      <w:r w:rsidR="00C57C2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, co v</w:t>
      </w:r>
      <w:r w:rsidR="0004786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 </w:t>
      </w:r>
      <w:r w:rsidR="00BE4A7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pregnantním smyslu</w:t>
      </w:r>
      <w:r w:rsidR="003E350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3E350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lastRenderedPageBreak/>
        <w:t>nazýváme</w:t>
      </w:r>
      <w:r w:rsidR="00BE4A7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estetick</w:t>
      </w:r>
      <w:r w:rsidR="003E350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ým</w:t>
      </w:r>
      <w:r w:rsidR="00A05D8C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,</w:t>
      </w:r>
      <w:r w:rsidR="00C57C2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v</w:t>
      </w:r>
      <w:r w:rsidR="00A05D8C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autonomii formy</w:t>
      </w:r>
      <w:r w:rsidR="00332BB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, </w:t>
      </w:r>
      <w:r w:rsidR="0034308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se</w:t>
      </w:r>
      <w:r w:rsidR="00004D0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332BB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sráží obsahové pnutí.</w:t>
      </w:r>
      <w:r w:rsidR="0034308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3D669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Jazyk se stává </w:t>
      </w:r>
      <w:r w:rsidR="00A416AC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zastupitelem </w:t>
      </w:r>
      <w:r w:rsidR="003123A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pořádku a současně</w:t>
      </w:r>
      <w:r w:rsidR="0098457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ze svobody</w:t>
      </w:r>
      <w:r w:rsidR="008A269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, ze subjektivity</w:t>
      </w:r>
      <w:r w:rsidR="003123A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pořádek</w:t>
      </w:r>
      <w:r w:rsidR="004426F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produkuje</w:t>
      </w:r>
      <w:r w:rsidR="0098457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, </w:t>
      </w:r>
      <w:r w:rsidR="0030677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ne nějak zvlášť jinak</w:t>
      </w:r>
      <w:r w:rsidR="006D689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,</w:t>
      </w:r>
      <w:r w:rsidR="0030677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než </w:t>
      </w:r>
      <w:r w:rsidR="00A1046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jak to</w:t>
      </w:r>
      <w:r w:rsidR="006D689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měla na mysli idealistická filosofie</w:t>
      </w:r>
      <w:r w:rsidR="00E8176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, kterou Goethe </w:t>
      </w:r>
      <w:r w:rsidR="00A1046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nemohl strpět. </w:t>
      </w:r>
      <w:r w:rsidR="00D9301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Co </w:t>
      </w:r>
      <w:r w:rsidR="002807C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navzdory tomu zůstalo anti</w:t>
      </w:r>
      <w:r w:rsidR="00F5469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ckou pseudomorfózou</w:t>
      </w:r>
      <w:r w:rsidR="00F92B0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a</w:t>
      </w:r>
      <w:r w:rsidR="00F5469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DB329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stylizací</w:t>
      </w:r>
      <w:r w:rsidR="00F92B0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, </w:t>
      </w:r>
      <w:r w:rsidR="00891BD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to způsobila</w:t>
      </w:r>
      <w:r w:rsidR="007008D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03508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nesmiřitelnost toho, co </w:t>
      </w:r>
      <w:r w:rsidR="00F40FA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chtělo</w:t>
      </w:r>
      <w:r w:rsidR="002B1BC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být géniem</w:t>
      </w:r>
      <w:r w:rsidR="004B523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2B1BC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i </w:t>
      </w:r>
      <w:r w:rsidR="004B523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přesto </w:t>
      </w:r>
      <w:r w:rsidR="002B1BC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usmířeno.</w:t>
      </w:r>
      <w:r w:rsidR="00DD343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C1093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Klasicistní </w:t>
      </w:r>
      <w:r w:rsidR="00224B6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smýšlení</w:t>
      </w:r>
      <w:r w:rsidR="00B7058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či světonázor jsou naproti tomu </w:t>
      </w:r>
      <w:r w:rsidR="008C0B6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lhostejné; ve své </w:t>
      </w:r>
      <w:r w:rsidR="00921AB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křehkosti</w:t>
      </w:r>
      <w:r w:rsidR="00074E9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F870B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se </w:t>
      </w:r>
      <w:r w:rsidR="000F095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goethovský klasicismus </w:t>
      </w:r>
      <w:r w:rsidR="00B02C3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prokázal</w:t>
      </w:r>
      <w:r w:rsidR="000F095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jako</w:t>
      </w:r>
      <w:r w:rsidR="00B02C3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správné vědomí, </w:t>
      </w:r>
      <w:r w:rsidR="00F3195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jako šifra nezahladitel</w:t>
      </w:r>
      <w:r w:rsidR="007F5CC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ného</w:t>
      </w:r>
      <w:r w:rsidR="00F3195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, </w:t>
      </w:r>
      <w:r w:rsidR="002A692C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čehož zahlazení je</w:t>
      </w:r>
      <w:r w:rsidR="003C70B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součástí</w:t>
      </w:r>
      <w:r w:rsidR="002A692C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6851E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jeho</w:t>
      </w:r>
      <w:r w:rsidR="002A692C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ide</w:t>
      </w:r>
      <w:r w:rsidR="003C70B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je</w:t>
      </w:r>
      <w:r w:rsidR="002A692C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.</w:t>
      </w:r>
    </w:p>
    <w:p w14:paraId="6D5651AE" w14:textId="27FDEE45" w:rsidR="009714BB" w:rsidRPr="00B0594C" w:rsidRDefault="00B832D5" w:rsidP="003A0CFC">
      <w:pPr>
        <w:spacing w:line="276" w:lineRule="auto"/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</w:pPr>
      <w:r w:rsidRPr="00B0594C"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  <w:t>G</w:t>
      </w:r>
      <w:r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oeth</w:t>
      </w:r>
      <w:r w:rsidR="0092608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ův</w:t>
      </w:r>
      <w:r w:rsidR="0019314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klasicismus není rozhodnutý</w:t>
      </w:r>
      <w:r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m</w:t>
      </w:r>
      <w:r w:rsidR="0019314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protipohyb</w:t>
      </w:r>
      <w:r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em</w:t>
      </w:r>
      <w:r w:rsidR="0019314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247E2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polepšeného člověka proti svému ranému dí</w:t>
      </w:r>
      <w:r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lu</w:t>
      </w:r>
      <w:r w:rsidR="00EB10C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, nýbrž jeho </w:t>
      </w:r>
      <w:r w:rsidR="002E02B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dialektickým důsledkem.</w:t>
      </w:r>
      <w:r w:rsidR="00A03E4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D94EC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V tomto směru</w:t>
      </w:r>
      <w:r w:rsidR="0025416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je</w:t>
      </w:r>
      <w:r w:rsidR="002C631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třeba</w:t>
      </w:r>
      <w:r w:rsidR="00A54ED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25416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rekurovat k</w:t>
      </w:r>
      <w:r w:rsidR="006744CC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 uměleckému nominalismu, </w:t>
      </w:r>
      <w:r w:rsidR="00C41D0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nadvlád</w:t>
      </w:r>
      <w:r w:rsidR="00CF728C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ě</w:t>
      </w:r>
      <w:r w:rsidR="00753C4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92608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specifického a </w:t>
      </w:r>
      <w:r w:rsidR="00C41D0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jednotlivého</w:t>
      </w:r>
      <w:r w:rsidR="0092608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nad obecností a pojmem.</w:t>
      </w:r>
      <w:r w:rsidR="001859B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CF728C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Ten utváří </w:t>
      </w:r>
      <w:r w:rsidR="000D723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skrytý </w:t>
      </w:r>
      <w:r w:rsidR="00294CD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předpoklad Goethovy produkce. </w:t>
      </w:r>
      <w:r w:rsidR="008C2F87" w:rsidRPr="00B0594C">
        <w:rPr>
          <w:rFonts w:ascii="Times New Roman" w:hAnsi="Times New Roman" w:cs="Times New Roman"/>
          <w:i/>
          <w:iCs/>
          <w:noProof/>
          <w:color w:val="222222"/>
          <w:sz w:val="30"/>
          <w:szCs w:val="30"/>
          <w:shd w:val="clear" w:color="auto" w:fill="FFFFFF"/>
        </w:rPr>
        <w:t>P</w:t>
      </w:r>
      <w:r w:rsidR="00690B14" w:rsidRPr="00B0594C">
        <w:rPr>
          <w:rFonts w:ascii="Times New Roman" w:hAnsi="Times New Roman" w:cs="Times New Roman"/>
          <w:i/>
          <w:iCs/>
          <w:noProof/>
          <w:color w:val="222222"/>
          <w:sz w:val="30"/>
          <w:szCs w:val="30"/>
          <w:shd w:val="clear" w:color="auto" w:fill="FFFFFF"/>
        </w:rPr>
        <w:t xml:space="preserve">arti pris </w:t>
      </w:r>
      <w:r w:rsidR="00BB105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ve prospěch</w:t>
      </w:r>
      <w:r w:rsidR="00E50C3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E10F1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obecnost</w:t>
      </w:r>
      <w:r w:rsidR="00BB105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i</w:t>
      </w:r>
      <w:r w:rsidR="001C6CC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v</w:t>
      </w:r>
      <w:r w:rsidR="00BB105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2E491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Goetho</w:t>
      </w:r>
      <w:r w:rsidR="001C6CC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vě</w:t>
      </w:r>
      <w:r w:rsidR="00E10F1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D712C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pozdní</w:t>
      </w:r>
      <w:r w:rsidR="001C6CC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m</w:t>
      </w:r>
      <w:r w:rsidR="00443F3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a</w:t>
      </w:r>
      <w:r w:rsidR="006556F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už i </w:t>
      </w:r>
      <w:r w:rsidR="00C450D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střední</w:t>
      </w:r>
      <w:r w:rsidR="001C6CC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m</w:t>
      </w:r>
      <w:r w:rsidR="002E491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období</w:t>
      </w:r>
      <w:r w:rsidR="00693B6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3D2BEC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nominalismus </w:t>
      </w:r>
      <w:r w:rsidR="00EA0F8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n</w:t>
      </w:r>
      <w:r w:rsidR="001C6CC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e</w:t>
      </w:r>
      <w:r w:rsidR="00EA0F8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t</w:t>
      </w:r>
      <w:r w:rsidR="001C6CC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olik</w:t>
      </w:r>
      <w:r w:rsidR="00EA0F8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8C2F8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staví</w:t>
      </w:r>
      <w:r w:rsidR="007675C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mimo akci, jako </w:t>
      </w:r>
      <w:r w:rsidR="00DA0A7C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jej </w:t>
      </w:r>
      <w:r w:rsidR="00C5218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spíše </w:t>
      </w:r>
      <w:r w:rsidR="00DA0A7C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dává do</w:t>
      </w:r>
      <w:r w:rsidR="00C5218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klatb</w:t>
      </w:r>
      <w:r w:rsidR="00DA0A7C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y</w:t>
      </w:r>
      <w:r w:rsidR="00420FF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.</w:t>
      </w:r>
      <w:r w:rsidR="00A03E4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7B64B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J</w:t>
      </w:r>
      <w:r w:rsidR="003F2EB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e</w:t>
      </w:r>
      <w:r w:rsidR="00C5218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2E491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arci </w:t>
      </w:r>
      <w:r w:rsidR="00C5218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buržoazní</w:t>
      </w:r>
      <w:r w:rsidR="00EF0B1C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; </w:t>
      </w:r>
      <w:r w:rsidR="00862B8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Goethe</w:t>
      </w:r>
      <w:r w:rsidR="00EB43B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ani žádný jiný buržoazní umělec si jej nedovedl odepřít.</w:t>
      </w:r>
      <w:r w:rsidR="00DA0A7C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D734A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Zakazuje </w:t>
      </w:r>
      <w:r w:rsidR="00E419A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vlévat</w:t>
      </w:r>
      <w:r w:rsidR="00ED2A1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uměleckému</w:t>
      </w:r>
      <w:r w:rsidR="00E419A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dílu smysl svrchu.</w:t>
      </w:r>
      <w:r w:rsidR="00ED2A1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2C7B1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Zřeknutí</w:t>
      </w:r>
      <w:r w:rsidR="004F2AD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se</w:t>
      </w:r>
      <w:r w:rsidR="006D7FD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F5530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sevřených</w:t>
      </w:r>
      <w:r w:rsidR="007F0E9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6D7FD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děj</w:t>
      </w:r>
      <w:r w:rsidR="00AA408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ů</w:t>
      </w:r>
      <w:r w:rsidR="004F2AD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, koncepce otevřeného, induktivně ze zkušenosti </w:t>
      </w:r>
      <w:r w:rsidR="00E346D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napájeného </w:t>
      </w:r>
      <w:r w:rsidR="008F328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dramatu, </w:t>
      </w:r>
      <w:r w:rsidR="00AE27E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to, jak</w:t>
      </w:r>
      <w:r w:rsidR="008F328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2C7B1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se od </w:t>
      </w:r>
      <w:r w:rsidR="00B61BC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druhé půl</w:t>
      </w:r>
      <w:r w:rsidR="009B5BB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ky</w:t>
      </w:r>
      <w:r w:rsidR="00B61BC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C90A6C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osmnáctého</w:t>
      </w:r>
      <w:r w:rsidR="00AE27E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století zacházel</w:t>
      </w:r>
      <w:r w:rsidR="002C7B1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o</w:t>
      </w:r>
      <w:r w:rsidR="00AE27E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s epickým prvkem</w:t>
      </w:r>
      <w:r w:rsidR="008C368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,</w:t>
      </w:r>
      <w:r w:rsidR="002C7B1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67660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byl</w:t>
      </w:r>
      <w:r w:rsidR="008C368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y</w:t>
      </w:r>
      <w:r w:rsidR="00D36D6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vše</w:t>
      </w:r>
      <w:r w:rsidR="0067660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D36D6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výrazn</w:t>
      </w:r>
      <w:r w:rsidR="008C368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é</w:t>
      </w:r>
      <w:r w:rsidR="00E5202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stop</w:t>
      </w:r>
      <w:r w:rsidR="00D36D6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y</w:t>
      </w:r>
      <w:r w:rsidR="00E5202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C6682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nominalismu. </w:t>
      </w:r>
      <w:r w:rsidR="003F2EB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Ten p</w:t>
      </w:r>
      <w:r w:rsidR="00F163A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oháněl </w:t>
      </w:r>
      <w:r w:rsidR="003F2EB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rovněž</w:t>
      </w:r>
      <w:r w:rsidR="00F163A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mladého Goetha.</w:t>
      </w:r>
      <w:r w:rsidR="00AC697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Ne</w:t>
      </w:r>
      <w:r w:rsidR="0009307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slučitelný s ním byl jeho patos a patos ostatních šturm und drangerů. </w:t>
      </w:r>
      <w:r w:rsidR="00E6184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Te</w:t>
      </w:r>
      <w:r w:rsidR="004E0A9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n</w:t>
      </w:r>
      <w:r w:rsidR="00E6184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8E746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se </w:t>
      </w:r>
      <w:r w:rsidR="004E0A9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utvářel</w:t>
      </w:r>
      <w:r w:rsidR="008E746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ve znamení Shakespeara</w:t>
      </w:r>
      <w:r w:rsidR="000505C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,</w:t>
      </w:r>
      <w:r w:rsidR="004E0A9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jako</w:t>
      </w:r>
      <w:r w:rsidR="000505C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5F0BD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revolt</w:t>
      </w:r>
      <w:r w:rsidR="009113C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a</w:t>
      </w:r>
      <w:r w:rsidR="005F0BD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subjekt</w:t>
      </w:r>
      <w:r w:rsidR="00EA0C3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u</w:t>
      </w:r>
      <w:r w:rsidR="005F0BD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3426B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a jeho </w:t>
      </w:r>
      <w:r w:rsidR="00FF175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zaslepen</w:t>
      </w:r>
      <w:r w:rsidR="009113C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á</w:t>
      </w:r>
      <w:r w:rsidR="00FF175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naděj</w:t>
      </w:r>
      <w:r w:rsidR="00EA0C3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e</w:t>
      </w:r>
      <w:r w:rsidR="004F4AD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,</w:t>
      </w:r>
      <w:r w:rsidR="00347C4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že</w:t>
      </w:r>
      <w:r w:rsidR="0046712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4F4AD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sám od sebe</w:t>
      </w:r>
      <w:r w:rsidR="009D665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, </w:t>
      </w:r>
      <w:r w:rsidR="00FE352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čirým </w:t>
      </w:r>
      <w:r w:rsidR="001532D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svědectvím </w:t>
      </w:r>
      <w:r w:rsidR="00464EA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o své prapůvodní síle</w:t>
      </w:r>
      <w:r w:rsidR="008A544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347C4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vdechne</w:t>
      </w:r>
      <w:r w:rsidR="008A544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505CB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dílu onu s</w:t>
      </w:r>
      <w:r w:rsidR="00D143EC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mysluplnost</w:t>
      </w:r>
      <w:r w:rsidR="00CF5D6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, </w:t>
      </w:r>
      <w:r w:rsidR="00B6722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o níž </w:t>
      </w:r>
      <w:r w:rsidR="0062661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spolu s neodvolatelnou ztrátou ontologie přišel.</w:t>
      </w:r>
      <w:r w:rsidR="00CF5D6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BB3A3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Antinomie</w:t>
      </w:r>
      <w:r w:rsidR="00F05AC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, </w:t>
      </w:r>
      <w:r w:rsidR="003A55E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kter</w:t>
      </w:r>
      <w:r w:rsidR="0087555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á</w:t>
      </w:r>
      <w:r w:rsidR="001F31A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524F6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měla </w:t>
      </w:r>
      <w:r w:rsidR="00D3478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dosahovat své nevyšší pointovanosti v</w:t>
      </w:r>
      <w:r w:rsidR="0067214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 prchavosti okamžiku</w:t>
      </w:r>
      <w:r w:rsidR="0004786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,</w:t>
      </w:r>
      <w:r w:rsidR="0039515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87555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jež</w:t>
      </w:r>
      <w:r w:rsidR="0039515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charakterizuje klasicismus</w:t>
      </w:r>
      <w:r w:rsidR="001F31A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04537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daleko</w:t>
      </w:r>
      <w:r w:rsidR="0049314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přesněji než idea </w:t>
      </w:r>
      <w:r w:rsidR="00685EF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nadčasov</w:t>
      </w:r>
      <w:r w:rsidR="00205CB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ého přetrvá</w:t>
      </w:r>
      <w:r w:rsidR="0087555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ní</w:t>
      </w:r>
      <w:r w:rsidR="006E5A6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,</w:t>
      </w:r>
      <w:r w:rsidR="00850F2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8A00AC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nenapadnuteln</w:t>
      </w:r>
      <w:r w:rsidR="00C212CC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osti </w:t>
      </w:r>
      <w:r w:rsidR="0092041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–</w:t>
      </w:r>
      <w:r w:rsidR="00047D2C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86235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je antinomií </w:t>
      </w:r>
      <w:r w:rsidR="008B18A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nominalismu</w:t>
      </w:r>
      <w:r w:rsidR="00AC7A3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, </w:t>
      </w:r>
      <w:r w:rsidR="00BB6D5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jenž</w:t>
      </w:r>
      <w:r w:rsidR="00AC7A3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v umění jako</w:t>
      </w:r>
      <w:r w:rsidR="0004537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ž</w:t>
      </w:r>
      <w:r w:rsidR="00047D2C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i</w:t>
      </w:r>
      <w:r w:rsidR="00AC7A3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v</w:t>
      </w:r>
      <w:r w:rsidR="0087555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 </w:t>
      </w:r>
      <w:r w:rsidR="00AC7A3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myšlenkách</w:t>
      </w:r>
      <w:r w:rsidR="0087555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,</w:t>
      </w:r>
      <w:r w:rsidR="00FA560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a to</w:t>
      </w:r>
      <w:r w:rsidR="0087555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měrou </w:t>
      </w:r>
      <w:r w:rsidR="00AC7A3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odpovídající</w:t>
      </w:r>
      <w:r w:rsidR="009A6A9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procesu zburžoaznění</w:t>
      </w:r>
      <w:r w:rsidR="001A620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, </w:t>
      </w:r>
      <w:r w:rsidR="00FB2BA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nevyhnutelně</w:t>
      </w:r>
      <w:r w:rsidR="0021741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047D2C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přetrvává</w:t>
      </w:r>
      <w:r w:rsidR="00F4405C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. </w:t>
      </w:r>
      <w:r w:rsidR="00B5251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Nutí </w:t>
      </w:r>
      <w:r w:rsidR="002F280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vzdát se jakékoli jednoty, </w:t>
      </w:r>
      <w:r w:rsidR="004E496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jež</w:t>
      </w:r>
      <w:r w:rsidR="00F6207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by byla etablovaná dříve než </w:t>
      </w:r>
      <w:r w:rsidR="004E496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části a jež by je spojovala</w:t>
      </w:r>
      <w:r w:rsidR="003C6D4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;</w:t>
      </w:r>
      <w:r w:rsidR="00DE11D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663A7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naopak</w:t>
      </w:r>
      <w:r w:rsidR="00DE11D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má</w:t>
      </w:r>
      <w:r w:rsidR="00663A7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tryskat</w:t>
      </w:r>
      <w:r w:rsidR="00862E7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z</w:t>
      </w:r>
      <w:r w:rsidR="0041187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 </w:t>
      </w:r>
      <w:r w:rsidR="001D35C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jednotlivce</w:t>
      </w:r>
      <w:r w:rsidR="0041187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.</w:t>
      </w:r>
      <w:r w:rsidR="003A568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4D007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Tím však jednotliv</w:t>
      </w:r>
      <w:r w:rsidR="000379E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osti zároveň ztrácejí své </w:t>
      </w:r>
      <w:r w:rsidR="00D77CA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Nač</w:t>
      </w:r>
      <w:r w:rsidR="0046310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,</w:t>
      </w:r>
      <w:r w:rsidR="0001097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E97EF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které jim taková krystalizace umožnila: </w:t>
      </w:r>
      <w:r w:rsidR="0004412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ne</w:t>
      </w:r>
      <w:r w:rsidR="00C63A6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jen</w:t>
      </w:r>
      <w:r w:rsidR="0004412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9154E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určitost</w:t>
      </w:r>
      <w:r w:rsidR="004E672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C371C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jejich </w:t>
      </w:r>
      <w:r w:rsidR="0082223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smyslu </w:t>
      </w:r>
      <w:r w:rsidR="001E3B4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v</w:t>
      </w:r>
      <w:r w:rsidR="009154E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 rámci</w:t>
      </w:r>
      <w:r w:rsidR="001E3B4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 celku, nýbrž </w:t>
      </w:r>
      <w:r w:rsidR="0093279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ji</w:t>
      </w:r>
      <w:r w:rsidR="003803D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ž</w:t>
      </w:r>
      <w:r w:rsidR="00FC2BC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orientační kon</w:t>
      </w:r>
      <w:r w:rsidR="0009177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stant</w:t>
      </w:r>
      <w:r w:rsidR="00C371C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u</w:t>
      </w:r>
      <w:r w:rsidR="00613E6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, </w:t>
      </w:r>
      <w:r w:rsidR="008D244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přes </w:t>
      </w:r>
      <w:r w:rsidR="00E8022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níž</w:t>
      </w:r>
      <w:r w:rsidR="00613E6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postupují</w:t>
      </w:r>
      <w:r w:rsidR="0002771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a </w:t>
      </w:r>
      <w:r w:rsidR="00561F9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pomocí</w:t>
      </w:r>
      <w:r w:rsidR="0002771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n</w:t>
      </w:r>
      <w:r w:rsidR="0093279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íž</w:t>
      </w:r>
      <w:r w:rsidR="0002771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se vyzdvihují na</w:t>
      </w:r>
      <w:r w:rsidR="0088278C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d</w:t>
      </w:r>
      <w:r w:rsidR="0002771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své partikulární bytí.</w:t>
      </w:r>
      <w:r w:rsidR="00DF7B5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5C209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Klasicismus je</w:t>
      </w:r>
      <w:r w:rsidR="0010494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na </w:t>
      </w:r>
      <w:r w:rsidR="00A4000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to </w:t>
      </w:r>
      <w:r w:rsidR="0010494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lastRenderedPageBreak/>
        <w:t xml:space="preserve">křehkou odpovědí; </w:t>
      </w:r>
      <w:r w:rsidR="005943D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jeho prekérní</w:t>
      </w:r>
      <w:r w:rsidR="00A4000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střed</w:t>
      </w:r>
      <w:r w:rsidR="0014404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, </w:t>
      </w:r>
      <w:r w:rsidR="00896AE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zaujetí distance k veškerým </w:t>
      </w:r>
      <w:r w:rsidR="008166D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krajnost</w:t>
      </w:r>
      <w:r w:rsidR="00896AE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em</w:t>
      </w:r>
      <w:r w:rsidR="008166D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7A22B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se</w:t>
      </w:r>
      <w:r w:rsidR="00D15A5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konkretiz</w:t>
      </w:r>
      <w:r w:rsidR="007A22B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uje</w:t>
      </w:r>
      <w:r w:rsidR="00D15A5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tím</w:t>
      </w:r>
      <w:r w:rsidR="00D7073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, že se v</w:t>
      </w:r>
      <w:r w:rsidR="003D6A6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yhýbá aporetické konstrukci a její ozvěně v patetické řeči </w:t>
      </w:r>
      <w:r w:rsidR="00AB1D2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zrovna</w:t>
      </w:r>
      <w:r w:rsidR="00277F5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jak</w:t>
      </w:r>
      <w:r w:rsidR="0014404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o </w:t>
      </w:r>
      <w:r w:rsidR="00775B0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nepojmovému </w:t>
      </w:r>
      <w:r w:rsidR="00E2190C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detailu, </w:t>
      </w:r>
      <w:r w:rsidR="0093279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jenž</w:t>
      </w:r>
      <w:r w:rsidR="0085213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hrozí tím, že se </w:t>
      </w:r>
      <w:r w:rsidR="00775B0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z estetického kontinua propadne do </w:t>
      </w:r>
      <w:r w:rsidR="005E608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předestetické empirie.</w:t>
      </w:r>
      <w:r w:rsidR="0085621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Fragilní je vša</w:t>
      </w:r>
      <w:r w:rsidR="00FF688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k klasicistické řešení proto, že</w:t>
      </w:r>
      <w:r w:rsidR="00011DB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je </w:t>
      </w:r>
      <w:r w:rsidR="004116B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a</w:t>
      </w:r>
      <w:r w:rsidR="00A50B6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n</w:t>
      </w:r>
      <w:r w:rsidR="004116B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t</w:t>
      </w:r>
      <w:r w:rsidR="00A50B6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i</w:t>
      </w:r>
      <w:r w:rsidR="004116B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nomi</w:t>
      </w:r>
      <w:r w:rsidR="00011DB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í vlastně zapovídáno</w:t>
      </w:r>
      <w:r w:rsidR="00C53C1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, že</w:t>
      </w:r>
      <w:r w:rsidR="002372C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vyvažuje</w:t>
      </w:r>
      <w:r w:rsidR="00BB34E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F459F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tam, kde </w:t>
      </w:r>
      <w:r w:rsidR="00A50B6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není žádného smíření. </w:t>
      </w:r>
      <w:r w:rsidR="00911BF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Stává se</w:t>
      </w:r>
      <w:r w:rsidR="00D7158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tak</w:t>
      </w:r>
      <w:r w:rsidR="00911BF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z něj výkon taktu.</w:t>
      </w:r>
      <w:r w:rsidR="00136C1C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D7158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Klamem</w:t>
      </w:r>
      <w:r w:rsidR="00063AE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přirozenost</w:t>
      </w:r>
      <w:r w:rsidR="00D7158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i</w:t>
      </w:r>
      <w:r w:rsidR="00063AE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zakrývá </w:t>
      </w:r>
      <w:r w:rsidR="0091563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takt </w:t>
      </w:r>
      <w:r w:rsidR="00363B5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onu režírující</w:t>
      </w:r>
      <w:r w:rsidR="00D7158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,</w:t>
      </w:r>
      <w:r w:rsidR="00363B5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smysl </w:t>
      </w:r>
      <w:r w:rsidR="002C3B3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u</w:t>
      </w:r>
      <w:r w:rsidR="00FD079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kládající ruku</w:t>
      </w:r>
      <w:r w:rsidR="00225A0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; </w:t>
      </w:r>
      <w:r w:rsidR="006F089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o</w:t>
      </w:r>
      <w:r w:rsidR="00E8462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bezřetným leštěním </w:t>
      </w:r>
      <w:r w:rsidR="008C414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zahlazuje </w:t>
      </w:r>
      <w:r w:rsidR="0033123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vzdorovitost již nepojímaného</w:t>
      </w:r>
      <w:r w:rsidR="00C9485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C2429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detailu</w:t>
      </w:r>
      <w:r w:rsidR="0033123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. </w:t>
      </w:r>
      <w:r w:rsidR="00F97EF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To, ž</w:t>
      </w:r>
      <w:r w:rsidR="002B749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e </w:t>
      </w:r>
      <w:r w:rsidR="008C4FD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se v</w:t>
      </w:r>
      <w:r w:rsidR="00C50E7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 </w:t>
      </w:r>
      <w:r w:rsidR="000F7D5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tomto</w:t>
      </w:r>
      <w:r w:rsidR="00C50E7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E8571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ukrývajícím</w:t>
      </w:r>
      <w:r w:rsidR="001C385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, </w:t>
      </w:r>
      <w:r w:rsidR="007B30BC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pořádajícím</w:t>
      </w:r>
      <w:r w:rsidR="008C4FD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aktu</w:t>
      </w:r>
      <w:r w:rsidR="00823D3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přesto uchovává </w:t>
      </w:r>
      <w:r w:rsidR="004D0FB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aprior</w:t>
      </w:r>
      <w:r w:rsidR="007F6D9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i </w:t>
      </w:r>
      <w:r w:rsidR="004D0FB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formy</w:t>
      </w:r>
      <w:r w:rsidR="001D524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, </w:t>
      </w:r>
      <w:r w:rsidR="003D35E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které</w:t>
      </w:r>
      <w:r w:rsidR="001D524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3C3EAC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nominalismus demontuje, aniž by </w:t>
      </w:r>
      <w:r w:rsidR="007F6D9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mu </w:t>
      </w:r>
      <w:r w:rsidR="003D35E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[</w:t>
      </w:r>
      <w:r w:rsidR="007F6D9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toto apriori</w:t>
      </w:r>
      <w:r w:rsidR="003D35E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]</w:t>
      </w:r>
      <w:r w:rsidR="007F6D9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ustoupilo, </w:t>
      </w:r>
      <w:r w:rsidR="00AF25E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dává</w:t>
      </w:r>
      <w:r w:rsidR="004521E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klasicismu jeho </w:t>
      </w:r>
      <w:r w:rsidR="005C375C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netrva</w:t>
      </w:r>
      <w:r w:rsidR="0016782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n</w:t>
      </w:r>
      <w:r w:rsidR="005C375C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l</w:t>
      </w:r>
      <w:r w:rsidR="0016782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iv</w:t>
      </w:r>
      <w:r w:rsidR="005C375C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ost</w:t>
      </w:r>
      <w:r w:rsidR="0081095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.</w:t>
      </w:r>
      <w:r w:rsidR="00D6775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24148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Ta</w:t>
      </w:r>
      <w:r w:rsidR="005B237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7E7B3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svou zář</w:t>
      </w:r>
      <w:r w:rsidR="00AF25E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i</w:t>
      </w:r>
      <w:r w:rsidR="0040414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60633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odráží </w:t>
      </w:r>
      <w:r w:rsidR="007E7B3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zase </w:t>
      </w:r>
      <w:r w:rsidR="0060633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zp</w:t>
      </w:r>
      <w:r w:rsidR="007E7B3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átky</w:t>
      </w:r>
      <w:r w:rsidR="0060633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na něj</w:t>
      </w:r>
      <w:r w:rsidR="00886C2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27783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jako </w:t>
      </w:r>
      <w:r w:rsidR="00E977C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lesk</w:t>
      </w:r>
      <w:r w:rsidR="00AF256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FA0EF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efemerního</w:t>
      </w:r>
      <w:r w:rsidR="00A5503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, </w:t>
      </w:r>
      <w:r w:rsidR="00DF54C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avšak </w:t>
      </w:r>
      <w:r w:rsidR="00A5503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predestinuj</w:t>
      </w:r>
      <w:r w:rsidR="0019726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e ho </w:t>
      </w:r>
      <w:r w:rsidR="00357ED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k</w:t>
      </w:r>
      <w:r w:rsidR="0019726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 tomu být</w:t>
      </w:r>
      <w:r w:rsidR="00357ED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 ideologii, k</w:t>
      </w:r>
      <w:r w:rsidR="00462C5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 </w:t>
      </w:r>
      <w:r w:rsidR="003C02F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ut</w:t>
      </w:r>
      <w:r w:rsidR="00462C5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aj</w:t>
      </w:r>
      <w:r w:rsidR="003C02F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e</w:t>
      </w:r>
      <w:r w:rsidR="00462C5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nému </w:t>
      </w:r>
      <w:r w:rsidR="00F7295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uschovávání toho, co </w:t>
      </w:r>
      <w:r w:rsidR="00C2298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již není. </w:t>
      </w:r>
      <w:r w:rsidR="0043049C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Jazyková sensibilita lyrika Goetha, </w:t>
      </w:r>
      <w:r w:rsidR="0042516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která</w:t>
      </w:r>
      <w:r w:rsidR="0043049C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nemá sobě rovnou,</w:t>
      </w:r>
      <w:r w:rsidR="003C02F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FE4F6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mu dala zakusit, že </w:t>
      </w:r>
      <w:r w:rsidR="00E8571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je </w:t>
      </w:r>
      <w:r w:rsidR="009714B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nominalistický patos</w:t>
      </w:r>
      <w:r w:rsidR="00FE707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9714B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dutý.</w:t>
      </w:r>
      <w:r w:rsidR="0043049C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E9221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Uměleck</w:t>
      </w:r>
      <w:r w:rsidR="004A173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é</w:t>
      </w:r>
      <w:r w:rsidR="00E9221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díl</w:t>
      </w:r>
      <w:r w:rsidR="006D479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o</w:t>
      </w:r>
      <w:r w:rsidR="00071FC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,</w:t>
      </w:r>
      <w:r w:rsidR="00A0299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1E242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svěřené </w:t>
      </w:r>
      <w:r w:rsidR="00263E1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beze zbytku </w:t>
      </w:r>
      <w:r w:rsidR="000E12C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subjekt</w:t>
      </w:r>
      <w:r w:rsidR="00263E1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u</w:t>
      </w:r>
      <w:r w:rsidR="00C61DD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a jeho zprostředkování</w:t>
      </w:r>
      <w:r w:rsidR="00071FC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,</w:t>
      </w:r>
      <w:r w:rsidR="0073537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nemůže </w:t>
      </w:r>
      <w:r w:rsidR="00BC264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v</w:t>
      </w:r>
      <w:r w:rsidR="000748C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 </w:t>
      </w:r>
      <w:r w:rsidR="000E12C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bezprostředním</w:t>
      </w:r>
      <w:r w:rsidR="000748C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subjektivním </w:t>
      </w:r>
      <w:r w:rsidR="0085118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sebeprojevu</w:t>
      </w:r>
      <w:r w:rsidR="004A173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dosáhnout toho</w:t>
      </w:r>
      <w:r w:rsidR="003B32B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, </w:t>
      </w:r>
      <w:r w:rsidR="00483BB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proti čem</w:t>
      </w:r>
      <w:r w:rsidR="004A173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u</w:t>
      </w:r>
      <w:r w:rsidR="00483BB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se</w:t>
      </w:r>
      <w:r w:rsidR="00145D7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tento</w:t>
      </w:r>
      <w:r w:rsidR="00C61DD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483BB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sebeproj</w:t>
      </w:r>
      <w:r w:rsidR="004C6BA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ev</w:t>
      </w:r>
      <w:r w:rsidR="005E407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bouří.</w:t>
      </w:r>
      <w:r w:rsidR="00B3058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F248E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Bouřící se revolta</w:t>
      </w:r>
      <w:r w:rsidR="00A25AC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před</w:t>
      </w:r>
      <w:r w:rsidR="00CA6DC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hazuje</w:t>
      </w:r>
      <w:r w:rsidR="00A25AC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D8596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závaznosti </w:t>
      </w:r>
      <w:r w:rsidR="003C364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ideové podstaty její</w:t>
      </w:r>
      <w:r w:rsidR="0045747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3C364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lži. </w:t>
      </w:r>
      <w:r w:rsidR="00B3570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Ta se musí přehánět; jinak by </w:t>
      </w:r>
      <w:r w:rsidR="00B473A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nemohla věřit sobě</w:t>
      </w:r>
      <w:r w:rsidR="00CA6DC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s</w:t>
      </w:r>
      <w:r w:rsidR="001D1D9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a</w:t>
      </w:r>
      <w:r w:rsidR="00CA6DC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mé</w:t>
      </w:r>
      <w:r w:rsidR="00B473A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.</w:t>
      </w:r>
    </w:p>
    <w:p w14:paraId="25F0E266" w14:textId="4C4DC2AA" w:rsidR="00883B23" w:rsidRPr="00B0594C" w:rsidRDefault="0002780B" w:rsidP="003A0CFC">
      <w:pPr>
        <w:spacing w:line="276" w:lineRule="auto"/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</w:pPr>
      <w:r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Z čeho byl Goethe ve své umělecké práci </w:t>
      </w:r>
      <w:r w:rsidR="005D3F4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nucen vycházet, byla přirozená</w:t>
      </w:r>
      <w:r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řeč</w:t>
      </w:r>
      <w:r w:rsidR="007C127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. Přirozenost</w:t>
      </w:r>
      <w:r w:rsidR="009869E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lákala</w:t>
      </w:r>
      <w:r w:rsidR="007C127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28194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generaci </w:t>
      </w:r>
      <w:r w:rsidR="00D0632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Goethova</w:t>
      </w:r>
      <w:r w:rsidR="0028194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mládí </w:t>
      </w:r>
      <w:r w:rsidR="00394AB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i</w:t>
      </w:r>
      <w:r w:rsidR="0028194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je</w:t>
      </w:r>
      <w:r w:rsidR="006E730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ho</w:t>
      </w:r>
      <w:r w:rsidR="0028194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samotné</w:t>
      </w:r>
      <w:r w:rsidR="006E730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ho</w:t>
      </w:r>
      <w:r w:rsidR="00E0398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,</w:t>
      </w:r>
      <w:r w:rsidR="0095238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9869E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mezitím se </w:t>
      </w:r>
      <w:r w:rsidR="00343D0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stala</w:t>
      </w:r>
      <w:r w:rsidR="001B679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, nejsouc</w:t>
      </w:r>
      <w:r w:rsidR="00E0398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nič</w:t>
      </w:r>
      <w:r w:rsidR="00737A5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ím než abstraktní</w:t>
      </w:r>
      <w:r w:rsidR="00394AB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negací ne-přírody, </w:t>
      </w:r>
      <w:r w:rsidR="00126EF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tak nepřirozenou jako </w:t>
      </w:r>
      <w:r w:rsidR="00B17E9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on</w:t>
      </w:r>
      <w:r w:rsidR="007168CC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a</w:t>
      </w:r>
      <w:r w:rsidR="00B17E9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04786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„</w:t>
      </w:r>
      <w:r w:rsidR="00B17E9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Ha“, </w:t>
      </w:r>
      <w:r w:rsidR="0033098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kter</w:t>
      </w:r>
      <w:r w:rsidR="007168CC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á</w:t>
      </w:r>
      <w:r w:rsidR="0033098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se jako echo ozývají nejen v Loupežnících.</w:t>
      </w:r>
      <w:r w:rsidR="00E0398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90172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Přirozená řeč se silou vlastního pojmu stává </w:t>
      </w:r>
      <w:r w:rsidR="009C5E0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umírněnou, nenásilnou.</w:t>
      </w:r>
      <w:r w:rsidR="00625A3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Tak konverguje s </w:t>
      </w:r>
      <w:r w:rsidR="00CC217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h</w:t>
      </w:r>
      <w:r w:rsidR="00625A3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umanitou jako s</w:t>
      </w:r>
      <w:r w:rsidR="00CC217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e stavem</w:t>
      </w:r>
      <w:r w:rsidR="00625A3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CC217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nenásilnosti. </w:t>
      </w:r>
      <w:r w:rsidR="00AB0E1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Rozšiřuje se napříč kosmem</w:t>
      </w:r>
      <w:r w:rsidR="00D1279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0C17C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literárního útvaru. </w:t>
      </w:r>
      <w:r w:rsidR="00D50AC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Co muselo Goetha fascinovat na antice, poněvadž to </w:t>
      </w:r>
      <w:r w:rsidR="00F032C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odpovídalo jeho momentální potřebě, byla </w:t>
      </w:r>
      <w:r w:rsidR="0004635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právě taková</w:t>
      </w:r>
      <w:r w:rsidR="00F032C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přirozenost.</w:t>
      </w:r>
      <w:r w:rsidR="00BA656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To </w:t>
      </w:r>
      <w:r w:rsidR="002B36F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ona</w:t>
      </w:r>
      <w:r w:rsidR="008F278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, nikoli stylizac</w:t>
      </w:r>
      <w:r w:rsidR="002B36F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e</w:t>
      </w:r>
      <w:r w:rsidR="008F278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2B36F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byla cílem </w:t>
      </w:r>
      <w:r w:rsidR="00DB446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Ifigeni</w:t>
      </w:r>
      <w:r w:rsidR="00B730D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in</w:t>
      </w:r>
      <w:r w:rsidR="002B36F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a stylu</w:t>
      </w:r>
      <w:r w:rsidR="00DB446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; stylizace je její stigma</w:t>
      </w:r>
      <w:r w:rsidR="003349B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. </w:t>
      </w:r>
      <w:r w:rsidR="00112C5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Básnický ideál je u</w:t>
      </w:r>
      <w:r w:rsidR="004C509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středního Goetha</w:t>
      </w:r>
      <w:r w:rsidR="000D70D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,</w:t>
      </w:r>
      <w:r w:rsidR="004C509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p</w:t>
      </w:r>
      <w:r w:rsidR="003349B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oprvé v německé literatuře</w:t>
      </w:r>
      <w:r w:rsidR="000D70D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,</w:t>
      </w:r>
      <w:r w:rsidR="003349B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52242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ideálem</w:t>
      </w:r>
      <w:r w:rsidR="00AC66B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dokonalé</w:t>
      </w:r>
      <w:r w:rsidR="0052242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256AE8" w:rsidRPr="00B0594C">
        <w:rPr>
          <w:rFonts w:ascii="Times New Roman" w:hAnsi="Times New Roman" w:cs="Times New Roman"/>
          <w:i/>
          <w:iCs/>
          <w:noProof/>
          <w:color w:val="222222"/>
          <w:sz w:val="30"/>
          <w:szCs w:val="30"/>
          <w:shd w:val="clear" w:color="auto" w:fill="FFFFFF"/>
        </w:rPr>
        <w:t>désinvolture</w:t>
      </w:r>
      <w:r w:rsidR="00AC66B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.</w:t>
      </w:r>
      <w:r w:rsidR="00BF334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60380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Gesto vládnoucí přírodě</w:t>
      </w:r>
      <w:r w:rsidR="006E4B0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, </w:t>
      </w:r>
      <w:r w:rsidR="00DF158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křeč</w:t>
      </w:r>
      <w:r w:rsidR="006B585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[</w:t>
      </w:r>
      <w:r w:rsidR="0097332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ovitos</w:t>
      </w:r>
      <w:r w:rsidR="006B585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t]</w:t>
      </w:r>
      <w:r w:rsidR="00DF158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slova se </w:t>
      </w:r>
      <w:r w:rsidR="00626A9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uvolňuje. </w:t>
      </w:r>
      <w:r w:rsidR="001620F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Jazyk již nenachází svou ant</w:t>
      </w:r>
      <w:r w:rsidR="003B2C9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i</w:t>
      </w:r>
      <w:r w:rsidR="001620F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nomii v</w:t>
      </w:r>
      <w:r w:rsidR="00C705D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 </w:t>
      </w:r>
      <w:r w:rsidR="00715BA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sebeprojevu</w:t>
      </w:r>
      <w:r w:rsidR="00C705D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, nýbrž </w:t>
      </w:r>
      <w:r w:rsidR="008848A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odcizením s</w:t>
      </w:r>
      <w:r w:rsidR="006B4A8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e</w:t>
      </w:r>
      <w:r w:rsidR="008848A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věci, </w:t>
      </w:r>
      <w:r w:rsidR="000657D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kterou k sobě </w:t>
      </w:r>
      <w:r w:rsidR="00A353A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vášnivě a neodlučně</w:t>
      </w:r>
      <w:r w:rsidR="005940B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28239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ti</w:t>
      </w:r>
      <w:r w:rsidR="00D00D2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skne</w:t>
      </w:r>
      <w:r w:rsidR="005940B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.</w:t>
      </w:r>
      <w:r w:rsidR="006B4A8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5C222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Přírodní lyrika mladého Goetha pro to byla nejvyšším modelem; </w:t>
      </w:r>
      <w:r w:rsidR="0073121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nemálo je </w:t>
      </w:r>
      <w:r w:rsidR="00F7155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na druhou stranu</w:t>
      </w:r>
      <w:r w:rsidR="0073121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toho, </w:t>
      </w:r>
      <w:r w:rsidR="00097F3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za co</w:t>
      </w:r>
      <w:r w:rsidR="0073121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097F3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v </w:t>
      </w:r>
      <w:r w:rsidR="0073121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přechodu</w:t>
      </w:r>
      <w:r w:rsidR="005940B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F7155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německého uměleckého jazyk</w:t>
      </w:r>
      <w:r w:rsidR="00097F3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a </w:t>
      </w:r>
      <w:r w:rsidR="00134CF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k</w:t>
      </w:r>
      <w:r w:rsidR="0099627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 jazyku </w:t>
      </w:r>
      <w:r w:rsidR="00134CF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civilizovaně přirozenému </w:t>
      </w:r>
      <w:r w:rsidR="006F41C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vděčí Wielandovi.</w:t>
      </w:r>
    </w:p>
    <w:p w14:paraId="4BA1FD61" w14:textId="18100C73" w:rsidR="00605286" w:rsidRPr="00B0594C" w:rsidRDefault="000C29D9" w:rsidP="003A0CFC">
      <w:pPr>
        <w:spacing w:line="276" w:lineRule="auto"/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</w:pPr>
      <w:r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lastRenderedPageBreak/>
        <w:t xml:space="preserve">Jeho </w:t>
      </w:r>
      <w:r w:rsidRPr="00B0594C">
        <w:rPr>
          <w:rFonts w:ascii="Times New Roman" w:hAnsi="Times New Roman" w:cs="Times New Roman"/>
          <w:i/>
          <w:iCs/>
          <w:noProof/>
          <w:color w:val="222222"/>
          <w:sz w:val="30"/>
          <w:szCs w:val="30"/>
          <w:shd w:val="clear" w:color="auto" w:fill="FFFFFF"/>
        </w:rPr>
        <w:t>désinvolture</w:t>
      </w:r>
      <w:r w:rsidR="001E23D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však měla</w:t>
      </w:r>
      <w:r w:rsidR="00FF743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, jelikož nenálež</w:t>
      </w:r>
      <w:r w:rsidR="006E135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ela jen básnickému subjektu, nýb</w:t>
      </w:r>
      <w:r w:rsidR="003825C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rž </w:t>
      </w:r>
      <w:r w:rsidR="0081091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i osádce dramatických osob,</w:t>
      </w:r>
      <w:r w:rsidR="001E23D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svůj společenský index. </w:t>
      </w:r>
      <w:r w:rsidR="00E020E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Nedovedl-li Goethe nadále snášet </w:t>
      </w:r>
      <w:r w:rsidR="00F248E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revoltu</w:t>
      </w:r>
      <w:r w:rsidR="0009659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, </w:t>
      </w:r>
      <w:r w:rsidR="002B074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pak za to byla </w:t>
      </w:r>
      <w:r w:rsidR="00114E8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zčásti</w:t>
      </w:r>
      <w:r w:rsidR="00CD5E7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2B074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zodpovědn</w:t>
      </w:r>
      <w:r w:rsidR="00CD5E7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á</w:t>
      </w:r>
      <w:r w:rsidR="002B074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kritika buržoazního ducha,</w:t>
      </w:r>
      <w:r w:rsidR="00EE55D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na němž</w:t>
      </w:r>
      <w:r w:rsidR="00F248E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byl</w:t>
      </w:r>
      <w:r w:rsidR="00167F3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F7279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sám</w:t>
      </w:r>
      <w:r w:rsidR="00D2399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EC75B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celým </w:t>
      </w:r>
      <w:r w:rsidR="000572F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svým</w:t>
      </w:r>
      <w:r w:rsidR="00EC75B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nitrem</w:t>
      </w:r>
      <w:r w:rsidR="00F248E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účasten</w:t>
      </w:r>
      <w:r w:rsidR="009063B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.</w:t>
      </w:r>
      <w:r w:rsidR="000572F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E95CFC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Hnusil se mu </w:t>
      </w:r>
      <w:r w:rsidR="005329E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měšťák</w:t>
      </w:r>
      <w:r w:rsidR="00E95CFC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, který se </w:t>
      </w:r>
      <w:r w:rsidR="0036684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staví</w:t>
      </w:r>
      <w:r w:rsidR="00786C7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hero</w:t>
      </w:r>
      <w:r w:rsidR="000A68F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j</w:t>
      </w:r>
      <w:r w:rsidR="00786C7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em</w:t>
      </w:r>
      <w:r w:rsidR="00E95CFC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;</w:t>
      </w:r>
      <w:r w:rsidR="00786C7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675EA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tušil něco z </w:t>
      </w:r>
      <w:r w:rsidR="00CE25A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nek</w:t>
      </w:r>
      <w:r w:rsidR="00457CB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alého</w:t>
      </w:r>
      <w:r w:rsidR="00675EA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tajemství</w:t>
      </w:r>
      <w:r w:rsidR="00457CB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45077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revoluce a </w:t>
      </w:r>
      <w:r w:rsidR="006F605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dom</w:t>
      </w:r>
      <w:r w:rsidR="00014E1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něle osvobozeného</w:t>
      </w:r>
      <w:r w:rsidR="0005483C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014E1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vědomí</w:t>
      </w:r>
      <w:r w:rsidR="00953FB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, </w:t>
      </w:r>
      <w:r w:rsidR="009F792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které</w:t>
      </w:r>
      <w:r w:rsidR="007601A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se</w:t>
      </w:r>
      <w:r w:rsidR="0004786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,</w:t>
      </w:r>
      <w:r w:rsidR="007601A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jako potom ve Francii roku 1789</w:t>
      </w:r>
      <w:r w:rsidR="0004786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,</w:t>
      </w:r>
      <w:r w:rsidR="007601A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musí </w:t>
      </w:r>
      <w:r w:rsidR="00C7441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deklamovat</w:t>
      </w:r>
      <w:r w:rsidR="00EE5EA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, </w:t>
      </w:r>
      <w:r w:rsidR="003B277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protože</w:t>
      </w:r>
      <w:r w:rsidR="00EE5EA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není</w:t>
      </w:r>
      <w:r w:rsidR="00EE3E1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zcela pravdivé, </w:t>
      </w:r>
      <w:r w:rsidR="003B277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protože</w:t>
      </w:r>
      <w:r w:rsidR="00EE3E1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5C045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se v něm humanita </w:t>
      </w:r>
      <w:r w:rsidR="003305D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zvrací v represi a </w:t>
      </w:r>
      <w:r w:rsidR="003B277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brání</w:t>
      </w:r>
      <w:r w:rsidR="00CB40B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3B277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neumenšené lidskosti</w:t>
      </w:r>
      <w:r w:rsidR="00057EB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. Tento aspekt revoluce</w:t>
      </w:r>
      <w:r w:rsidR="005465C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024DC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byl</w:t>
      </w:r>
      <w:r w:rsidR="00C1261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v Německu </w:t>
      </w:r>
      <w:r w:rsidR="000E3F9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oné</w:t>
      </w:r>
      <w:r w:rsidR="006C391C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doby </w:t>
      </w:r>
      <w:r w:rsidR="004E7C5C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stále</w:t>
      </w:r>
      <w:r w:rsidR="00A2468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0E3F9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reálně</w:t>
      </w:r>
      <w:r w:rsidR="004E7C5C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C871AC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zastřen.</w:t>
      </w:r>
      <w:r w:rsidR="004E7C5C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Proto Goethe desertoval </w:t>
      </w:r>
      <w:r w:rsidR="00984E7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do aristokratické společnosti</w:t>
      </w:r>
      <w:r w:rsidR="00664BC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: v</w:t>
      </w:r>
      <w:r w:rsidR="0075231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 buržoovi se obával barbara</w:t>
      </w:r>
      <w:r w:rsidR="009F7D2C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a doufal si v humanitu </w:t>
      </w:r>
      <w:r w:rsidR="006E5F2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v tom</w:t>
      </w:r>
      <w:r w:rsidR="009F7D2C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, </w:t>
      </w:r>
      <w:r w:rsidR="006E5F2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nač</w:t>
      </w:r>
      <w:r w:rsidR="00D6089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0E3F9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cílila</w:t>
      </w:r>
      <w:r w:rsidR="00D6089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měšťákova zášť</w:t>
      </w:r>
      <w:r w:rsidR="00D92CC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. </w:t>
      </w:r>
      <w:r w:rsidR="00861CD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Dobré </w:t>
      </w:r>
      <w:r w:rsidR="00193A1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způsoby, </w:t>
      </w:r>
      <w:r w:rsidR="000D6A9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ohled, </w:t>
      </w:r>
      <w:r w:rsidR="008D7BD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zřeknutí</w:t>
      </w:r>
      <w:r w:rsidR="008001C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se</w:t>
      </w:r>
      <w:r w:rsidR="00E42D6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8001C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agrese</w:t>
      </w:r>
      <w:r w:rsidR="00E42D6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oné</w:t>
      </w:r>
      <w:r w:rsidR="008001C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E42D6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údajně nezkrášlené pravdy</w:t>
      </w:r>
      <w:r w:rsidR="00255A2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jsou </w:t>
      </w:r>
      <w:r w:rsidR="00C1038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ingrediencemi </w:t>
      </w:r>
      <w:r w:rsidR="00021BBC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požadavku</w:t>
      </w:r>
      <w:r w:rsidR="00A23A9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humanity</w:t>
      </w:r>
      <w:r w:rsidR="00021BBC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.</w:t>
      </w:r>
      <w:r w:rsidR="0072618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317E5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Že </w:t>
      </w:r>
      <w:r w:rsidR="00CE10D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se </w:t>
      </w:r>
      <w:r w:rsidR="00317E5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tento </w:t>
      </w:r>
      <w:r w:rsidR="001B58E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požadavek </w:t>
      </w:r>
      <w:r w:rsidR="00FD59C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sráží </w:t>
      </w:r>
      <w:r w:rsidR="00D8788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směrem vzad</w:t>
      </w:r>
      <w:r w:rsidR="0056300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, svědčí </w:t>
      </w:r>
      <w:r w:rsidR="005809A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méně o sympatii </w:t>
      </w:r>
      <w:r w:rsidR="00C60BD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k</w:t>
      </w:r>
      <w:r w:rsidR="0018199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 romantismu, k němuž Goethe zaujímal odstup,</w:t>
      </w:r>
      <w:r w:rsidR="00D8788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3E359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jako spíše</w:t>
      </w:r>
      <w:r w:rsidR="00E1786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o</w:t>
      </w:r>
      <w:r w:rsidR="003E359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nouzi </w:t>
      </w:r>
      <w:r w:rsidR="00EA3F2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stavu</w:t>
      </w:r>
      <w:r w:rsidR="00A312E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, v němž humanita vzešla a </w:t>
      </w:r>
      <w:r w:rsidR="00FE498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je</w:t>
      </w:r>
      <w:r w:rsidR="003E7BE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n</w:t>
      </w:r>
      <w:r w:rsidR="00FE498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ž ji v tom samém </w:t>
      </w:r>
      <w:r w:rsidR="003E7BE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okamžiku odříznul.</w:t>
      </w:r>
      <w:r w:rsidR="00D112F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CF18D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Tak</w:t>
      </w:r>
      <w:r w:rsidR="00C34C9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to</w:t>
      </w:r>
      <w:r w:rsidR="00CF18D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bychom měli, na základě </w:t>
      </w:r>
      <w:r w:rsidR="0079746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díla, interpretovat </w:t>
      </w:r>
      <w:r w:rsidR="00C34C9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jeho přesídlení do Výmaru. </w:t>
      </w:r>
      <w:r w:rsidR="002A284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S</w:t>
      </w:r>
      <w:r w:rsidR="007A699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 </w:t>
      </w:r>
      <w:r w:rsidR="005F068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ryzostí</w:t>
      </w:r>
      <w:r w:rsidR="007A699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, odpovídající jeho uměleckým schopnostem, </w:t>
      </w:r>
      <w:r w:rsidR="00B9552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pak </w:t>
      </w:r>
      <w:r w:rsidR="00D4345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Goethe </w:t>
      </w:r>
      <w:r w:rsidR="00B9552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v Tassovi </w:t>
      </w:r>
      <w:r w:rsidR="00CF358C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odhalil </w:t>
      </w:r>
      <w:r w:rsidR="00D4345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také</w:t>
      </w:r>
      <w:r w:rsidR="00CF358C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iluzorní moment </w:t>
      </w:r>
      <w:r w:rsidR="00A134E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tohoto společenského obratu</w:t>
      </w:r>
      <w:r w:rsidR="000254D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, </w:t>
      </w:r>
      <w:r w:rsidR="009D50C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až </w:t>
      </w:r>
      <w:r w:rsidR="00C44A9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dospěl bezmála </w:t>
      </w:r>
      <w:r w:rsidR="00E623E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k sebezničení </w:t>
      </w:r>
      <w:r w:rsidR="00E623E6" w:rsidRPr="00B0594C">
        <w:rPr>
          <w:rFonts w:ascii="Times New Roman" w:hAnsi="Times New Roman" w:cs="Times New Roman"/>
          <w:i/>
          <w:iCs/>
          <w:noProof/>
          <w:color w:val="222222"/>
          <w:sz w:val="30"/>
          <w:szCs w:val="30"/>
          <w:shd w:val="clear" w:color="auto" w:fill="FFFFFF"/>
        </w:rPr>
        <w:t>in effigie</w:t>
      </w:r>
      <w:r w:rsidR="000254D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. </w:t>
      </w:r>
      <w:r w:rsidR="0009440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Avšak jeho </w:t>
      </w:r>
      <w:r w:rsidR="00094406" w:rsidRPr="00B0594C">
        <w:rPr>
          <w:rFonts w:ascii="Times New Roman" w:hAnsi="Times New Roman" w:cs="Times New Roman"/>
          <w:i/>
          <w:iCs/>
          <w:noProof/>
          <w:color w:val="222222"/>
          <w:sz w:val="30"/>
          <w:szCs w:val="30"/>
          <w:shd w:val="clear" w:color="auto" w:fill="FFFFFF"/>
        </w:rPr>
        <w:t>désinvolture</w:t>
      </w:r>
      <w:r w:rsidR="0009440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6C1EC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vyžadoval</w:t>
      </w:r>
      <w:r w:rsidR="0031024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a </w:t>
      </w:r>
      <w:r w:rsidR="005A262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onu distanci, kt</w:t>
      </w:r>
      <w:r w:rsidR="00BE796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erou si hu</w:t>
      </w:r>
      <w:r w:rsidR="002F091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manita v Ifigenii podržuje v každé větě. </w:t>
      </w:r>
      <w:r w:rsidR="007C5D1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Z nedostatku distance </w:t>
      </w:r>
      <w:r w:rsidR="00E02B6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došel Tasso svého zániku. </w:t>
      </w:r>
      <w:r w:rsidR="00407B5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Ona je </w:t>
      </w:r>
      <w:r w:rsidR="00407B52" w:rsidRPr="00B0594C">
        <w:rPr>
          <w:rFonts w:ascii="Times New Roman" w:hAnsi="Times New Roman" w:cs="Times New Roman"/>
          <w:i/>
          <w:iCs/>
          <w:noProof/>
          <w:color w:val="222222"/>
          <w:sz w:val="30"/>
          <w:szCs w:val="30"/>
          <w:shd w:val="clear" w:color="auto" w:fill="FFFFFF"/>
        </w:rPr>
        <w:t>principium s</w:t>
      </w:r>
      <w:r w:rsidR="00306177" w:rsidRPr="00B0594C">
        <w:rPr>
          <w:rFonts w:ascii="Times New Roman" w:hAnsi="Times New Roman" w:cs="Times New Roman"/>
          <w:i/>
          <w:iCs/>
          <w:noProof/>
          <w:color w:val="222222"/>
          <w:sz w:val="30"/>
          <w:szCs w:val="30"/>
          <w:shd w:val="clear" w:color="auto" w:fill="FFFFFF"/>
        </w:rPr>
        <w:t>tilisationis</w:t>
      </w:r>
      <w:r w:rsidR="0030617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,</w:t>
      </w:r>
      <w:r w:rsidR="009301A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B5202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bez něhož se </w:t>
      </w:r>
      <w:r w:rsidR="00C94B1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od nynějška žádné velké umělecké dílo neobešlo; </w:t>
      </w:r>
      <w:r w:rsidR="003E437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jakožto sociální privilegium </w:t>
      </w:r>
      <w:r w:rsidR="001D7D7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však </w:t>
      </w:r>
      <w:r w:rsidR="00835F6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omezuje humanitu, </w:t>
      </w:r>
      <w:r w:rsidR="00587C2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kvůli</w:t>
      </w:r>
      <w:r w:rsidR="0003075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níž </w:t>
      </w:r>
      <w:r w:rsidR="00D1326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se umělec vůbec distancuje.</w:t>
      </w:r>
    </w:p>
    <w:p w14:paraId="5ADF6D95" w14:textId="15F0A809" w:rsidR="002A31BB" w:rsidRPr="00B0594C" w:rsidRDefault="00BF62FC" w:rsidP="003A0CFC">
      <w:pPr>
        <w:spacing w:line="276" w:lineRule="auto"/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</w:pPr>
      <w:r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Odtud se moment družnosti, jenž se v Goethově básni snadno jeví jako ústupek životním okolnostem, jako neslučitelný se stylizačním principem distance, stává srozumitelnějším. V Ifigenii, a zvláště pak v Tassovi, se tento moment stará o komunikaci osamělých. Mezi nimi vládne konvenience vzdělanosti [</w:t>
      </w:r>
      <w:r w:rsidRPr="00B0594C">
        <w:rPr>
          <w:rFonts w:ascii="Times New Roman" w:hAnsi="Times New Roman" w:cs="Times New Roman"/>
          <w:i/>
          <w:noProof/>
          <w:color w:val="222222"/>
          <w:sz w:val="30"/>
          <w:szCs w:val="30"/>
          <w:shd w:val="clear" w:color="auto" w:fill="FFFFFF"/>
        </w:rPr>
        <w:t>Bildung</w:t>
      </w:r>
      <w:r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]: vyobrazení vzdělaných dramatických osob jakožto vzdělaných je vzorkem realismu, novum v goethovském básnění. Družný moment se proměňuje v hovorový jazyk. Hluboký vhled do Ifigenie a rozbitnosti jejího stylu nám poskytují ony pasáže, kde hovorová řeč, bez pretenze a pózy, téměř bez povšimnutí vyklouzává z distancujícího stylu. V takové chvíli z ní takřka mluví měšťák, jehož řeč se nikdy nestane řečí šlechtice. Verše Pylada zní: „Tak ti, kdo obdrželi </w:t>
      </w:r>
      <w:r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lastRenderedPageBreak/>
        <w:t>tebe, / obstarali i mne: neb kým bych se, nebýt ty živ, / já býval stal, to nechci pomyslel“ (v. 638-640);</w:t>
      </w:r>
      <w:r w:rsidRPr="00B0594C">
        <w:rPr>
          <w:rStyle w:val="FootnoteReference"/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Pr="00B0594C">
        <w:rPr>
          <w:rStyle w:val="FootnoteReference"/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footnoteReference w:id="12"/>
      </w:r>
      <w:r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eliptické „nebýt ty“ namísto „kdybys nebyl“ patří spíše do jazykového prostoru Markétčina než Mykéňanova, jako ani jazyková figura: „kým bych se já … býval stal“ není co do svých předpokladů výrazem života řízeného rodinnými vztahy. Zní buržoazně. Goethe vůbec nechává Pylada, možná pro kontrast s herojem, mluvit buržoazněji než jeho bratrance, spolu s nímž byl vychován. Doložit to lze antoniovským obratem: „Nemívám v úctě toho, kdo domýšlivě věří, / že vyzvednout ho možná chtěl by lid.“ (697/698). Rozumné a individualisticky pointované rozlišení mezi tím, zač se někdo považuje, a tím, jak ho vidí druzí, jemuž Schopenhauer </w:t>
      </w:r>
      <w:r w:rsidR="00DE2D2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přikládal</w:t>
      </w:r>
      <w:r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DE2D2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takovou</w:t>
      </w:r>
      <w:r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váhu, musíme připočíst takové společnosti, v jaké se pod nadvládou </w:t>
      </w:r>
      <w:r w:rsidRPr="00B0594C"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  <w:t xml:space="preserve">zákona záměnnosti </w:t>
      </w:r>
      <w:r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rozcházejí lidské určení a funkce, a kde „vidět někoho nějak“ implikuje liberální svobodu názoru</w:t>
      </w:r>
      <w:r w:rsidR="00E160A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,</w:t>
      </w:r>
      <w:r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se svrchním tónem čehosi, co na lidi pohlíží na základě jejich zpeněžitelnosti. Takovým mluvnickým figurám vyhradil Goethe v Ifigenii druhé housle; také královský posel Arkas se dotýká prozaična větou: „Ó, nechť si zopakuješ ve své duši, / jak šlechetně se k tobě choval, / od dob, cos tu, až po tento den!“ (v. 1500-1502) V moderním jazyce je „chování“ [</w:t>
      </w:r>
      <w:r w:rsidRPr="00B0594C">
        <w:rPr>
          <w:rFonts w:ascii="Times New Roman" w:hAnsi="Times New Roman" w:cs="Times New Roman"/>
          <w:i/>
          <w:iCs/>
          <w:noProof/>
          <w:color w:val="222222"/>
          <w:sz w:val="30"/>
          <w:szCs w:val="30"/>
          <w:shd w:val="clear" w:color="auto" w:fill="FFFFFF"/>
        </w:rPr>
        <w:t>Betragen</w:t>
      </w:r>
      <w:r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] slovem pro jednání, které již není nepochybné, jako muselo být pro starobylé feudální pány, již obývají tribunu Ifigenie. Zahrnuje přizpůsobení se čemusi zvenčí uzákoněnému; a ideálem by bylo, i kdyby slovo „chování“ před dvěma sty lety nemělo být tak depravované jako v poslední době. To, že taková místa tiše disonují, a dobarvují tenor celku, má důvod v tom, že mu má být vtělen družný tón, aniž by se však směl blížit komunikativní, od objektivity jazykového útvaru byť sebeméně se odchylující řeči. Objektivita jazyka není v Ifigenii zachována bez rmoucení, právě jelikož postuluje onu apriorně smysl ukládající bytost, kterou by dle míry přirozenosti postulovat nesměla. Na bolestivých, raněných místech klasicismu sklouzává ryze vyjadřující jazyk </w:t>
      </w:r>
      <w:r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lastRenderedPageBreak/>
        <w:t>do jazyka sdělujícího. Umělecká aranžmá nepostačí ku zkrocení divergentního.</w:t>
      </w:r>
    </w:p>
    <w:p w14:paraId="5820AB4D" w14:textId="02C10CFC" w:rsidR="00AD3C8F" w:rsidRPr="00B0594C" w:rsidRDefault="002A31BB" w:rsidP="003A0CFC">
      <w:pPr>
        <w:spacing w:line="276" w:lineRule="auto"/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</w:pPr>
      <w:r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A</w:t>
      </w:r>
      <w:r w:rsidR="00DF2FD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ntinomická struktura se však rozprostírá</w:t>
      </w:r>
      <w:r w:rsidR="00276C7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také</w:t>
      </w:r>
      <w:r w:rsidR="00DF2FD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561F3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humanitou</w:t>
      </w:r>
      <w:r w:rsidR="00334C7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561F3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jakožto</w:t>
      </w:r>
      <w:r w:rsidR="00334C7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intenc</w:t>
      </w:r>
      <w:r w:rsidR="00561F3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í</w:t>
      </w:r>
      <w:r w:rsidR="00334C7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dramatu.</w:t>
      </w:r>
      <w:r w:rsidR="00880F4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Společenský koeficient jazyka</w:t>
      </w:r>
      <w:r w:rsidR="0012405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, </w:t>
      </w:r>
      <w:r w:rsidR="00893C7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koeficient</w:t>
      </w:r>
      <w:r w:rsidR="008D738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DA09C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vzdělané </w:t>
      </w:r>
      <w:r w:rsidR="0033440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vyšší</w:t>
      </w:r>
      <w:r w:rsidR="00DA09C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třídy</w:t>
      </w:r>
      <w:r w:rsidR="001951E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,</w:t>
      </w:r>
      <w:r w:rsidR="001867C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6F411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je indexem</w:t>
      </w:r>
      <w:r w:rsidR="00EC350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partikulárního</w:t>
      </w:r>
      <w:r w:rsidR="0089373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v humanitě</w:t>
      </w:r>
      <w:r w:rsidR="00EC350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, indexem</w:t>
      </w:r>
      <w:r w:rsidR="00816E6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toho,</w:t>
      </w:r>
      <w:r w:rsidR="000444D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793DC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c</w:t>
      </w:r>
      <w:r w:rsidR="000444D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o</w:t>
      </w:r>
      <w:r w:rsidR="0089373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v humanitě</w:t>
      </w:r>
      <w:r w:rsidR="000444D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2F00E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vyluču</w:t>
      </w:r>
      <w:r w:rsidR="00793DC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je.</w:t>
      </w:r>
      <w:r w:rsidR="00853D2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C6721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Tento moment</w:t>
      </w:r>
      <w:r w:rsidR="00276C7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je vlastní všem jejím představitelům</w:t>
      </w:r>
      <w:r w:rsidR="00314C0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této</w:t>
      </w:r>
      <w:r w:rsidR="00276C7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epo</w:t>
      </w:r>
      <w:r w:rsidR="00314C0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chy</w:t>
      </w:r>
      <w:r w:rsidR="00276C7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, Kanta a Schillera nevyjímaje.</w:t>
      </w:r>
      <w:r w:rsidR="00693FCC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CA39A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Výrok</w:t>
      </w:r>
      <w:r w:rsidR="00EA5DD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o</w:t>
      </w:r>
      <w:r w:rsidR="00693FCC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 proklatě humánní Ifigenii</w:t>
      </w:r>
      <w:r w:rsidR="00130E4C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z Goethova zralého období</w:t>
      </w:r>
      <w:r w:rsidR="0004786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,</w:t>
      </w:r>
      <w:r w:rsidR="002F494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130E4C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jenž</w:t>
      </w:r>
      <w:r w:rsidR="00EC4B0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dává</w:t>
      </w:r>
      <w:r w:rsidR="005009E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jméno H</w:t>
      </w:r>
      <w:r w:rsidR="00285E9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e</w:t>
      </w:r>
      <w:r w:rsidR="005009E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nkelov</w:t>
      </w:r>
      <w:r w:rsidR="00EC4B0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u</w:t>
      </w:r>
      <w:r w:rsidR="005009E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pojednání</w:t>
      </w:r>
      <w:r w:rsidR="00BB4A8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EC4B0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a </w:t>
      </w:r>
      <w:r w:rsidR="005C09A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nachází se v </w:t>
      </w:r>
      <w:r w:rsidR="006C450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dopis</w:t>
      </w:r>
      <w:r w:rsidR="00EB55C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e</w:t>
      </w:r>
      <w:r w:rsidR="00860E1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6C450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Schillerovi z roku 1802</w:t>
      </w:r>
      <w:r w:rsidR="0004786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,</w:t>
      </w:r>
      <w:r w:rsidR="00D2131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může být vykládán </w:t>
      </w:r>
      <w:r w:rsidR="00EB55C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jako</w:t>
      </w:r>
      <w:r w:rsidR="00CC529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8152E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sebe</w:t>
      </w:r>
      <w:r w:rsidR="005E48C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u</w:t>
      </w:r>
      <w:r w:rsidR="008152E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vědom</w:t>
      </w:r>
      <w:r w:rsidR="005E48C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ění</w:t>
      </w:r>
      <w:r w:rsidR="008152E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této skutečnosti. </w:t>
      </w:r>
      <w:r w:rsidR="006C6F1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V Ifigenii protestuje </w:t>
      </w:r>
      <w:r w:rsidR="00107E8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Goethov</w:t>
      </w:r>
      <w:r w:rsidR="005E48C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a věrnost </w:t>
      </w:r>
      <w:r w:rsidR="00EB55C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vlastnímu</w:t>
      </w:r>
      <w:r w:rsidR="00107E8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mládí proti ceně</w:t>
      </w:r>
      <w:r w:rsidR="005E48C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, </w:t>
      </w:r>
      <w:r w:rsidR="00314C0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kterou </w:t>
      </w:r>
      <w:r w:rsidR="004D69B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zaplatil za </w:t>
      </w:r>
      <w:r w:rsidR="00133F1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svůj</w:t>
      </w:r>
      <w:r w:rsidR="00107E8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pokrok. </w:t>
      </w:r>
      <w:r w:rsidR="005147A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Jako</w:t>
      </w:r>
      <w:r w:rsidR="00737D2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má</w:t>
      </w:r>
      <w:r w:rsidR="005147A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humanita výrazu</w:t>
      </w:r>
      <w:r w:rsidR="0004786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,</w:t>
      </w:r>
      <w:r w:rsidR="00183C0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F507AC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mlčky vzdorujíc</w:t>
      </w:r>
      <w:r w:rsidR="00686C8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6F4DBC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surovosti</w:t>
      </w:r>
      <w:r w:rsidR="00686C8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FD2A3C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podjazyka</w:t>
      </w:r>
      <w:r w:rsidR="0004786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,</w:t>
      </w:r>
      <w:r w:rsidR="002D7A5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B61FA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v</w:t>
      </w:r>
      <w:r w:rsidR="006760A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sobě </w:t>
      </w:r>
      <w:r w:rsidR="002D7A5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cosi </w:t>
      </w:r>
      <w:r w:rsidR="005479C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zaklínajícího</w:t>
      </w:r>
      <w:r w:rsidR="00BF2A4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, cosi </w:t>
      </w:r>
      <w:r w:rsidR="0022686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právě takového</w:t>
      </w:r>
      <w:r w:rsidR="00B842F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9C59B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ražení jako</w:t>
      </w:r>
      <w:r w:rsidR="002A6F3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7F19F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mýtus,</w:t>
      </w:r>
      <w:r w:rsidR="009B353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314C0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jehož</w:t>
      </w:r>
      <w:r w:rsidR="007B184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se drama zříká</w:t>
      </w:r>
      <w:r w:rsidR="00CC2D6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, tak </w:t>
      </w:r>
      <w:r w:rsidR="00590A5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je</w:t>
      </w:r>
      <w:r w:rsidR="00BC0A4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BF2A4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také</w:t>
      </w:r>
      <w:r w:rsidR="00590A5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obsah</w:t>
      </w:r>
      <w:r w:rsidR="007B098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oné humanity </w:t>
      </w:r>
      <w:r w:rsidR="00590A5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založen</w:t>
      </w:r>
      <w:r w:rsidR="007B098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na</w:t>
      </w:r>
      <w:r w:rsidR="00BE200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590A5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privilegiu.</w:t>
      </w:r>
      <w:r w:rsidR="00AD090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E174D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Třídně uvědoměl</w:t>
      </w:r>
      <w:r w:rsidR="00F159E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á</w:t>
      </w:r>
      <w:r w:rsidR="007A5A9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F159E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stranická pozice </w:t>
      </w:r>
      <w:r w:rsidR="00593FA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to</w:t>
      </w:r>
      <w:r w:rsidR="00BF2A4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to</w:t>
      </w:r>
      <w:r w:rsidR="00593FA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905B7C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nesvede</w:t>
      </w:r>
      <w:r w:rsidR="001C3B5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593FA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dostatečně</w:t>
      </w:r>
      <w:r w:rsidR="006D09A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pochopit</w:t>
      </w:r>
      <w:r w:rsidR="001C3B5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;</w:t>
      </w:r>
      <w:r w:rsidR="006D09A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bylo by </w:t>
      </w:r>
      <w:r w:rsidR="00905B7C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tedy</w:t>
      </w:r>
      <w:r w:rsidR="006D09A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anachronické ji zaujmout.</w:t>
      </w:r>
      <w:r w:rsidR="0078767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Goethe stojí,</w:t>
      </w:r>
      <w:r w:rsidR="00BF2A4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4872D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v rámci</w:t>
      </w:r>
      <w:r w:rsidR="0078767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společenské</w:t>
      </w:r>
      <w:r w:rsidR="00905B7C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ho</w:t>
      </w:r>
      <w:r w:rsidR="0078767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celku,</w:t>
      </w:r>
      <w:r w:rsidR="00644BD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pod nadvládou jisté fatality</w:t>
      </w:r>
      <w:r w:rsidR="00622BA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, jíž se básnické slovo nedovede vytrhnout</w:t>
      </w:r>
      <w:r w:rsidR="006019A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, pakliže</w:t>
      </w:r>
      <w:r w:rsidR="00BC122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0D723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s tím </w:t>
      </w:r>
      <w:r w:rsidR="00BC122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nechce </w:t>
      </w:r>
      <w:r w:rsidR="0051635C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pohodlně </w:t>
      </w:r>
      <w:r w:rsidR="00BC122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setřást</w:t>
      </w:r>
      <w:r w:rsidR="000D723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4872D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i</w:t>
      </w:r>
      <w:r w:rsidR="006101E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tíhu</w:t>
      </w:r>
      <w:r w:rsidR="0051635C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9C2C8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věcn</w:t>
      </w:r>
      <w:r w:rsidR="006101E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ého</w:t>
      </w:r>
      <w:r w:rsidR="009C2C8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obsah</w:t>
      </w:r>
      <w:r w:rsidR="006101E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u</w:t>
      </w:r>
      <w:r w:rsidR="007065E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, </w:t>
      </w:r>
      <w:r w:rsidR="004869B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jehož</w:t>
      </w:r>
      <w:r w:rsidR="00A21AC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56081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si</w:t>
      </w:r>
      <w:r w:rsidR="009D377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56081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žádal </w:t>
      </w:r>
      <w:r w:rsidR="00B144E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pravdivostní</w:t>
      </w:r>
      <w:r w:rsidR="002F22B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obsah</w:t>
      </w:r>
      <w:r w:rsidR="00B144E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. </w:t>
      </w:r>
      <w:r w:rsidR="00A55C7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Oběti civili</w:t>
      </w:r>
      <w:r w:rsidR="008A41D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z</w:t>
      </w:r>
      <w:r w:rsidR="00A55C7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ačního procesu, </w:t>
      </w:r>
      <w:r w:rsidR="00027E4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ti, </w:t>
      </w:r>
      <w:r w:rsidR="009227F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jež</w:t>
      </w:r>
      <w:r w:rsidR="0059012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civilizace</w:t>
      </w:r>
      <w:r w:rsidR="009227F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utlačuje </w:t>
      </w:r>
      <w:r w:rsidR="001D651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a již mají platit </w:t>
      </w:r>
      <w:r w:rsidR="0059012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její útraty</w:t>
      </w:r>
      <w:r w:rsidR="009E730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, </w:t>
      </w:r>
      <w:r w:rsidR="00AF32E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byli</w:t>
      </w:r>
      <w:r w:rsidR="009E730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ošizeni o její </w:t>
      </w:r>
      <w:r w:rsidR="00AF32E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ovoce</w:t>
      </w:r>
      <w:r w:rsidR="0059012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, uvězněni v předcivilizačním stavu</w:t>
      </w:r>
      <w:r w:rsidR="0020519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.</w:t>
      </w:r>
      <w:r w:rsidR="00B9314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Tohle</w:t>
      </w:r>
      <w:r w:rsidR="0020519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B9314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c</w:t>
      </w:r>
      <w:r w:rsidR="0006308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ivilizac</w:t>
      </w:r>
      <w:r w:rsidR="0053403C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e</w:t>
      </w:r>
      <w:r w:rsidR="0004786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,</w:t>
      </w:r>
      <w:r w:rsidR="0006308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C73C7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jež</w:t>
      </w:r>
      <w:r w:rsidR="0006308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historicky nalezla cestu z</w:t>
      </w:r>
      <w:r w:rsidR="00D01A3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 </w:t>
      </w:r>
      <w:r w:rsidR="0006308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barbarství</w:t>
      </w:r>
      <w:r w:rsidR="0004786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,</w:t>
      </w:r>
      <w:r w:rsidR="00CC45A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pomocí represe</w:t>
      </w:r>
      <w:r w:rsidR="007A31A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, která toliko </w:t>
      </w:r>
      <w:r w:rsidR="00CC45A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praktikuj</w:t>
      </w:r>
      <w:r w:rsidR="007A31A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e </w:t>
      </w:r>
      <w:r w:rsidR="00285E9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její</w:t>
      </w:r>
      <w:r w:rsidR="00CC45A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princip</w:t>
      </w:r>
      <w:r w:rsidR="00285E9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, </w:t>
      </w:r>
      <w:r w:rsidR="004872D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totiž </w:t>
      </w:r>
      <w:r w:rsidR="00CC45A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ovládání přírody</w:t>
      </w:r>
      <w:r w:rsidR="00285E9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,</w:t>
      </w:r>
      <w:r w:rsidR="00CC45A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až podnes podporovala.</w:t>
      </w:r>
      <w:r w:rsidR="0058714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285E9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To</w:t>
      </w:r>
      <w:r w:rsidR="00AE7A0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nutilo mluvčí humanity</w:t>
      </w:r>
      <w:r w:rsidR="0028280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, </w:t>
      </w:r>
      <w:r w:rsidR="00EF6DD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dokud </w:t>
      </w:r>
      <w:r w:rsidR="0034168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dialektické souvislosti ještě nebyly průhledné</w:t>
      </w:r>
      <w:r w:rsidR="006D0C7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, k</w:t>
      </w:r>
      <w:r w:rsidR="00294EC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 </w:t>
      </w:r>
      <w:r w:rsidR="006D0C7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tomu</w:t>
      </w:r>
      <w:r w:rsidR="00294EC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, aby </w:t>
      </w:r>
      <w:r w:rsidR="00C37B4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sv</w:t>
      </w:r>
      <w:r w:rsidR="00A11AC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é</w:t>
      </w:r>
      <w:r w:rsidR="00C37B4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civilizovanosti dovolili sžít</w:t>
      </w:r>
      <w:r w:rsidR="00D01A3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se</w:t>
      </w:r>
      <w:r w:rsidR="00C37B4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s </w:t>
      </w:r>
      <w:r w:rsidR="004869B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bezprávím</w:t>
      </w:r>
      <w:r w:rsidR="009E236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.</w:t>
      </w:r>
      <w:r w:rsidR="00EF6DD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E8497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T</w:t>
      </w:r>
      <w:r w:rsidR="004869B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o</w:t>
      </w:r>
      <w:r w:rsidR="0074403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, </w:t>
      </w:r>
      <w:r w:rsidR="000261F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jsouc</w:t>
      </w:r>
      <w:r w:rsidR="00A727B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45034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pozůstatkem</w:t>
      </w:r>
      <w:r w:rsidR="00A91BE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barbarstv</w:t>
      </w:r>
      <w:r w:rsidR="00285E9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í</w:t>
      </w:r>
      <w:r w:rsidR="00A91BE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1516D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resistujícím</w:t>
      </w:r>
      <w:r w:rsidR="009E542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0261F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proti</w:t>
      </w:r>
      <w:r w:rsidR="004E51AC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433B1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barbarství</w:t>
      </w:r>
      <w:r w:rsidR="0074403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, </w:t>
      </w:r>
      <w:r w:rsidR="001D6B2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je</w:t>
      </w:r>
      <w:r w:rsidR="004103D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suro</w:t>
      </w:r>
      <w:r w:rsidR="009D32A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gátem usmíření s</w:t>
      </w:r>
      <w:r w:rsidR="00E55D2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 </w:t>
      </w:r>
      <w:r w:rsidR="009D32A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přírodou</w:t>
      </w:r>
      <w:r w:rsidR="00E55D2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, </w:t>
      </w:r>
      <w:r w:rsidR="0074403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které</w:t>
      </w:r>
      <w:r w:rsidR="00E55D2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se </w:t>
      </w:r>
      <w:r w:rsidR="006B07E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holé </w:t>
      </w:r>
      <w:r w:rsidR="000D66D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anti</w:t>
      </w:r>
      <w:r w:rsidR="006B07E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mytologii </w:t>
      </w:r>
      <w:r w:rsidR="004869B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nezd</w:t>
      </w:r>
      <w:r w:rsidR="006B07E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ařilo.</w:t>
      </w:r>
      <w:r w:rsidR="000D66D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74403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Bezpráví</w:t>
      </w:r>
      <w:r w:rsidR="004F629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se v Ifigenii </w:t>
      </w:r>
      <w:r w:rsidR="0045034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přihází</w:t>
      </w:r>
      <w:r w:rsidR="000459D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těm</w:t>
      </w:r>
      <w:r w:rsidR="00461EEC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, k</w:t>
      </w:r>
      <w:r w:rsidR="00E44F8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do </w:t>
      </w:r>
      <w:r w:rsidR="00F45AA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se</w:t>
      </w:r>
      <w:r w:rsidR="0004786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,</w:t>
      </w:r>
      <w:r w:rsidR="00F45AA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dle </w:t>
      </w:r>
      <w:r w:rsidR="0013524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řeckého užit</w:t>
      </w:r>
      <w:r w:rsidR="00040AF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í</w:t>
      </w:r>
      <w:r w:rsidR="00A8309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toho slova</w:t>
      </w:r>
      <w:r w:rsidR="0004786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,</w:t>
      </w:r>
      <w:r w:rsidR="00040AF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doslova nazývají barbary.</w:t>
      </w:r>
      <w:r w:rsidR="00417F8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7B79D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Barbarskost neřeckého bytí</w:t>
      </w:r>
      <w:r w:rsidR="00BD557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je v</w:t>
      </w:r>
      <w:r w:rsidR="00A7566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 </w:t>
      </w:r>
      <w:r w:rsidR="00BD557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Ifigenii </w:t>
      </w:r>
      <w:r w:rsidR="0085165C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dost</w:t>
      </w:r>
      <w:r w:rsidR="00A9596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i</w:t>
      </w:r>
      <w:r w:rsidR="0085165C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drsně</w:t>
      </w:r>
      <w:r w:rsidR="002D4C4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92085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znázorněna v</w:t>
      </w:r>
      <w:r w:rsidR="0085165C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 podobě </w:t>
      </w:r>
      <w:r w:rsidR="00141E2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Ifigen</w:t>
      </w:r>
      <w:r w:rsidR="00BB012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i</w:t>
      </w:r>
      <w:r w:rsidR="00141E2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í </w:t>
      </w:r>
      <w:r w:rsidR="00BB012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odročené</w:t>
      </w:r>
      <w:r w:rsidR="0085165C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ho</w:t>
      </w:r>
      <w:r w:rsidR="002F405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, nikoli však zrušené</w:t>
      </w:r>
      <w:r w:rsidR="0085165C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ho</w:t>
      </w:r>
      <w:r w:rsidR="002F405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CE191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obyčej</w:t>
      </w:r>
      <w:r w:rsidR="0085165C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e</w:t>
      </w:r>
      <w:r w:rsidR="007B79D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obětovat cizince bohyni.</w:t>
      </w:r>
      <w:r w:rsidR="00C7238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C307E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G</w:t>
      </w:r>
      <w:r w:rsidR="00FF782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oethe</w:t>
      </w:r>
      <w:r w:rsidR="004B090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, </w:t>
      </w:r>
      <w:r w:rsidR="002D4C4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který</w:t>
      </w:r>
      <w:r w:rsidR="00C15C5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doufal</w:t>
      </w:r>
      <w:r w:rsidR="005D763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třídní </w:t>
      </w:r>
      <w:r w:rsidR="00C15C5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poměry</w:t>
      </w:r>
      <w:r w:rsidR="00CF0C2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,</w:t>
      </w:r>
      <w:r w:rsidR="00C15C5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C719F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zviditelňující se</w:t>
      </w:r>
      <w:r w:rsidR="008A77E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C15C5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již</w:t>
      </w:r>
      <w:r w:rsidR="00C719F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264A5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i</w:t>
      </w:r>
      <w:r w:rsidR="00C719F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v</w:t>
      </w:r>
      <w:r w:rsidR="00264A5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C719F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jeho mikrostát</w:t>
      </w:r>
      <w:r w:rsidR="00C15C5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ečku</w:t>
      </w:r>
      <w:r w:rsidR="00CF0C2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,</w:t>
      </w:r>
      <w:r w:rsidR="008A77E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4C432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zmistrovat pomocí humánních opatření </w:t>
      </w:r>
      <w:r w:rsidR="00A51EC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ze strany vlády,</w:t>
      </w:r>
      <w:r w:rsidR="0043132C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C739E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přesazuje </w:t>
      </w:r>
      <w:r w:rsidR="00B2533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rozbušně </w:t>
      </w:r>
      <w:r w:rsidR="008C2B5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antagonistick</w:t>
      </w:r>
      <w:r w:rsidR="009910A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ou podstatu jejich bytí </w:t>
      </w:r>
      <w:r w:rsidR="0049740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do </w:t>
      </w:r>
      <w:r w:rsidR="00C15C5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exotična</w:t>
      </w:r>
      <w:r w:rsidR="00C13D9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, analogicky k Hegelově Filosofii práva: „Touto dialektikou </w:t>
      </w:r>
      <w:r w:rsidR="0054571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je </w:t>
      </w:r>
      <w:r w:rsidR="0075039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buržoazní společnost hnána přes sebe sam</w:t>
      </w:r>
      <w:r w:rsidR="00ED75A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u</w:t>
      </w:r>
      <w:r w:rsidR="006B584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ven</w:t>
      </w:r>
      <w:r w:rsidR="009407F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, </w:t>
      </w:r>
      <w:r w:rsidR="00147B5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nejprve coby</w:t>
      </w:r>
      <w:r w:rsidR="009D513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B63A7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tahle</w:t>
      </w:r>
      <w:r w:rsidR="009D513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určit</w:t>
      </w:r>
      <w:r w:rsidR="009407F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á</w:t>
      </w:r>
      <w:r w:rsidR="009D513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společnost</w:t>
      </w:r>
      <w:r w:rsidR="00B1562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, aby </w:t>
      </w:r>
      <w:r w:rsidR="0059152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kolem</w:t>
      </w:r>
      <w:r w:rsidR="00272B6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sebe</w:t>
      </w:r>
      <w:r w:rsidR="00E302C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, v jiných národech, </w:t>
      </w:r>
      <w:r w:rsidR="00F260B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které</w:t>
      </w:r>
      <w:r w:rsidR="00E302C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za </w:t>
      </w:r>
      <w:r w:rsidR="00E302C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lastRenderedPageBreak/>
        <w:t>ní</w:t>
      </w:r>
      <w:r w:rsidR="008038B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,</w:t>
      </w:r>
      <w:r w:rsidR="00E302C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v prostředcích, jichž má nadbytek,</w:t>
      </w:r>
      <w:r w:rsidR="008038B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nebo </w:t>
      </w:r>
      <w:r w:rsidR="0069494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vůbec</w:t>
      </w:r>
      <w:r w:rsidR="008038B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v</w:t>
      </w:r>
      <w:r w:rsidR="00046B5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 </w:t>
      </w:r>
      <w:r w:rsidR="00430C7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p</w:t>
      </w:r>
      <w:r w:rsidR="00046B5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ečlivosti řemeslné práce</w:t>
      </w:r>
      <w:r w:rsidR="0069494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atd.,</w:t>
      </w:r>
      <w:r w:rsidR="00E302C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zaostávají</w:t>
      </w:r>
      <w:r w:rsidR="003E756C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, </w:t>
      </w:r>
      <w:r w:rsidR="0013150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hledala konsumenty, a </w:t>
      </w:r>
      <w:r w:rsidR="001D518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tedy také</w:t>
      </w:r>
      <w:r w:rsidR="0013150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nezbytné </w:t>
      </w:r>
      <w:r w:rsidR="001D518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prostředky</w:t>
      </w:r>
      <w:r w:rsidR="00A8723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subsistence</w:t>
      </w:r>
      <w:r w:rsidR="001D518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.</w:t>
      </w:r>
      <w:r w:rsidR="00A8723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“</w:t>
      </w:r>
      <w:r w:rsidR="000C77FF" w:rsidRPr="00B0594C">
        <w:rPr>
          <w:rStyle w:val="FootnoteReference"/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footnoteReference w:id="13"/>
      </w:r>
      <w:r w:rsidR="00D8500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0949C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Zejména</w:t>
      </w:r>
      <w:r w:rsidR="008E12F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Thoasem je</w:t>
      </w:r>
      <w:r w:rsidR="0013412C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, </w:t>
      </w:r>
      <w:r w:rsidR="00CB756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třebaže</w:t>
      </w:r>
      <w:r w:rsidR="00C4519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vágně</w:t>
      </w:r>
      <w:r w:rsidR="0013412C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,</w:t>
      </w:r>
      <w:r w:rsidR="00C4519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anticipován </w:t>
      </w:r>
      <w:r w:rsidR="000949C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imperialismus pozdějšího devatenáctého století</w:t>
      </w:r>
      <w:r w:rsidR="006C5F0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,</w:t>
      </w:r>
      <w:r w:rsidR="00506D1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D23D7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který</w:t>
      </w:r>
      <w:r w:rsidR="008801D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47614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přesouval</w:t>
      </w:r>
      <w:r w:rsidR="00453FD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třídní boj</w:t>
      </w:r>
      <w:r w:rsidR="00A4127C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29180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na </w:t>
      </w:r>
      <w:r w:rsidR="00D23D7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rovinu</w:t>
      </w:r>
      <w:r w:rsidR="0029180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D23D7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bitvy</w:t>
      </w:r>
      <w:r w:rsidR="00E1566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 národů </w:t>
      </w:r>
      <w:r w:rsidR="00D23D7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nebo</w:t>
      </w:r>
      <w:r w:rsidR="00E1566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bloků</w:t>
      </w:r>
      <w:r w:rsidR="00FB535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a činil jej tak</w:t>
      </w:r>
      <w:r w:rsidR="00605B9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4D7ED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neviditelným</w:t>
      </w:r>
      <w:r w:rsidR="008801D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, a to až po nedávno vyvstalý kontrast mezi vysoce industrializovanými a nerozvinutými národy</w:t>
      </w:r>
      <w:r w:rsidR="004D7ED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.</w:t>
      </w:r>
      <w:r w:rsidR="004035B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590E4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N</w:t>
      </w:r>
      <w:r w:rsidR="00144AC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epředpojato</w:t>
      </w:r>
      <w:r w:rsidR="003E21C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u</w:t>
      </w:r>
      <w:r w:rsidR="00052D4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C7449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recepc</w:t>
      </w:r>
      <w:r w:rsidR="001611D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i</w:t>
      </w:r>
      <w:r w:rsidR="00C7449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Ifigenie</w:t>
      </w:r>
      <w:r w:rsidR="00B33D0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,</w:t>
      </w:r>
      <w:r w:rsidR="0078613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E861F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dle níž bylo s Thoasem </w:t>
      </w:r>
      <w:r w:rsidR="00726B4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zacházeno</w:t>
      </w:r>
      <w:r w:rsidR="000E08C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816D3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zákeřně</w:t>
      </w:r>
      <w:r w:rsidR="000E08C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, </w:t>
      </w:r>
      <w:r w:rsidR="000C232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nelze</w:t>
      </w:r>
      <w:r w:rsidR="001611D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zcela</w:t>
      </w:r>
      <w:r w:rsidR="000C232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uchlácholit </w:t>
      </w:r>
      <w:r w:rsidR="00D23D7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jakýmkoli</w:t>
      </w:r>
      <w:r w:rsidR="000C232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proti</w:t>
      </w:r>
      <w:r w:rsidR="001611D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důkazem.</w:t>
      </w:r>
      <w:r w:rsidR="00B4005C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Jistěže se nechá racionalisticky argumentovat</w:t>
      </w:r>
      <w:r w:rsidR="002674E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4136C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způsobem</w:t>
      </w:r>
      <w:r w:rsidR="002674E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, že kdyby</w:t>
      </w:r>
      <w:r w:rsidR="004136C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5E17D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měla například</w:t>
      </w:r>
      <w:r w:rsidR="002674E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6B3C8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Ifigenie</w:t>
      </w:r>
      <w:r w:rsidR="007510AC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38136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u </w:t>
      </w:r>
      <w:r w:rsidR="00CC497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stárnoucího krále</w:t>
      </w:r>
      <w:r w:rsidR="0038136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, </w:t>
      </w:r>
      <w:r w:rsidR="005E17D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jenž</w:t>
      </w:r>
      <w:r w:rsidR="0038136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j</w:t>
      </w:r>
      <w:r w:rsidR="004136C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i</w:t>
      </w:r>
      <w:r w:rsidR="0038136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touží mít </w:t>
      </w:r>
      <w:r w:rsidR="00CC497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za ženu,</w:t>
      </w:r>
      <w:r w:rsidR="00D031A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4136C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neboť</w:t>
      </w:r>
      <w:r w:rsidR="00D031A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si přeje </w:t>
      </w:r>
      <w:r w:rsidR="00714B4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dědice</w:t>
      </w:r>
      <w:r w:rsidR="0004786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,</w:t>
      </w:r>
      <w:r w:rsidR="005E17D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přijít</w:t>
      </w:r>
      <w:r w:rsidR="00CC497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o</w:t>
      </w:r>
      <w:r w:rsidR="000E0C3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svoj</w:t>
      </w:r>
      <w:r w:rsidR="00732AE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i</w:t>
      </w:r>
      <w:r w:rsidR="00CC497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svobodu</w:t>
      </w:r>
      <w:r w:rsidR="00724C7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,</w:t>
      </w:r>
      <w:r w:rsidR="00D54F6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732AE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p</w:t>
      </w:r>
      <w:r w:rsidR="009B4A7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otom</w:t>
      </w:r>
      <w:r w:rsidR="00D54F6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by její </w:t>
      </w:r>
      <w:r w:rsidR="003E700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vlastní autonomie, její kantovské právo </w:t>
      </w:r>
      <w:r w:rsidR="0083208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vůči sobě samé, a tudíž její humani</w:t>
      </w:r>
      <w:r w:rsidR="00472EF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t</w:t>
      </w:r>
      <w:r w:rsidR="001004F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a</w:t>
      </w:r>
      <w:r w:rsidR="00732AE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, utrpěla ránu.</w:t>
      </w:r>
      <w:r w:rsidR="00285E9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9B4A7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To, </w:t>
      </w:r>
      <w:r w:rsidR="007C361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nač </w:t>
      </w:r>
      <w:r w:rsidR="005E459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je </w:t>
      </w:r>
      <w:r w:rsidR="00A5329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zde</w:t>
      </w:r>
      <w:r w:rsidR="005E459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0C18D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nesnadné</w:t>
      </w:r>
      <w:r w:rsidR="007C361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přistoupit</w:t>
      </w:r>
      <w:r w:rsidR="000C18D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, </w:t>
      </w:r>
      <w:r w:rsidR="009B4A7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sleduje</w:t>
      </w:r>
      <w:r w:rsidR="00EB6BA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387F0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no</w:t>
      </w:r>
      <w:r w:rsidR="00EB6BA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r</w:t>
      </w:r>
      <w:r w:rsidR="009B4A7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my</w:t>
      </w:r>
      <w:r w:rsidR="00EB6BA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buržoaz</w:t>
      </w:r>
      <w:r w:rsidR="009F561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nosti, </w:t>
      </w:r>
      <w:r w:rsidR="0068103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kterou</w:t>
      </w:r>
      <w:r w:rsidR="009F561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5A74D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Ifigenii</w:t>
      </w:r>
      <w:r w:rsidR="00305CA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n</w:t>
      </w:r>
      <w:r w:rsidR="00602DC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a</w:t>
      </w:r>
      <w:r w:rsidR="00305CA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humanit</w:t>
      </w:r>
      <w:r w:rsidR="00602DC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a</w:t>
      </w:r>
      <w:r w:rsidR="0068103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,</w:t>
      </w:r>
      <w:r w:rsidR="00602DC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v </w:t>
      </w:r>
      <w:r w:rsidR="00EF7A9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rys</w:t>
      </w:r>
      <w:r w:rsidR="00602DC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ech</w:t>
      </w:r>
      <w:r w:rsidR="00EF7A9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387F0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jako</w:t>
      </w:r>
      <w:r w:rsidR="000560A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insistence na</w:t>
      </w:r>
      <w:r w:rsidR="00EF7A9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svobod</w:t>
      </w:r>
      <w:r w:rsidR="000560A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ě</w:t>
      </w:r>
      <w:r w:rsidR="00EF7A9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AC649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nebo</w:t>
      </w:r>
      <w:r w:rsidR="000560A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rovnost</w:t>
      </w:r>
      <w:r w:rsidR="0068103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,</w:t>
      </w:r>
      <w:r w:rsidR="00602DC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akceptuje </w:t>
      </w:r>
      <w:r w:rsidR="00B11B6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jako</w:t>
      </w:r>
      <w:r w:rsidR="00602DC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závaznou.</w:t>
      </w:r>
      <w:r w:rsidR="00E96E3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14531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Bezpráví</w:t>
      </w:r>
      <w:r w:rsidR="00E96E3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A060E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se </w:t>
      </w:r>
      <w:r w:rsidR="00EC04A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v Ifigenii u</w:t>
      </w:r>
      <w:r w:rsidR="007F12A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rčuje </w:t>
      </w:r>
      <w:r w:rsidR="0047008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imanentní krit</w:t>
      </w:r>
      <w:r w:rsidR="007B029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i</w:t>
      </w:r>
      <w:r w:rsidR="0047008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k</w:t>
      </w:r>
      <w:r w:rsidR="00A060E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ou</w:t>
      </w:r>
      <w:r w:rsidR="0047008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.</w:t>
      </w:r>
      <w:r w:rsidR="00283B3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Svoboda je tím, z čeho Ifigenie jedná</w:t>
      </w:r>
      <w:r w:rsidR="0069441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a co chce. Její nesjednotitelnost s nacionálním privilegiem</w:t>
      </w:r>
      <w:r w:rsidR="00257E0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je tematizována</w:t>
      </w:r>
      <w:r w:rsidR="00257C9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v</w:t>
      </w:r>
      <w:r w:rsidR="00257E0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 prvním dialogu</w:t>
      </w:r>
      <w:r w:rsidR="00257C9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pátého aktu mezi</w:t>
      </w:r>
      <w:r w:rsidR="00257E0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hrdink</w:t>
      </w:r>
      <w:r w:rsidR="00257C9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ou</w:t>
      </w:r>
      <w:r w:rsidR="00257E0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257C9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a</w:t>
      </w:r>
      <w:r w:rsidR="00257E0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 Thoasem</w:t>
      </w:r>
      <w:r w:rsidR="009332E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. Na její: </w:t>
      </w:r>
      <w:r w:rsidR="00257C9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„</w:t>
      </w:r>
      <w:r w:rsidR="003C55B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Nu</w:t>
      </w:r>
      <w:r w:rsidR="00254D4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ž zahub nás</w:t>
      </w:r>
      <w:r w:rsidR="0004786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–</w:t>
      </w:r>
      <w:r w:rsidR="00254D4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7B029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jestliže smíš“</w:t>
      </w:r>
      <w:r w:rsidR="00311FC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,</w:t>
      </w:r>
      <w:r w:rsidR="00B4224C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král</w:t>
      </w:r>
      <w:r w:rsidR="00311FC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odpovídá</w:t>
      </w:r>
      <w:r w:rsidR="00B4224C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:</w:t>
      </w:r>
      <w:r w:rsidR="00DF35D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„</w:t>
      </w:r>
      <w:r w:rsidR="00E921F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Což</w:t>
      </w:r>
      <w:r w:rsidR="00DF35D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věříš, že slyš</w:t>
      </w:r>
      <w:r w:rsidR="005B049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í / </w:t>
      </w:r>
      <w:r w:rsidR="00DB7E4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hrubý</w:t>
      </w:r>
      <w:r w:rsidR="00F10E8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ten</w:t>
      </w:r>
      <w:r w:rsidR="00CE1C2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Skyt</w:t>
      </w:r>
      <w:r w:rsidR="0086166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,</w:t>
      </w:r>
      <w:r w:rsidR="008814F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a barbar</w:t>
      </w:r>
      <w:r w:rsidR="0086166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takový</w:t>
      </w:r>
      <w:r w:rsidR="00D00A0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,</w:t>
      </w:r>
      <w:r w:rsidR="0086166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hlas</w:t>
      </w:r>
      <w:r w:rsidR="00AA662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,</w:t>
      </w:r>
      <w:r w:rsidR="0086166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174E2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/</w:t>
      </w:r>
      <w:r w:rsidR="00AA662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hlas</w:t>
      </w:r>
      <w:r w:rsidR="008814F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pravdy</w:t>
      </w:r>
      <w:r w:rsidR="00174E2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EB573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a</w:t>
      </w:r>
      <w:r w:rsidR="00174E2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lidskost</w:t>
      </w:r>
      <w:r w:rsidR="00EB573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i</w:t>
      </w:r>
      <w:r w:rsidR="00174E2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, </w:t>
      </w:r>
      <w:r w:rsidR="0019320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jejž Atreus</w:t>
      </w:r>
      <w:r w:rsidR="00EC0D4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, /</w:t>
      </w:r>
      <w:r w:rsidR="0019320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E921F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sám</w:t>
      </w:r>
      <w:r w:rsidR="0019320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Řek</w:t>
      </w:r>
      <w:r w:rsidR="000424D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, si</w:t>
      </w:r>
      <w:r w:rsidR="00CB113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EC0D4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nevšiml?“</w:t>
      </w:r>
      <w:r w:rsidR="003A17C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00029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Ona</w:t>
      </w:r>
      <w:r w:rsidR="00F14AD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na</w:t>
      </w:r>
      <w:r w:rsidR="00C22D8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jeho ironii </w:t>
      </w:r>
      <w:r w:rsidR="002669A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o</w:t>
      </w:r>
      <w:r w:rsidR="00F14AD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dpov</w:t>
      </w:r>
      <w:r w:rsidR="002669A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í</w:t>
      </w:r>
      <w:r w:rsidR="00F14AD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dá</w:t>
      </w:r>
      <w:r w:rsidR="00C22D8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EE2C4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vážně</w:t>
      </w:r>
      <w:r w:rsidR="00C22D8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: „Slyší jej každý, / </w:t>
      </w:r>
      <w:r w:rsidR="00202B8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ať</w:t>
      </w:r>
      <w:r w:rsidR="005E50C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pod</w:t>
      </w:r>
      <w:r w:rsidR="00202B8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5E50C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jakým </w:t>
      </w:r>
      <w:r w:rsidR="00BB78A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ji</w:t>
      </w:r>
      <w:r w:rsidR="005E50C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ž</w:t>
      </w:r>
      <w:r w:rsidR="00202B8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zrozen nebem</w:t>
      </w:r>
      <w:r w:rsidR="00E60CE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,</w:t>
      </w:r>
      <w:r w:rsidR="00202B8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když /</w:t>
      </w:r>
      <w:r w:rsidR="00A7668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ž</w:t>
      </w:r>
      <w:r w:rsidR="004F522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ivota</w:t>
      </w:r>
      <w:r w:rsidR="006C4B8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mu</w:t>
      </w:r>
      <w:r w:rsidR="00A7668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pramen </w:t>
      </w:r>
      <w:r w:rsidR="002844E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v hru</w:t>
      </w:r>
      <w:r w:rsidR="00EF70C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d</w:t>
      </w:r>
      <w:r w:rsidR="002844E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i čist</w:t>
      </w:r>
      <w:r w:rsidR="004F522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EF70C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/ a bez překážky </w:t>
      </w:r>
      <w:r w:rsidR="006C4B8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tryská</w:t>
      </w:r>
      <w:r w:rsidR="005E50C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.“</w:t>
      </w:r>
      <w:r w:rsidR="00BB78A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5E50C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(v. 1936-1942)</w:t>
      </w:r>
      <w:r w:rsidR="00656DA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30265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Humanita si</w:t>
      </w:r>
      <w:r w:rsidR="002C4E6C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1151F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ovšem</w:t>
      </w:r>
      <w:r w:rsidR="0030265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žádá, aby </w:t>
      </w:r>
      <w:r w:rsidR="002A16C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nastal</w:t>
      </w:r>
      <w:r w:rsidR="000D3EA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konec</w:t>
      </w:r>
      <w:r w:rsidR="008102E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onoho</w:t>
      </w:r>
      <w:r w:rsidR="00F2783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0D3EA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„</w:t>
      </w:r>
      <w:r w:rsidR="00F2783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něco za něco</w:t>
      </w:r>
      <w:r w:rsidR="000D3EA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“</w:t>
      </w:r>
      <w:r w:rsidR="008102E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, splácení stejného stejným</w:t>
      </w:r>
      <w:r w:rsidR="002C4E6C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; </w:t>
      </w:r>
      <w:r w:rsidR="008160A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aby </w:t>
      </w:r>
      <w:r w:rsidR="00EC1A7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skončil</w:t>
      </w:r>
      <w:r w:rsidR="00412B9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a ta ohavná </w:t>
      </w:r>
      <w:r w:rsidR="00346E3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vý</w:t>
      </w:r>
      <w:r w:rsidR="00412B9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měna ekvivalentů</w:t>
      </w:r>
      <w:r w:rsidR="00B30F4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,</w:t>
      </w:r>
      <w:r w:rsidR="007E7B8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346E3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v níž </w:t>
      </w:r>
      <w:r w:rsidR="00B30F4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se v</w:t>
      </w:r>
      <w:r w:rsidR="00346E3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podobě</w:t>
      </w:r>
      <w:r w:rsidR="00B30F4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 racionální </w:t>
      </w:r>
      <w:r w:rsidR="00C644B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ekonomi</w:t>
      </w:r>
      <w:r w:rsidR="00346E3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ky</w:t>
      </w:r>
      <w:r w:rsidR="00B30F4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opakuje </w:t>
      </w:r>
      <w:r w:rsidR="007258C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prastarý mýtus. </w:t>
      </w:r>
      <w:r w:rsidR="00E738D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Svůj dialektický uzel má však tento proces v tom, že</w:t>
      </w:r>
      <w:r w:rsidR="00DE026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E95BA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pokud </w:t>
      </w:r>
      <w:r w:rsidR="0029793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je</w:t>
      </w:r>
      <w:r w:rsidR="00E95BA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něco</w:t>
      </w:r>
      <w:r w:rsidR="0029793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nad výměnou</w:t>
      </w:r>
      <w:r w:rsidR="00DE026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,</w:t>
      </w:r>
      <w:r w:rsidR="00E95BA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potom to </w:t>
      </w:r>
      <w:r w:rsidR="00F06C0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ještě nespadá za ni</w:t>
      </w:r>
      <w:r w:rsidR="00105E8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; že suspenze</w:t>
      </w:r>
      <w:r w:rsidR="005E32D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výměny</w:t>
      </w:r>
      <w:r w:rsidR="00105E8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5E32D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nestačí</w:t>
      </w:r>
      <w:r w:rsidR="009D066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k tomu</w:t>
      </w:r>
      <w:r w:rsidR="005E32D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, aby</w:t>
      </w:r>
      <w:r w:rsidR="00D01AB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5E32D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se </w:t>
      </w:r>
      <w:r w:rsidR="00D01AB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lid</w:t>
      </w:r>
      <w:r w:rsidR="005E32D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é</w:t>
      </w:r>
      <w:r w:rsidR="0004786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,</w:t>
      </w:r>
      <w:r w:rsidR="00D01AB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jakožto objekt</w:t>
      </w:r>
      <w:r w:rsidR="00E26FE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y </w:t>
      </w:r>
      <w:r w:rsidR="00D01AB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řádu</w:t>
      </w:r>
      <w:r w:rsidR="0004786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,</w:t>
      </w:r>
      <w:r w:rsidR="00270CE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5E32D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znovu shledali s</w:t>
      </w:r>
      <w:r w:rsidR="004B363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 </w:t>
      </w:r>
      <w:r w:rsidR="005E32D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plným</w:t>
      </w:r>
      <w:r w:rsidR="004B363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výtěžkem </w:t>
      </w:r>
      <w:r w:rsidR="005E32D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své práce.</w:t>
      </w:r>
      <w:r w:rsidR="004B363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E204B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Odstranění </w:t>
      </w:r>
      <w:r w:rsidR="00F00CB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s</w:t>
      </w:r>
      <w:r w:rsidR="00E6273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měny</w:t>
      </w:r>
      <w:r w:rsidR="00374F4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ekvivalentů </w:t>
      </w:r>
      <w:r w:rsidR="00E6273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by bylo jejím naplněním</w:t>
      </w:r>
      <w:r w:rsidR="0031749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; dokud </w:t>
      </w:r>
      <w:r w:rsidR="00486E8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rovnost vládne </w:t>
      </w:r>
      <w:r w:rsidR="00B948D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jako</w:t>
      </w:r>
      <w:r w:rsidR="00486E8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zákon</w:t>
      </w:r>
      <w:r w:rsidR="00FF4FC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, bude jednotlivec</w:t>
      </w:r>
      <w:r w:rsidR="002D5E2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o svoji rovnost</w:t>
      </w:r>
      <w:r w:rsidR="00FF4FC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zrazován</w:t>
      </w:r>
      <w:r w:rsidR="002D5E2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. </w:t>
      </w:r>
      <w:r w:rsidR="00BA3CD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Stylizační princip Ifigenie, </w:t>
      </w:r>
      <w:r w:rsidR="00B67B1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vzdor</w:t>
      </w:r>
      <w:r w:rsidR="00BA3CD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A1599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slavnému goethovskému realismu, </w:t>
      </w:r>
      <w:r w:rsidR="00A6679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zatara</w:t>
      </w:r>
      <w:r w:rsidR="005D708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sil</w:t>
      </w:r>
      <w:r w:rsidR="00B93EB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takový</w:t>
      </w:r>
      <w:r w:rsidR="008F5D6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mto</w:t>
      </w:r>
      <w:r w:rsidR="002A2DA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253026" w:rsidRPr="00B0594C"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  <w:t>tvrd</w:t>
      </w:r>
      <w:r w:rsidR="00DC5A0B" w:rsidRPr="00B0594C"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  <w:t>ě</w:t>
      </w:r>
      <w:r w:rsidR="00253026" w:rsidRPr="00B0594C"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  <w:t xml:space="preserve"> </w:t>
      </w:r>
      <w:r w:rsidR="00DC5A0B" w:rsidRPr="00B0594C"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  <w:t>věcným</w:t>
      </w:r>
      <w:r w:rsidR="00A636C0" w:rsidRPr="00B0594C">
        <w:rPr>
          <w:rFonts w:ascii="Times New Roman" w:hAnsi="Times New Roman" w:cs="Times New Roman"/>
          <w:noProof/>
          <w:color w:val="FF0000"/>
          <w:sz w:val="30"/>
          <w:szCs w:val="30"/>
          <w:shd w:val="clear" w:color="auto" w:fill="FFFFFF"/>
        </w:rPr>
        <w:t xml:space="preserve"> </w:t>
      </w:r>
      <w:r w:rsidR="00851DA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kategoriím</w:t>
      </w:r>
      <w:r w:rsidR="004415D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5D708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vstup </w:t>
      </w:r>
      <w:r w:rsidR="004415D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do uměleckého díla.</w:t>
      </w:r>
      <w:r w:rsidR="00B13E3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B13E32" w:rsidRPr="00B0594C"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  <w:t>Navzdory</w:t>
      </w:r>
      <w:r w:rsidR="00B13E32" w:rsidRPr="00B0594C">
        <w:rPr>
          <w:rFonts w:ascii="Times New Roman" w:hAnsi="Times New Roman" w:cs="Times New Roman"/>
          <w:noProof/>
          <w:color w:val="FF0000"/>
          <w:sz w:val="30"/>
          <w:szCs w:val="30"/>
          <w:shd w:val="clear" w:color="auto" w:fill="FFFFFF"/>
        </w:rPr>
        <w:t xml:space="preserve"> </w:t>
      </w:r>
      <w:r w:rsidR="00DF1FC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v</w:t>
      </w:r>
      <w:r w:rsidR="00ED2D0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eškeré</w:t>
      </w:r>
      <w:r w:rsidR="00DF1FC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sublimaci </w:t>
      </w:r>
      <w:r w:rsidR="0004410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padá </w:t>
      </w:r>
      <w:r w:rsidR="00CC296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jejich</w:t>
      </w:r>
      <w:r w:rsidR="0004410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odraz na konstrukci</w:t>
      </w:r>
      <w:r w:rsidR="0038387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, která s</w:t>
      </w:r>
      <w:r w:rsidR="007958A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e ve </w:t>
      </w:r>
      <w:r w:rsidR="007958A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lastRenderedPageBreak/>
        <w:t xml:space="preserve">stejném </w:t>
      </w:r>
      <w:r w:rsidR="008F5FEC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okamžiku</w:t>
      </w:r>
      <w:r w:rsidR="007958A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rozpoznává jako čistá lidskost </w:t>
      </w:r>
      <w:r w:rsidR="00CE2D4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a zároveň tuto svou roli podceňuje</w:t>
      </w:r>
      <w:r w:rsidR="00654EF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, </w:t>
      </w:r>
      <w:r w:rsidR="00496D8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v</w:t>
      </w:r>
      <w:r w:rsidR="0094076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 </w:t>
      </w:r>
      <w:r w:rsidR="008F5FEC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okamžiku</w:t>
      </w:r>
      <w:r w:rsidR="0094076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, v němž </w:t>
      </w:r>
      <w:r w:rsidR="0038601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u</w:t>
      </w:r>
      <w:r w:rsidR="008F5FEC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ž</w:t>
      </w:r>
      <w:r w:rsidR="0094076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69184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j</w:t>
      </w:r>
      <w:r w:rsidR="00E93F6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i</w:t>
      </w:r>
      <w:r w:rsidR="00C2236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totalita</w:t>
      </w:r>
      <w:r w:rsidR="00484A4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91200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funkčních</w:t>
      </w:r>
      <w:r w:rsidR="00CA385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, společností</w:t>
      </w:r>
      <w:r w:rsidR="0091200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484A4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navzájem propojených</w:t>
      </w:r>
      <w:r w:rsidR="00CA385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vztahů</w:t>
      </w:r>
      <w:r w:rsidR="00484A4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2B667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začala potlačovat.</w:t>
      </w:r>
      <w:r w:rsidR="002547CC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8E7CF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Pocit </w:t>
      </w:r>
      <w:r w:rsidR="00DE55A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nespravedlnosti</w:t>
      </w:r>
      <w:r w:rsidR="0004786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,</w:t>
      </w:r>
      <w:r w:rsidR="00CE002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kter</w:t>
      </w:r>
      <w:r w:rsidR="005D166C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á</w:t>
      </w:r>
      <w:r w:rsidR="00951DC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je</w:t>
      </w:r>
      <w:r w:rsidR="00DB363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,</w:t>
      </w:r>
      <w:r w:rsidR="0009259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i na úkor hry</w:t>
      </w:r>
      <w:r w:rsidR="00DB363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,</w:t>
      </w:r>
      <w:r w:rsidR="0009259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EB18FC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uskuteč</w:t>
      </w:r>
      <w:r w:rsidR="003B2C9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ň</w:t>
      </w:r>
      <w:r w:rsidR="00EB18FC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ován</w:t>
      </w:r>
      <w:r w:rsidR="005D166C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a</w:t>
      </w:r>
      <w:r w:rsidR="0009259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proto, </w:t>
      </w:r>
      <w:r w:rsidR="00E07A3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že</w:t>
      </w:r>
      <w:r w:rsidR="002F590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je </w:t>
      </w:r>
      <w:r w:rsidR="00C6426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objektivně, </w:t>
      </w:r>
      <w:r w:rsidR="000B02A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z</w:t>
      </w:r>
      <w:r w:rsidR="003A3CC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e samé</w:t>
      </w:r>
      <w:r w:rsidR="00E07A3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 podstaty ideje</w:t>
      </w:r>
      <w:r w:rsidR="003D163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, že se s humanitou rea</w:t>
      </w:r>
      <w:r w:rsidR="003A3CC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lisuje </w:t>
      </w:r>
      <w:r w:rsidR="00484A4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také</w:t>
      </w:r>
      <w:r w:rsidR="003A3CC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spravedlnost, </w:t>
      </w:r>
      <w:r w:rsidR="008C76DC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vyžadován</w:t>
      </w:r>
      <w:r w:rsidR="00DE55A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a</w:t>
      </w:r>
      <w:r w:rsidR="0004786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,</w:t>
      </w:r>
      <w:r w:rsidR="006F156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97201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tudíž</w:t>
      </w:r>
      <w:r w:rsidR="006B522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484A4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spočívá</w:t>
      </w:r>
      <w:r w:rsidR="006B522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9304B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v tom, že Thoas, barbar, dává více než Řekové</w:t>
      </w:r>
      <w:r w:rsidR="009E363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, </w:t>
      </w:r>
      <w:r w:rsidR="0010552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jimž</w:t>
      </w:r>
      <w:r w:rsidR="009E363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85243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se</w:t>
      </w:r>
      <w:r w:rsidR="009E363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, </w:t>
      </w:r>
      <w:r w:rsidR="0085243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se srozuměním básně samotné</w:t>
      </w:r>
      <w:r w:rsidR="00A656A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,</w:t>
      </w:r>
      <w:r w:rsidR="0010552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zdá, že ho v humánnosti převyšují.</w:t>
      </w:r>
      <w:r w:rsidR="0054660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7556F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Goethe, jehož to muselo</w:t>
      </w:r>
      <w:r w:rsidR="0016270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v době </w:t>
      </w:r>
      <w:r w:rsidR="000C7F0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konečného sepsání </w:t>
      </w:r>
      <w:r w:rsidR="00525BD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hry</w:t>
      </w:r>
      <w:r w:rsidR="007556F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A1518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inervovat</w:t>
      </w:r>
      <w:r w:rsidR="00B92C8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, </w:t>
      </w:r>
      <w:r w:rsidR="00CE235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využil </w:t>
      </w:r>
      <w:r w:rsidR="001F087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veškeré své umění</w:t>
      </w:r>
      <w:r w:rsidR="00D154C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k</w:t>
      </w:r>
      <w:r w:rsidR="001F087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 </w:t>
      </w:r>
      <w:r w:rsidR="00D154C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tomu</w:t>
      </w:r>
      <w:r w:rsidR="001F087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, aby</w:t>
      </w:r>
      <w:r w:rsidR="00A5105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dílo</w:t>
      </w:r>
      <w:r w:rsidR="001F087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ochránil před námitkami</w:t>
      </w:r>
      <w:r w:rsidR="00525BD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; </w:t>
      </w:r>
      <w:r w:rsidR="005C3A7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průběh Ifigenie v jejích pozdějších </w:t>
      </w:r>
      <w:r w:rsidR="00542D8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aktech</w:t>
      </w:r>
      <w:r w:rsidR="005C3A7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3F13E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je apologií humanity proti její imanentní nehumánnosti. </w:t>
      </w:r>
      <w:r w:rsidR="000049B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Kvůli takové obraně s</w:t>
      </w:r>
      <w:r w:rsidR="00923C0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e</w:t>
      </w:r>
      <w:r w:rsidR="000049B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Goethe</w:t>
      </w:r>
      <w:r w:rsidR="00923C0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odhodl</w:t>
      </w:r>
      <w:r w:rsidR="00B3020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al</w:t>
      </w:r>
      <w:r w:rsidR="00923C0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ke krajnosti</w:t>
      </w:r>
      <w:r w:rsidR="007E5C3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.</w:t>
      </w:r>
      <w:r w:rsidR="00923C0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E46E3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Ifigenie, poslušna </w:t>
      </w:r>
      <w:r w:rsidR="005264A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kategorického imperativu</w:t>
      </w:r>
      <w:r w:rsidR="00116BE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tehdy dosud nenapsané Krit</w:t>
      </w:r>
      <w:r w:rsidR="003B2C9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i</w:t>
      </w:r>
      <w:r w:rsidR="00116BE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ky praktického rozumu</w:t>
      </w:r>
      <w:r w:rsidR="002B100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, </w:t>
      </w:r>
      <w:r w:rsidR="001B07F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zneuznává </w:t>
      </w:r>
      <w:r w:rsidR="00361ED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ze svobody</w:t>
      </w:r>
      <w:r w:rsidR="00B3020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a</w:t>
      </w:r>
      <w:r w:rsidR="00361ED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autonomie </w:t>
      </w:r>
      <w:r w:rsidR="00B4422C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svůj vlastní zájem, </w:t>
      </w:r>
      <w:r w:rsidR="0037005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který si žádal po</w:t>
      </w:r>
      <w:r w:rsidR="003B2C9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d</w:t>
      </w:r>
      <w:r w:rsidR="0037005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vod</w:t>
      </w:r>
      <w:r w:rsidR="006B422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,</w:t>
      </w:r>
      <w:r w:rsidR="008E29D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a tudíž opakoval</w:t>
      </w:r>
      <w:r w:rsidR="00C2361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8769D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mytick</w:t>
      </w:r>
      <w:r w:rsidR="00475A1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ou</w:t>
      </w:r>
      <w:r w:rsidR="008769D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475A1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souvislost</w:t>
      </w:r>
      <w:r w:rsidR="008769D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viny. </w:t>
      </w:r>
      <w:r w:rsidR="0035617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Stejně j</w:t>
      </w:r>
      <w:r w:rsidR="0068119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ako hrdinové Kouzelné flétny </w:t>
      </w:r>
      <w:r w:rsidR="00DF0C8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dbá na p</w:t>
      </w:r>
      <w:r w:rsidR="0041349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řikázání pravdy</w:t>
      </w:r>
      <w:r w:rsidR="003E4E0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a zrazuje jak sebe, tak své blízké</w:t>
      </w:r>
      <w:r w:rsidR="001F2FA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, kteří jsou zachráněni jedině díky </w:t>
      </w:r>
      <w:r w:rsidR="0074218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barbarově humanitě. </w:t>
      </w:r>
      <w:r w:rsidR="002E4B1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Veliká</w:t>
      </w:r>
      <w:r w:rsidR="0050147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závěrečná scéna</w:t>
      </w:r>
      <w:r w:rsidR="00391A5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s </w:t>
      </w:r>
      <w:r w:rsidR="00C109B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Thoasem</w:t>
      </w:r>
      <w:r w:rsidR="00391A5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0836E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pak,</w:t>
      </w:r>
      <w:r w:rsidR="00C015E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pomocí taktu</w:t>
      </w:r>
      <w:r w:rsidR="005725D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o</w:t>
      </w:r>
      <w:r w:rsidR="003E22AC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d</w:t>
      </w:r>
      <w:r w:rsidR="005725D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koukaného</w:t>
      </w:r>
      <w:r w:rsidR="00B71D8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od </w:t>
      </w:r>
      <w:r w:rsidR="006254F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toho</w:t>
      </w:r>
      <w:r w:rsidR="00B71D8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696AF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společ</w:t>
      </w:r>
      <w:r w:rsidR="00BE752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en</w:t>
      </w:r>
      <w:r w:rsidR="00696AF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s</w:t>
      </w:r>
      <w:r w:rsidR="00B71D8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kého</w:t>
      </w:r>
      <w:r w:rsidR="00A95AD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,</w:t>
      </w:r>
      <w:r w:rsidR="00B71D8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BF0D8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pomocí rituálu</w:t>
      </w:r>
      <w:r w:rsidR="00A41B2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hostitelské vlídnost</w:t>
      </w:r>
      <w:r w:rsidR="002E4B1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i</w:t>
      </w:r>
      <w:r w:rsidR="007F700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, dychtí</w:t>
      </w:r>
      <w:r w:rsidR="006254F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až do neznatelna</w:t>
      </w:r>
      <w:r w:rsidR="009C0F0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6254F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oslabit to, </w:t>
      </w:r>
      <w:r w:rsidR="006456C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co se</w:t>
      </w:r>
      <w:r w:rsidR="006254F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zde </w:t>
      </w:r>
      <w:r w:rsidR="0090769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děje: </w:t>
      </w:r>
      <w:r w:rsidR="00386BC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že skyt</w:t>
      </w:r>
      <w:r w:rsidR="00F97CF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ský král</w:t>
      </w:r>
      <w:r w:rsidR="00AB4ED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, </w:t>
      </w:r>
      <w:r w:rsidR="0085692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jenž</w:t>
      </w:r>
      <w:r w:rsidR="00AB4ED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reálně</w:t>
      </w:r>
      <w:r w:rsidR="0085692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jedná</w:t>
      </w:r>
      <w:r w:rsidR="00AB4ED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daleko šlechetněji </w:t>
      </w:r>
      <w:r w:rsidR="0085692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než jeho urození hosté, </w:t>
      </w:r>
      <w:r w:rsidR="001C7A6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zůstává</w:t>
      </w:r>
      <w:r w:rsidR="006837A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na </w:t>
      </w:r>
      <w:r w:rsidR="0041411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ocet</w:t>
      </w:r>
      <w:r w:rsidR="00AC5BA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. </w:t>
      </w:r>
      <w:r w:rsidR="00294F6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Pozvání </w:t>
      </w:r>
      <w:r w:rsidR="0090029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asi stěží přijme. </w:t>
      </w:r>
      <w:r w:rsidR="004A65E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Není mu, abychom </w:t>
      </w:r>
      <w:r w:rsidR="007B0EC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použili </w:t>
      </w:r>
      <w:r w:rsidR="004A65E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Goeth</w:t>
      </w:r>
      <w:r w:rsidR="002573E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ova obratu</w:t>
      </w:r>
      <w:r w:rsidR="007B0EC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,</w:t>
      </w:r>
      <w:r w:rsidR="00B53FD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dovoleno být účasten na nejvyšší humanitě</w:t>
      </w:r>
      <w:r w:rsidR="00491B1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, je odsouzen zůstat jejím objektem</w:t>
      </w:r>
      <w:r w:rsidR="00B00B5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, </w:t>
      </w:r>
      <w:r w:rsidR="005D016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zatímco jednal jako její subjekt. </w:t>
      </w:r>
      <w:r w:rsidR="00D2788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Neuspokojivost </w:t>
      </w:r>
      <w:r w:rsidR="00C9322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ukonejšení</w:t>
      </w:r>
      <w:r w:rsidR="00BC731C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, </w:t>
      </w:r>
      <w:r w:rsidR="00C9322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které si usmíření </w:t>
      </w:r>
      <w:r w:rsidR="0005190C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pouze</w:t>
      </w:r>
      <w:r w:rsidR="00707B3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vyloudi</w:t>
      </w:r>
      <w:r w:rsidR="00C9322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lo</w:t>
      </w:r>
      <w:r w:rsidR="0051468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,</w:t>
      </w:r>
      <w:r w:rsidR="00C007C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se manifestuje </w:t>
      </w:r>
      <w:r w:rsidR="004C255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esteticky. </w:t>
      </w:r>
      <w:r w:rsidR="00EC741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Zoufal</w:t>
      </w:r>
      <w:r w:rsidR="001D2F2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é </w:t>
      </w:r>
      <w:r w:rsidR="00EC741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básníkov</w:t>
      </w:r>
      <w:r w:rsidR="001D2F2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o úsilí</w:t>
      </w:r>
      <w:r w:rsidR="00EC741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je zde </w:t>
      </w:r>
      <w:r w:rsidR="001D2F2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nadbytečné</w:t>
      </w:r>
      <w:r w:rsidR="001F582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, </w:t>
      </w:r>
      <w:r w:rsidR="00C77E2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jeho dráty </w:t>
      </w:r>
      <w:r w:rsidR="00B76AB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j</w:t>
      </w:r>
      <w:r w:rsidR="00FE4F8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sou</w:t>
      </w:r>
      <w:r w:rsidR="00DB212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vid</w:t>
      </w:r>
      <w:r w:rsidR="00B76AB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ět a</w:t>
      </w:r>
      <w:r w:rsidR="00FE4F8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porušují pravidlo přirozenosti, které si</w:t>
      </w:r>
      <w:r w:rsidR="00FB6E8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dílo</w:t>
      </w:r>
      <w:r w:rsidR="001F576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uložil</w:t>
      </w:r>
      <w:r w:rsidR="00FB6E8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o</w:t>
      </w:r>
      <w:r w:rsidR="001F576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. </w:t>
      </w:r>
      <w:r w:rsidR="00B7010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Člověk si</w:t>
      </w:r>
      <w:r w:rsidR="00960E0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F7366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tohoto</w:t>
      </w:r>
      <w:r w:rsidR="00B7010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záměru vš</w:t>
      </w:r>
      <w:r w:rsidR="00960E0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ímá</w:t>
      </w:r>
      <w:r w:rsidR="00B7010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a </w:t>
      </w:r>
      <w:r w:rsidR="00960E0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je rozladěn.</w:t>
      </w:r>
      <w:r w:rsidR="00F7366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5C2F6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Mistrovské dílo </w:t>
      </w:r>
      <w:r w:rsidR="00E075D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skřípá </w:t>
      </w:r>
      <w:r w:rsidR="0087262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v</w:t>
      </w:r>
      <w:r w:rsidR="0031770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 </w:t>
      </w:r>
      <w:r w:rsidR="0087262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šarný</w:t>
      </w:r>
      <w:r w:rsidR="006A010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re</w:t>
      </w:r>
      <w:r w:rsidR="0087262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ch</w:t>
      </w:r>
      <w:r w:rsidR="0031770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5D348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[/v pantech (od opony)]</w:t>
      </w:r>
      <w:r w:rsidR="003048C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: </w:t>
      </w:r>
      <w:r w:rsidR="00017D1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tím obžalovává pojem mistrovského díla. </w:t>
      </w:r>
      <w:r w:rsidR="0034004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Goethova citlivost k</w:t>
      </w:r>
      <w:r w:rsidR="0004759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 </w:t>
      </w:r>
      <w:r w:rsidR="00D7136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tomu</w:t>
      </w:r>
      <w:r w:rsidR="0004759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umlkla v Ifigenii </w:t>
      </w:r>
      <w:r w:rsidR="00C81A9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s ohledem na to</w:t>
      </w:r>
      <w:r w:rsidR="00055A5C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, co Benjamin jasnozřivě pojm</w:t>
      </w:r>
      <w:r w:rsidR="008214CC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e</w:t>
      </w:r>
      <w:r w:rsidR="00055A5C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noval </w:t>
      </w:r>
      <w:r w:rsidR="0018174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jako hranice a </w:t>
      </w:r>
      <w:r w:rsidR="005C537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možnosti humanity. </w:t>
      </w:r>
      <w:r w:rsidR="0076008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V okamžiku buržoazní revoluce září</w:t>
      </w:r>
      <w:r w:rsidR="00DD249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367F4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[humanita] </w:t>
      </w:r>
      <w:r w:rsidR="00DD249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daleko</w:t>
      </w:r>
      <w:r w:rsidR="0076008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DD249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nad </w:t>
      </w:r>
      <w:r w:rsidR="00B33B9C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partikulární zájem třídy</w:t>
      </w:r>
      <w:r w:rsidR="00C0168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a</w:t>
      </w:r>
      <w:r w:rsidR="0095478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ve stejném okamžiku je </w:t>
      </w:r>
      <w:r w:rsidR="009701E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partikulárním zájmem umlčena</w:t>
      </w:r>
      <w:r w:rsidR="00A24F0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; v každém stavu ducha jí bylo zapovězeno</w:t>
      </w:r>
      <w:r w:rsidR="00AD3C8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, aby překročila svoje hranice.</w:t>
      </w:r>
    </w:p>
    <w:p w14:paraId="3AF945D0" w14:textId="49B8B823" w:rsidR="00FB546C" w:rsidRPr="00B0594C" w:rsidRDefault="003B310E" w:rsidP="003A0CFC">
      <w:pPr>
        <w:spacing w:line="276" w:lineRule="auto"/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</w:pPr>
      <w:r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Ona si však uvědomila svá omezení</w:t>
      </w:r>
      <w:r w:rsidR="00F15DD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: v</w:t>
      </w:r>
      <w:r w:rsidR="00F832D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prostřední</w:t>
      </w:r>
      <w:r w:rsidR="00546A3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části Ifigenie</w:t>
      </w:r>
      <w:r w:rsidR="00B62AE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, monologu Orestov</w:t>
      </w:r>
      <w:r w:rsidR="00397B7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a šílenství</w:t>
      </w:r>
      <w:r w:rsidR="00F832D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.</w:t>
      </w:r>
      <w:r w:rsidR="0081549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3323F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Ten </w:t>
      </w:r>
      <w:r w:rsidR="001D4C2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odpoutává</w:t>
      </w:r>
      <w:r w:rsidR="003323F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EC71E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obraz neumenšeného smíření</w:t>
      </w:r>
      <w:r w:rsidR="00014A4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,</w:t>
      </w:r>
      <w:r w:rsidR="00D8442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014A4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lastRenderedPageBreak/>
        <w:t>vymykajícího se</w:t>
      </w:r>
      <w:r w:rsidR="00D8442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konstrukci humanity </w:t>
      </w:r>
      <w:r w:rsidR="00D0586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coby</w:t>
      </w:r>
      <w:r w:rsidR="00D8442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D0586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jakéhosi středu </w:t>
      </w:r>
      <w:r w:rsidR="00753FA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mezi ne</w:t>
      </w:r>
      <w:r w:rsidR="0053493C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podmíněn</w:t>
      </w:r>
      <w:r w:rsidR="00235A5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ostí </w:t>
      </w:r>
      <w:r w:rsidR="00FE560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a </w:t>
      </w:r>
      <w:r w:rsidR="00E27A1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slepým </w:t>
      </w:r>
      <w:r w:rsidR="006415E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propadnutím </w:t>
      </w:r>
      <w:r w:rsidR="006D6FE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přírod</w:t>
      </w:r>
      <w:r w:rsidR="006415E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ě</w:t>
      </w:r>
      <w:r w:rsidR="006D6FE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.</w:t>
      </w:r>
      <w:r w:rsidR="006415E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CD636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Goethe</w:t>
      </w:r>
      <w:r w:rsidR="0095404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tu vskutku</w:t>
      </w:r>
      <w:r w:rsidR="00CD636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F56E3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nechává </w:t>
      </w:r>
      <w:r w:rsidR="000D1CB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klasicismus </w:t>
      </w:r>
      <w:r w:rsidR="00C21AF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tak daleko za sebou </w:t>
      </w:r>
      <w:r w:rsidR="000D1CB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jako </w:t>
      </w:r>
      <w:r w:rsidR="00FE20D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metrum jamby</w:t>
      </w:r>
      <w:r w:rsidR="0084733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–</w:t>
      </w:r>
      <w:r w:rsidR="00F3058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repríza volného </w:t>
      </w:r>
      <w:r w:rsidR="00386A9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verše jeho raného období. „</w:t>
      </w:r>
      <w:r w:rsidR="00FC4DD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Zde n</w:t>
      </w:r>
      <w:r w:rsidR="006F23F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ikdo z nás ne</w:t>
      </w:r>
      <w:r w:rsidR="00FC4DD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chová nenávist.“ (v. 1288) </w:t>
      </w:r>
      <w:r w:rsidR="000A16A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Osvobození mýtu v</w:t>
      </w:r>
      <w:r w:rsidR="00EC4F7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 podsvětí, vize Orestova, </w:t>
      </w:r>
      <w:r w:rsidR="004E590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transcenduje</w:t>
      </w:r>
      <w:r w:rsidR="00CD219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cokoli</w:t>
      </w:r>
      <w:r w:rsidR="004E590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, co </w:t>
      </w:r>
      <w:r w:rsidR="001F4FE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bylo</w:t>
      </w:r>
      <w:r w:rsidR="00C7588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1F4FE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z řeckého pohledu vůbec představitelné.</w:t>
      </w:r>
      <w:r w:rsidR="008306E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Tantalovci, </w:t>
      </w:r>
      <w:r w:rsidR="00B2209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pr</w:t>
      </w:r>
      <w:r w:rsidR="003B2C9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a</w:t>
      </w:r>
      <w:r w:rsidR="002B7EA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nepřátelé, jsou </w:t>
      </w:r>
      <w:r w:rsidR="00CE032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smířeni</w:t>
      </w:r>
      <w:r w:rsidR="00E11E4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,</w:t>
      </w:r>
      <w:r w:rsidR="005760B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Atreus </w:t>
      </w:r>
      <w:r w:rsidR="00E1348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s</w:t>
      </w:r>
      <w:r w:rsidR="005760B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Thyreste</w:t>
      </w:r>
      <w:r w:rsidR="00E1348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m</w:t>
      </w:r>
      <w:r w:rsidR="005760B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, Agamemnon </w:t>
      </w:r>
      <w:r w:rsidR="00E1348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s</w:t>
      </w:r>
      <w:r w:rsidR="005760B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Klyt</w:t>
      </w:r>
      <w:r w:rsidR="009B6B7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ai</w:t>
      </w:r>
      <w:r w:rsidR="005760B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mn</w:t>
      </w:r>
      <w:r w:rsidR="00430AA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e</w:t>
      </w:r>
      <w:r w:rsidR="005760B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str</w:t>
      </w:r>
      <w:r w:rsidR="00E1348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ou</w:t>
      </w:r>
      <w:r w:rsidR="00514BE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, </w:t>
      </w:r>
      <w:r w:rsidR="00CD219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dokonce i ona s</w:t>
      </w:r>
      <w:r w:rsidR="000A60A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 </w:t>
      </w:r>
      <w:r w:rsidR="00CD219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Orestem</w:t>
      </w:r>
      <w:r w:rsidR="0004786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,</w:t>
      </w:r>
      <w:r w:rsidR="0059518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A373D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v doprovodu</w:t>
      </w:r>
      <w:r w:rsidR="00D23BD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 </w:t>
      </w:r>
      <w:r w:rsidR="0059518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křesťansk</w:t>
      </w:r>
      <w:r w:rsidR="00A373D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é</w:t>
      </w:r>
      <w:r w:rsidR="00D23BD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narážk</w:t>
      </w:r>
      <w:r w:rsidR="00A373D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y</w:t>
      </w:r>
      <w:r w:rsidR="00D23BD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„</w:t>
      </w:r>
      <w:r w:rsidR="00AE485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Viz svého syna“ (</w:t>
      </w:r>
      <w:r w:rsidR="007F2AC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v. 1294)</w:t>
      </w:r>
      <w:r w:rsidR="00B93C4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, </w:t>
      </w:r>
      <w:r w:rsidR="001C052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v níž </w:t>
      </w:r>
      <w:r w:rsidR="003A5FB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se humanismus </w:t>
      </w:r>
      <w:r w:rsidR="00A373D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stupňuje</w:t>
      </w:r>
      <w:r w:rsidR="003A5FB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D779D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až k blasfemické mystice.</w:t>
      </w:r>
      <w:r w:rsidR="00E922E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A5679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Co </w:t>
      </w:r>
      <w:r w:rsidR="007203A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chilias</w:t>
      </w:r>
      <w:r w:rsidR="00C93BA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tického </w:t>
      </w:r>
      <w:r w:rsidR="000A60A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tady</w:t>
      </w:r>
      <w:r w:rsidR="00A5679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přeskakuje brány antiky</w:t>
      </w:r>
      <w:r w:rsidR="00C93BA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, je </w:t>
      </w:r>
      <w:r w:rsidR="00EC46A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oficiálnímu západnímu křesťanství stejně cizí</w:t>
      </w:r>
      <w:r w:rsidR="00A96C5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jako střední humanitě;</w:t>
      </w:r>
      <w:r w:rsidR="00977D0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C47FC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zaznívají</w:t>
      </w:r>
      <w:r w:rsidR="0037521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tu</w:t>
      </w:r>
      <w:r w:rsidR="003012C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BC490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ozvuky </w:t>
      </w:r>
      <w:r w:rsidR="00291CC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nauky o apokatas</w:t>
      </w:r>
      <w:r w:rsidR="00B84AD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tas</w:t>
      </w:r>
      <w:r w:rsidR="00291CC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i:</w:t>
      </w:r>
      <w:r w:rsidR="00A5679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6A6C0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spasení dokonce i </w:t>
      </w:r>
      <w:r w:rsidR="00841B7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toho </w:t>
      </w:r>
      <w:r w:rsidR="006A6C0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radikálně zlého</w:t>
      </w:r>
      <w:r w:rsidR="00C7752C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, </w:t>
      </w:r>
      <w:r w:rsidR="00841B7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dokonalé</w:t>
      </w:r>
      <w:r w:rsidR="00A84DF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B409DC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hříšnosti.</w:t>
      </w:r>
      <w:r w:rsidR="008970F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Dosti paradoxně, a dozajista </w:t>
      </w:r>
      <w:r w:rsidR="000A67C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bez Goethova vědomí</w:t>
      </w:r>
      <w:r w:rsidR="00E9031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, je </w:t>
      </w:r>
      <w:r w:rsidR="00EA3FC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do ruské</w:t>
      </w:r>
      <w:r w:rsidR="0069573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ho prostředí </w:t>
      </w:r>
      <w:r w:rsidR="000D220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vsazenému</w:t>
      </w:r>
      <w:r w:rsidR="000D4D6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Řek</w:t>
      </w:r>
      <w:r w:rsidR="00FF096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ovi </w:t>
      </w:r>
      <w:r w:rsidR="000D220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vložena do úst</w:t>
      </w:r>
      <w:r w:rsidR="00FF1F8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ústřední náboženská koncepce </w:t>
      </w:r>
      <w:r w:rsidR="00E43DE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Rusů</w:t>
      </w:r>
      <w:r w:rsidR="00B7461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, </w:t>
      </w:r>
      <w:r w:rsidR="000D220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jíž</w:t>
      </w:r>
      <w:r w:rsidR="0047616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se teprve mnohem později dostalo slova v její vlastní literatuře. </w:t>
      </w:r>
      <w:r w:rsidR="004B057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Je to však tato vize,</w:t>
      </w:r>
      <w:r w:rsidR="009A093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která strhává konstrukci kultury</w:t>
      </w:r>
      <w:r w:rsidR="008A2C3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, </w:t>
      </w:r>
      <w:r w:rsidR="004B656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jež</w:t>
      </w:r>
      <w:r w:rsidR="008A2C3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je jinak </w:t>
      </w:r>
      <w:r w:rsidR="004B656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vystavěna</w:t>
      </w:r>
      <w:r w:rsidR="00BC009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4B656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ve</w:t>
      </w:r>
      <w:r w:rsidR="00600DD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prospěch Ifigeniiny humanity</w:t>
      </w:r>
      <w:r w:rsidR="008706E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.</w:t>
      </w:r>
      <w:r w:rsidR="004B656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9D46B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Na onom nejavan</w:t>
      </w:r>
      <w:r w:rsidR="0032263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s</w:t>
      </w:r>
      <w:r w:rsidR="009D46B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ovanějším</w:t>
      </w:r>
      <w:r w:rsidR="004D595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místě</w:t>
      </w:r>
      <w:r w:rsidR="009D46B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053D9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svého kusu </w:t>
      </w:r>
      <w:r w:rsidR="00E5263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slouží Goethe humanitě v celku, když</w:t>
      </w:r>
      <w:r w:rsidR="0037141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porušuje tabu</w:t>
      </w:r>
      <w:r w:rsidR="00FF1F9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BC02C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polovičaté, domestikované </w:t>
      </w:r>
      <w:r w:rsidR="00DB147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humanit</w:t>
      </w:r>
      <w:r w:rsidR="00BC02C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y</w:t>
      </w:r>
      <w:r w:rsidR="00C820F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, </w:t>
      </w:r>
      <w:r w:rsidR="00496EF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která</w:t>
      </w:r>
      <w:r w:rsidR="00C820F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9F7B9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s</w:t>
      </w:r>
      <w:r w:rsidR="00E75DC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e</w:t>
      </w:r>
      <w:r w:rsidR="009F7B9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nemůže </w:t>
      </w:r>
      <w:r w:rsidR="002870E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zříci</w:t>
      </w:r>
      <w:r w:rsidR="00656B5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věčného </w:t>
      </w:r>
      <w:r w:rsidR="00496EF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trestu pekla</w:t>
      </w:r>
      <w:r w:rsidR="005E082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. </w:t>
      </w:r>
      <w:r w:rsidR="00F071F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V totalitě díla</w:t>
      </w:r>
      <w:r w:rsidR="009C690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si</w:t>
      </w:r>
      <w:r w:rsidR="00407A5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2D3BF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tato</w:t>
      </w:r>
      <w:r w:rsidR="00F071F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3A231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ovšem</w:t>
      </w:r>
      <w:r w:rsidR="00F071F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A54BA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u</w:t>
      </w:r>
      <w:r w:rsidR="001D58D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chov</w:t>
      </w:r>
      <w:r w:rsidR="002D3BF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ává </w:t>
      </w:r>
      <w:r w:rsidR="00A54BA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převahu.</w:t>
      </w:r>
      <w:r w:rsidR="00C613A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K</w:t>
      </w:r>
      <w:r w:rsidR="001D271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omu </w:t>
      </w:r>
      <w:r w:rsidR="000844F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báseň</w:t>
      </w:r>
      <w:r w:rsidR="006C134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, jak rozpoznal Henkel, </w:t>
      </w:r>
      <w:r w:rsidR="002849D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svěřila hlas utopie, </w:t>
      </w:r>
      <w:r w:rsidR="00C613A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toho zároveň očerňuje </w:t>
      </w:r>
      <w:r w:rsidR="0078614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jako šíleného. </w:t>
      </w:r>
      <w:r w:rsidR="00FB14B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Utopi</w:t>
      </w:r>
      <w:r w:rsidR="00851FA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e je obviňována z</w:t>
      </w:r>
      <w:r w:rsidR="00FC4C6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 </w:t>
      </w:r>
      <w:r w:rsidR="00851FA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nemožnosti</w:t>
      </w:r>
      <w:r w:rsidR="00FC4C6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všude, kde se hne; kdo ji spatří</w:t>
      </w:r>
      <w:r w:rsidR="00A86B6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, musí být </w:t>
      </w:r>
      <w:r w:rsidR="001D136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pomateného ducha.</w:t>
      </w:r>
      <w:r w:rsidR="005D180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57763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A</w:t>
      </w:r>
      <w:r w:rsidR="00A0569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víc: </w:t>
      </w:r>
      <w:r w:rsidR="00913F0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zákon </w:t>
      </w:r>
      <w:r w:rsidR="009E4F7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nesejdnatelnosti je</w:t>
      </w:r>
      <w:r w:rsidR="00C8127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zapuštěn dokonce i v</w:t>
      </w:r>
      <w:r w:rsidR="007F308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 utopii </w:t>
      </w:r>
      <w:r w:rsidR="009D00D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společenského </w:t>
      </w:r>
      <w:r w:rsidR="007F308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stavu</w:t>
      </w:r>
      <w:r w:rsidR="006C5FA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svobodného od</w:t>
      </w:r>
      <w:r w:rsidR="0072134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243B6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práva a bezpráví</w:t>
      </w:r>
      <w:r w:rsidR="00C1538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a</w:t>
      </w:r>
      <w:r w:rsidR="00A8795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C1538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její bezmeznost je </w:t>
      </w:r>
      <w:r w:rsidR="00226AB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zrušena</w:t>
      </w:r>
      <w:r w:rsidR="00B5603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.</w:t>
      </w:r>
      <w:r w:rsidR="00226AB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0C38B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Nad Ta</w:t>
      </w:r>
      <w:r w:rsidR="0057763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ntal</w:t>
      </w:r>
      <w:r w:rsidR="000C38B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em</w:t>
      </w:r>
      <w:r w:rsidR="0057763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, společník</w:t>
      </w:r>
      <w:r w:rsidR="000C38B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em</w:t>
      </w:r>
      <w:r w:rsidR="0057763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bohů, </w:t>
      </w:r>
      <w:r w:rsidR="000C38B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který</w:t>
      </w:r>
      <w:r w:rsidR="00F25FC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se</w:t>
      </w:r>
      <w:r w:rsidR="00F94FF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doslova</w:t>
      </w:r>
      <w:r w:rsidR="00F25FC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vyzdvihl </w:t>
      </w:r>
      <w:r w:rsidR="00F94FF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k</w:t>
      </w:r>
      <w:r w:rsidR="000C38B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 </w:t>
      </w:r>
      <w:r w:rsidR="00F94FF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absolutnu</w:t>
      </w:r>
      <w:r w:rsidR="000C38B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, </w:t>
      </w:r>
      <w:r w:rsidR="003A4CD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nadále</w:t>
      </w:r>
      <w:r w:rsidR="000C38B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C30C3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vládne</w:t>
      </w:r>
      <w:r w:rsidR="000C38B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C30C3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kletba.</w:t>
      </w:r>
      <w:r w:rsidR="000464D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Dotázané stíny se na Orestovu otázku</w:t>
      </w:r>
      <w:r w:rsidR="00A1222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po pr</w:t>
      </w:r>
      <w:r w:rsidR="00960A3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aotci</w:t>
      </w:r>
      <w:r w:rsidR="00C30C3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D21D9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odvrací</w:t>
      </w:r>
      <w:r w:rsidR="00527EB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a</w:t>
      </w:r>
      <w:r w:rsidR="00481B4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vizionáře </w:t>
      </w:r>
      <w:r w:rsidR="002F3DDC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ta</w:t>
      </w:r>
      <w:r w:rsidR="00481B4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k</w:t>
      </w:r>
      <w:r w:rsidR="002F3DDC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znovu odsuzují k</w:t>
      </w:r>
      <w:r w:rsidR="00B32A6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 beznaději. </w:t>
      </w:r>
      <w:r w:rsidR="0038442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Mýtus po</w:t>
      </w:r>
      <w:r w:rsidR="00FF0A2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hlcuje </w:t>
      </w:r>
      <w:r w:rsidR="0046307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monolog, </w:t>
      </w:r>
      <w:r w:rsidR="0067617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který</w:t>
      </w:r>
      <w:r w:rsidR="00614BB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jeho</w:t>
      </w:r>
      <w:r w:rsidR="007508E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věčně stejné proměňuje v</w:t>
      </w:r>
      <w:r w:rsidR="0067617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 </w:t>
      </w:r>
      <w:r w:rsidR="007508E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jiné</w:t>
      </w:r>
      <w:r w:rsidR="0067617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a</w:t>
      </w:r>
      <w:r w:rsidR="007508E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nové</w:t>
      </w:r>
      <w:r w:rsidR="0067617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.</w:t>
      </w:r>
      <w:r w:rsidR="003B553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Metafyzická kritika Ifigenie </w:t>
      </w:r>
      <w:r w:rsidR="00AB5B5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by </w:t>
      </w:r>
      <w:r w:rsidR="00FB546C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v tomto našla jednu za svých výtek.</w:t>
      </w:r>
    </w:p>
    <w:p w14:paraId="62CA5B2C" w14:textId="7AFE0BCE" w:rsidR="00977EBE" w:rsidRPr="00B0594C" w:rsidRDefault="00165983" w:rsidP="003A0CFC">
      <w:pPr>
        <w:spacing w:line="276" w:lineRule="auto"/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</w:pPr>
      <w:r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Sám Orestes</w:t>
      </w:r>
      <w:r w:rsidR="0029604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,</w:t>
      </w:r>
      <w:r w:rsidR="0081325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jenž</w:t>
      </w:r>
      <w:r w:rsidR="00DE153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D95C4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v </w:t>
      </w:r>
      <w:r w:rsidR="00734E4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zhro</w:t>
      </w:r>
      <w:r w:rsidR="0081325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ucení</w:t>
      </w:r>
      <w:r w:rsidR="00D95C4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své vizionářské scény dopadá na </w:t>
      </w:r>
      <w:r w:rsidR="007849A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kamení mýt</w:t>
      </w:r>
      <w:r w:rsidR="0081325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u a zdá se být roztříštěn,</w:t>
      </w:r>
      <w:r w:rsidR="00126AB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má </w:t>
      </w:r>
      <w:r w:rsidR="005D6E6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antimytologický postoj </w:t>
      </w:r>
      <w:r w:rsidR="0068066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dokonce </w:t>
      </w:r>
      <w:r w:rsidR="001B1F5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příkřejší </w:t>
      </w:r>
      <w:r w:rsidR="008676D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jakož i reflektovanější než jeho </w:t>
      </w:r>
      <w:r w:rsidR="009A690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sestra.</w:t>
      </w:r>
      <w:r w:rsidR="00A96C4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Jeho </w:t>
      </w:r>
      <w:r w:rsidR="00FB3D7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postoj</w:t>
      </w:r>
      <w:r w:rsidR="00A96C4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je</w:t>
      </w:r>
      <w:r w:rsidR="00FB3D7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také</w:t>
      </w:r>
      <w:r w:rsidR="00B7056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stanoviskem</w:t>
      </w:r>
      <w:r w:rsidR="000844F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F563B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básně samotné</w:t>
      </w:r>
      <w:r w:rsidR="00310EF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.</w:t>
      </w:r>
      <w:r w:rsidR="0061111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Již </w:t>
      </w:r>
      <w:r w:rsidR="00B6606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začátkem</w:t>
      </w:r>
      <w:r w:rsidR="009E1F5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druhého </w:t>
      </w:r>
      <w:r w:rsidR="00542D8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aktu</w:t>
      </w:r>
      <w:r w:rsidR="00E077A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B833D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je Pylades, </w:t>
      </w:r>
      <w:r w:rsidR="00852CF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téměř</w:t>
      </w:r>
      <w:r w:rsidR="00B833D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teoreticky, </w:t>
      </w:r>
      <w:r w:rsidR="00B833D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lastRenderedPageBreak/>
        <w:t>s</w:t>
      </w:r>
      <w:r w:rsidR="00B6606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hrnuje: </w:t>
      </w:r>
      <w:r w:rsidR="0003359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„</w:t>
      </w:r>
      <w:r w:rsidR="008D49B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Nedvojznačná jsou slova bohů</w:t>
      </w:r>
      <w:r w:rsidR="00B1658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, / </w:t>
      </w:r>
      <w:r w:rsidR="003C3D6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ne jak</w:t>
      </w:r>
      <w:r w:rsidR="009B772C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CB703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má za to</w:t>
      </w:r>
      <w:r w:rsidR="00655AC6" w:rsidRPr="00B0594C">
        <w:rPr>
          <w:rStyle w:val="FootnoteReference"/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footnoteReference w:id="14"/>
      </w:r>
      <w:r w:rsidR="00CB703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967B0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nevr</w:t>
      </w:r>
      <w:r w:rsidR="002726A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lý stísněnec.“</w:t>
      </w:r>
      <w:r w:rsidR="00A4393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(</w:t>
      </w:r>
      <w:r w:rsidR="00D7379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v. </w:t>
      </w:r>
      <w:r w:rsidR="0074164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613/</w:t>
      </w:r>
      <w:r w:rsidR="008B534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614) </w:t>
      </w:r>
      <w:r w:rsidR="00B754B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Orest</w:t>
      </w:r>
      <w:r w:rsidR="004D2D8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ův protest proti </w:t>
      </w:r>
      <w:r w:rsidR="00D3367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mýtu</w:t>
      </w:r>
      <w:r w:rsidR="002843C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se vyostřuje, možná ve vzpomínce na Euripida, </w:t>
      </w:r>
      <w:r w:rsidR="0061708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v obžalobu </w:t>
      </w:r>
      <w:r w:rsidR="00EC3AD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olympských božstev: </w:t>
      </w:r>
      <w:r w:rsidR="00806A4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„</w:t>
      </w:r>
      <w:r w:rsidR="009D7D5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Mně vy</w:t>
      </w:r>
      <w:r w:rsidR="00EC406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volili, abych </w:t>
      </w:r>
      <w:r w:rsidR="00FB77F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prolil krve</w:t>
      </w:r>
      <w:r w:rsidR="0065689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, /</w:t>
      </w:r>
      <w:r w:rsidR="00FB0B4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B72DC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abych </w:t>
      </w:r>
      <w:r w:rsidR="0055725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se stal</w:t>
      </w:r>
      <w:r w:rsidR="00B72DC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vrahem </w:t>
      </w:r>
      <w:r w:rsidR="005B3DC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uctívané matky</w:t>
      </w:r>
      <w:r w:rsidR="00DE4D7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38354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/</w:t>
      </w:r>
      <w:r w:rsidR="0065689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a</w:t>
      </w:r>
      <w:r w:rsidR="0060206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D17F0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za</w:t>
      </w:r>
      <w:r w:rsidR="0065689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85110C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hanebnost hanebně </w:t>
      </w:r>
      <w:r w:rsidR="00D17F0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se pomstiv</w:t>
      </w:r>
      <w:r w:rsidR="00541D0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byl</w:t>
      </w:r>
      <w:r w:rsidR="005A7BB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/</w:t>
      </w:r>
      <w:r w:rsidR="001C547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5A7BB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k</w:t>
      </w:r>
      <w:r w:rsidR="00541D0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 </w:t>
      </w:r>
      <w:r w:rsidR="005A7BB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zemi</w:t>
      </w:r>
      <w:r w:rsidR="00541D0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na jejich povel sražen. Věř</w:t>
      </w:r>
      <w:r w:rsidR="00AD378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, / to</w:t>
      </w:r>
      <w:r w:rsidR="00315F9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to</w:t>
      </w:r>
      <w:r w:rsidR="00AD378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uvalili na Tantalův dům</w:t>
      </w:r>
      <w:r w:rsidR="00053A6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,</w:t>
      </w:r>
      <w:r w:rsidR="00081FF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/</w:t>
      </w:r>
      <w:r w:rsidR="00C51A6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315F9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a já, </w:t>
      </w:r>
      <w:r w:rsidR="0024399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poslední, </w:t>
      </w:r>
      <w:r w:rsidR="00C5345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nevinný nesmím</w:t>
      </w:r>
      <w:r w:rsidR="0059413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,</w:t>
      </w:r>
      <w:r w:rsidR="00CD0B5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053A6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leč</w:t>
      </w:r>
      <w:r w:rsidR="0059413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/ </w:t>
      </w:r>
      <w:r w:rsidR="0073672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bezctně musím zahynout</w:t>
      </w:r>
      <w:r w:rsidR="00CD0B5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.“ </w:t>
      </w:r>
      <w:r w:rsidR="00A2734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(v. 707-713)</w:t>
      </w:r>
      <w:r w:rsidR="00F4452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50299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To vyprovokuje </w:t>
      </w:r>
      <w:r w:rsidR="00BB312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odpověď</w:t>
      </w:r>
      <w:r w:rsidR="0000183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Pyladovu</w:t>
      </w:r>
      <w:r w:rsidR="00BB312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, jenž bohy odlišuje od mýtu: </w:t>
      </w:r>
      <w:r w:rsidR="0046457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„Bohové </w:t>
      </w:r>
      <w:r w:rsidR="00E8402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nemstí / </w:t>
      </w:r>
      <w:r w:rsidR="000365C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otc</w:t>
      </w:r>
      <w:r w:rsidR="0091079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ovský přečin</w:t>
      </w:r>
      <w:r w:rsidR="000365C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FF423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na</w:t>
      </w:r>
      <w:r w:rsidR="0096595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F8599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j</w:t>
      </w:r>
      <w:r w:rsidR="000650C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ich</w:t>
      </w:r>
      <w:r w:rsidR="00F8599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0365C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synovi</w:t>
      </w:r>
      <w:r w:rsidR="00EB5BC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; /</w:t>
      </w:r>
      <w:r w:rsidR="00014CC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každý</w:t>
      </w:r>
      <w:r w:rsidR="0091079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si</w:t>
      </w:r>
      <w:r w:rsidR="007120F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,</w:t>
      </w:r>
      <w:r w:rsidR="00D43D8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dobrý či zlý,</w:t>
      </w:r>
      <w:r w:rsidR="00E3430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91079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sám </w:t>
      </w:r>
      <w:r w:rsidR="00E3430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musí </w:t>
      </w:r>
      <w:r w:rsidR="00570FA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/ </w:t>
      </w:r>
      <w:r w:rsidR="009C781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vlastním</w:t>
      </w:r>
      <w:r w:rsidR="00F166D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svým</w:t>
      </w:r>
      <w:r w:rsidR="009C781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3F388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činem</w:t>
      </w:r>
      <w:r w:rsidR="004759B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34273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uzmout</w:t>
      </w:r>
      <w:r w:rsidR="004759B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F166D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odměnu</w:t>
      </w:r>
      <w:r w:rsidR="000365C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.</w:t>
      </w:r>
      <w:r w:rsidR="00014CC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/</w:t>
      </w:r>
      <w:r w:rsidR="000365C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0650C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Dědí</w:t>
      </w:r>
      <w:r w:rsidR="00DA60F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se p</w:t>
      </w:r>
      <w:r w:rsidR="00A6082C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ožehnání</w:t>
      </w:r>
      <w:r w:rsidR="0091079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A6082C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rodičů</w:t>
      </w:r>
      <w:r w:rsidR="000650C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, ne kletba</w:t>
      </w:r>
      <w:r w:rsidR="006C387C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.</w:t>
      </w:r>
      <w:r w:rsidR="004759B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“</w:t>
      </w:r>
      <w:r w:rsidR="0096595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26764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(</w:t>
      </w:r>
      <w:r w:rsidR="00E8046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v. </w:t>
      </w:r>
      <w:r w:rsidR="0026764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713-717)</w:t>
      </w:r>
      <w:r w:rsidR="00212F4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Toť popis dějinně-filosofické </w:t>
      </w:r>
      <w:r w:rsidR="0038710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pozice, </w:t>
      </w:r>
      <w:r w:rsidR="00D605F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již</w:t>
      </w:r>
      <w:r w:rsidR="0038710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Goethe</w:t>
      </w:r>
      <w:r w:rsidR="007E65B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Orestovi</w:t>
      </w:r>
      <w:r w:rsidR="0038710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skutečně</w:t>
      </w:r>
      <w:r w:rsidR="007E65B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připisuje. </w:t>
      </w:r>
      <w:r w:rsidR="005E22F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Jsou-li, </w:t>
      </w:r>
      <w:r w:rsidR="006F43C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podle</w:t>
      </w:r>
      <w:r w:rsidR="005E22F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Freudova </w:t>
      </w:r>
      <w:r w:rsidR="006F43C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náhledu, </w:t>
      </w:r>
      <w:r w:rsidR="00FD086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mýty předobrazy </w:t>
      </w:r>
      <w:r w:rsidR="006C6E4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neuróz, </w:t>
      </w:r>
      <w:r w:rsidR="00D605F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potom</w:t>
      </w:r>
      <w:r w:rsidR="006C6E4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1426CC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básník </w:t>
      </w:r>
      <w:r w:rsidR="00320AC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buržoazního věku </w:t>
      </w:r>
      <w:r w:rsidR="0040625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mytickou kletbu</w:t>
      </w:r>
      <w:r w:rsidR="00815E8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zvnitřňuje</w:t>
      </w:r>
      <w:r w:rsidR="0040625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815E8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až k neurotickému konfliktu.</w:t>
      </w:r>
      <w:r w:rsidR="0079041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EE043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Unáší Oresta do </w:t>
      </w:r>
      <w:r w:rsidR="0021165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světavěku </w:t>
      </w:r>
      <w:r w:rsidR="00405D6C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po konci mýtu</w:t>
      </w:r>
      <w:r w:rsidR="00AE3E1C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, </w:t>
      </w:r>
      <w:r w:rsidR="00813B7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v souladu s toposem </w:t>
      </w:r>
      <w:r w:rsidR="00CF41A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v</w:t>
      </w:r>
      <w:r w:rsidR="00A17D4C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eškerého</w:t>
      </w:r>
      <w:r w:rsidR="00CF41A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osvícenství, kritik</w:t>
      </w:r>
      <w:r w:rsidR="009E690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ou</w:t>
      </w:r>
      <w:r w:rsidR="00CF41A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projekce, který</w:t>
      </w:r>
      <w:r w:rsidR="0094442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Ifigenie </w:t>
      </w:r>
      <w:r w:rsidR="009C010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výslovně cituje:</w:t>
      </w:r>
      <w:r w:rsidR="00A17D4C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4A3A2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„</w:t>
      </w:r>
      <w:r w:rsidR="00FD3EC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Ten </w:t>
      </w:r>
      <w:r w:rsidR="0004207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špatně chápe</w:t>
      </w:r>
      <w:r w:rsidR="00FD3EC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04207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nebeské</w:t>
      </w:r>
      <w:r w:rsidR="003C505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,</w:t>
      </w:r>
      <w:r w:rsidR="0004207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kdo /</w:t>
      </w:r>
      <w:r w:rsidR="004F391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2612DC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je má za krvelačné</w:t>
      </w:r>
      <w:r w:rsidR="003236A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: ten </w:t>
      </w:r>
      <w:r w:rsidR="002C1A2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vbásňuje jim jen / </w:t>
      </w:r>
      <w:r w:rsidR="00D058E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své vlastní </w:t>
      </w:r>
      <w:r w:rsidR="008E2B7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krutokruté </w:t>
      </w:r>
      <w:r w:rsidR="00940CC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touhy“ (</w:t>
      </w:r>
      <w:r w:rsidR="009A42A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v. </w:t>
      </w:r>
      <w:r w:rsidR="00D275F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523-5</w:t>
      </w:r>
      <w:r w:rsidR="009A42A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25); </w:t>
      </w:r>
      <w:r w:rsidR="00B8253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Goethe nemusel </w:t>
      </w:r>
      <w:r w:rsidR="00F524A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mít </w:t>
      </w:r>
      <w:r w:rsidR="00F0120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vůči</w:t>
      </w:r>
      <w:r w:rsidR="00F524A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Voltairovi, kterého překládal, </w:t>
      </w:r>
      <w:r w:rsidR="005A407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tak záporný postoj</w:t>
      </w:r>
      <w:r w:rsidR="00D25F0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, </w:t>
      </w:r>
      <w:r w:rsidR="00BF54C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jak se domnívá názor populární u jeho </w:t>
      </w:r>
      <w:r w:rsidR="00D5374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komentátor</w:t>
      </w:r>
      <w:r w:rsidR="00BF54C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ů</w:t>
      </w:r>
      <w:r w:rsidR="00D5374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.</w:t>
      </w:r>
      <w:r w:rsidR="005F19D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Mytický hrdina je</w:t>
      </w:r>
      <w:r w:rsidR="00D957A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E5326C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němý a </w:t>
      </w:r>
      <w:r w:rsidR="0048534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svou řeč, dle Benjaminovy knihy </w:t>
      </w:r>
      <w:r w:rsidR="0093437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o baroku, </w:t>
      </w:r>
      <w:r w:rsidR="008401F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nachází na tragickém jevišt</w:t>
      </w:r>
      <w:r w:rsidR="00103C0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i; </w:t>
      </w:r>
      <w:r w:rsidR="007E3CE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Orestes, jak</w:t>
      </w:r>
      <w:r w:rsidR="0082408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ož i</w:t>
      </w:r>
      <w:r w:rsidR="007E3CE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ostatní Řekové t</w:t>
      </w:r>
      <w:r w:rsidR="00720FE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éto hry,</w:t>
      </w:r>
      <w:r w:rsidR="007E3CE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na něj vstupují jak</w:t>
      </w:r>
      <w:r w:rsidR="00720FE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o</w:t>
      </w:r>
      <w:r w:rsidR="007E3CE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0D1FA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svéprávní. </w:t>
      </w:r>
      <w:r w:rsidR="00071CB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Tam, k</w:t>
      </w:r>
      <w:r w:rsidR="003932C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de se</w:t>
      </w:r>
      <w:r w:rsidR="00720FE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Orestes</w:t>
      </w:r>
      <w:r w:rsidR="003932C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cítí </w:t>
      </w:r>
      <w:r w:rsidR="006F23C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zaklet,</w:t>
      </w:r>
      <w:r w:rsidR="00875C5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krátce před </w:t>
      </w:r>
      <w:r w:rsidR="0067787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svým velkým </w:t>
      </w:r>
      <w:r w:rsidR="00720FE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výlevem</w:t>
      </w:r>
      <w:r w:rsidR="0067787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, </w:t>
      </w:r>
      <w:r w:rsidR="00185B1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reflektuje</w:t>
      </w:r>
      <w:r w:rsidR="00A345C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301C5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tudíž</w:t>
      </w:r>
      <w:r w:rsidR="00EB627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také</w:t>
      </w:r>
      <w:r w:rsidR="00A345C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3212B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svou vlastní uzavřenost</w:t>
      </w:r>
      <w:r w:rsidR="0087796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, </w:t>
      </w:r>
      <w:r w:rsidR="002A148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přičemž ji virtuálně ruší:</w:t>
      </w:r>
      <w:r w:rsidR="007E3CE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C85A3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„Jak Herkul </w:t>
      </w:r>
      <w:r w:rsidR="00F6613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chci</w:t>
      </w:r>
      <w:r w:rsidR="009A4AB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,</w:t>
      </w:r>
      <w:r w:rsidR="00F6613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896F4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já nehodný</w:t>
      </w:r>
      <w:r w:rsidR="00F6613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, / </w:t>
      </w:r>
      <w:r w:rsidR="001E00A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smrt </w:t>
      </w:r>
      <w:r w:rsidR="007433C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ostudnou</w:t>
      </w:r>
      <w:r w:rsidR="009A4AB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, </w:t>
      </w:r>
      <w:r w:rsidR="0057575C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do sebe</w:t>
      </w:r>
      <w:r w:rsidR="0043014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uzavřený zemřít</w:t>
      </w:r>
      <w:r w:rsidR="0057575C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.“ (v. 11</w:t>
      </w:r>
      <w:r w:rsidR="000A413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78/1179)</w:t>
      </w:r>
      <w:r w:rsidR="0055379C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B84B6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Jeho vztah k</w:t>
      </w:r>
      <w:r w:rsidR="00FE3AB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 </w:t>
      </w:r>
      <w:r w:rsidR="00B84B6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mýtu</w:t>
      </w:r>
      <w:r w:rsidR="00FE3AB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není </w:t>
      </w:r>
      <w:r w:rsidR="0094720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ten</w:t>
      </w:r>
      <w:r w:rsidR="001E33D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, </w:t>
      </w:r>
      <w:r w:rsidR="0094720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který</w:t>
      </w:r>
      <w:r w:rsidR="00FE3AB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přísluší antickým herojům</w:t>
      </w:r>
      <w:r w:rsidR="001E33D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, </w:t>
      </w:r>
      <w:r w:rsidR="0094720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nýbrž </w:t>
      </w:r>
      <w:r w:rsidR="00003C1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je vztahem </w:t>
      </w:r>
      <w:r w:rsidR="00F769F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vynucené</w:t>
      </w:r>
      <w:r w:rsidR="00EF4DC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ho návratu</w:t>
      </w:r>
      <w:r w:rsidR="001D37B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, jenž se pak v</w:t>
      </w:r>
      <w:r w:rsidR="00B9394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 šílenecké scéně stává jazykem.</w:t>
      </w:r>
      <w:r w:rsidR="0007607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Sestře říká: </w:t>
      </w:r>
      <w:r w:rsidR="006F710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„</w:t>
      </w:r>
      <w:r w:rsidR="0045677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A nech si </w:t>
      </w:r>
      <w:r w:rsidR="001566C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radit, slunce / neměj </w:t>
      </w:r>
      <w:r w:rsidR="00120B8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tak ráda</w:t>
      </w:r>
      <w:r w:rsidR="001F3E9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,</w:t>
      </w:r>
      <w:r w:rsidR="00120B8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984A4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ani</w:t>
      </w:r>
      <w:r w:rsidR="00120B8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hvězdy</w:t>
      </w:r>
      <w:r w:rsidR="00084B1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ne</w:t>
      </w:r>
      <w:r w:rsidR="00120B8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: / </w:t>
      </w:r>
      <w:r w:rsidR="0078159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pojď, následuj mne</w:t>
      </w:r>
      <w:r w:rsidR="00984A4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v temnou říši</w:t>
      </w:r>
      <w:r w:rsidR="00A0110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!</w:t>
      </w:r>
      <w:r w:rsidR="00984A4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“</w:t>
      </w:r>
      <w:r w:rsidR="00A0110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(</w:t>
      </w:r>
      <w:r w:rsidR="00A21DD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v. </w:t>
      </w:r>
      <w:r w:rsidR="00A0110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12</w:t>
      </w:r>
      <w:r w:rsidR="00A21DD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32-1234)</w:t>
      </w:r>
      <w:r w:rsidR="008512A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–</w:t>
      </w:r>
      <w:r w:rsidR="00A8779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7A393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Verše, </w:t>
      </w:r>
      <w:r w:rsidR="00AA104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jež</w:t>
      </w:r>
      <w:r w:rsidR="007A393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by</w:t>
      </w:r>
      <w:r w:rsidR="007A352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stačil</w:t>
      </w:r>
      <w:r w:rsidR="00AA623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y</w:t>
      </w:r>
      <w:r w:rsidR="007A352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k tomu, aby </w:t>
      </w:r>
      <w:r w:rsidR="00270CE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všem triviálním názorům</w:t>
      </w:r>
      <w:r w:rsidR="00326E1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na goethovský klasicismus</w:t>
      </w:r>
      <w:r w:rsidR="00C3153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byla</w:t>
      </w:r>
      <w:r w:rsidR="00326E1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navždy </w:t>
      </w:r>
      <w:r w:rsidR="00C3153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sebrána </w:t>
      </w:r>
      <w:r w:rsidR="00AA623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půd</w:t>
      </w:r>
      <w:r w:rsidR="00AA104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a</w:t>
      </w:r>
      <w:r w:rsidR="00C3153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pod nohama</w:t>
      </w:r>
      <w:r w:rsidR="00AA623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.</w:t>
      </w:r>
      <w:r w:rsidR="00C3153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29135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Jimi hra nabývá </w:t>
      </w:r>
      <w:r w:rsidR="00015D8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romantického prvku</w:t>
      </w:r>
      <w:r w:rsidR="005A67F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, jehož dialektika j</w:t>
      </w:r>
      <w:r w:rsidR="002B7E6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i neguje a konservuje. </w:t>
      </w:r>
      <w:r w:rsidR="00356D0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Vnitřní pohyb </w:t>
      </w:r>
      <w:r w:rsidR="007D1E5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pat</w:t>
      </w:r>
      <w:r w:rsidR="001707D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ick</w:t>
      </w:r>
      <w:r w:rsidR="001500C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y zádumčivého</w:t>
      </w:r>
      <w:r w:rsidR="00EE75A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je Goethem</w:t>
      </w:r>
      <w:r w:rsidR="0004786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,</w:t>
      </w:r>
      <w:r w:rsidR="00CA6F1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se</w:t>
      </w:r>
      <w:r w:rsidR="00304FC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zkušeností, která hledá sobě rovnou</w:t>
      </w:r>
      <w:r w:rsidR="0004786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,</w:t>
      </w:r>
      <w:r w:rsidR="00EE75A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EE75A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lastRenderedPageBreak/>
        <w:t xml:space="preserve">vyobrazen </w:t>
      </w:r>
      <w:r w:rsidR="00CA6F1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jako</w:t>
      </w:r>
      <w:r w:rsidR="00304FC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71354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pohyb regrese.</w:t>
      </w:r>
      <w:r w:rsidR="00CA6F1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0F58E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Hluboká dialektická </w:t>
      </w:r>
      <w:r w:rsidR="00C55F6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spojitost</w:t>
      </w:r>
      <w:r w:rsidR="000F58E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1220E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tohoto kusu by </w:t>
      </w:r>
      <w:r w:rsidR="00C55F6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ale</w:t>
      </w:r>
      <w:r w:rsidR="001220E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měla být </w:t>
      </w:r>
      <w:r w:rsidR="00DF2A5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na</w:t>
      </w:r>
      <w:r w:rsidR="00EA41B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chá</w:t>
      </w:r>
      <w:r w:rsidR="00DF2A5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z</w:t>
      </w:r>
      <w:r w:rsidR="00EA41B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e</w:t>
      </w:r>
      <w:r w:rsidR="00DF2A5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na</w:t>
      </w:r>
      <w:r w:rsidR="00B56AF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v tom,</w:t>
      </w:r>
      <w:r w:rsidR="00DF2A5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936FD0" w:rsidRPr="00B0594C">
        <w:rPr>
          <w:rFonts w:ascii="Times New Roman" w:hAnsi="Times New Roman" w:cs="Times New Roman"/>
          <w:i/>
          <w:iCs/>
          <w:noProof/>
          <w:color w:val="222222"/>
          <w:sz w:val="30"/>
          <w:szCs w:val="30"/>
          <w:shd w:val="clear" w:color="auto" w:fill="FFFFFF"/>
        </w:rPr>
        <w:t>že Orest</w:t>
      </w:r>
      <w:r w:rsidR="00432E5B" w:rsidRPr="00B0594C">
        <w:rPr>
          <w:rFonts w:ascii="Times New Roman" w:hAnsi="Times New Roman" w:cs="Times New Roman"/>
          <w:i/>
          <w:iCs/>
          <w:noProof/>
          <w:color w:val="222222"/>
          <w:sz w:val="30"/>
          <w:szCs w:val="30"/>
          <w:shd w:val="clear" w:color="auto" w:fill="FFFFFF"/>
        </w:rPr>
        <w:t xml:space="preserve">ovi skrze jeho příkrou antitezi vůči mýtu hrozí tomuto mýtu </w:t>
      </w:r>
      <w:r w:rsidR="00EA41BB" w:rsidRPr="00B0594C">
        <w:rPr>
          <w:rFonts w:ascii="Times New Roman" w:hAnsi="Times New Roman" w:cs="Times New Roman"/>
          <w:i/>
          <w:iCs/>
          <w:noProof/>
          <w:color w:val="222222"/>
          <w:sz w:val="30"/>
          <w:szCs w:val="30"/>
          <w:shd w:val="clear" w:color="auto" w:fill="FFFFFF"/>
        </w:rPr>
        <w:t>padnout za oběť.</w:t>
      </w:r>
      <w:r w:rsidR="00C55F6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E5478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Báseň předpovídá </w:t>
      </w:r>
      <w:r w:rsidR="00710F7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zvrácení </w:t>
      </w:r>
      <w:r w:rsidR="00977DF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osvícenství v mytologii.</w:t>
      </w:r>
      <w:r w:rsidR="00EF3B1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260A4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Tím, že Orestes </w:t>
      </w:r>
      <w:r w:rsidR="00081D0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odsuzuje mýtus </w:t>
      </w:r>
      <w:r w:rsidR="0004325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coby</w:t>
      </w:r>
      <w:r w:rsidR="00081D0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8B65A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jemu vzdálený, </w:t>
      </w:r>
      <w:r w:rsidR="0035401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ne-li </w:t>
      </w:r>
      <w:r w:rsidR="0026340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dokonce</w:t>
      </w:r>
      <w:r w:rsidR="0035401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před ním prchnuvší</w:t>
      </w:r>
      <w:r w:rsidR="00E5077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, se</w:t>
      </w:r>
      <w:r w:rsidR="0004325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identifikuje</w:t>
      </w:r>
      <w:r w:rsidR="00E5077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s oním panským principem</w:t>
      </w:r>
      <w:r w:rsidR="00B5009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, v</w:t>
      </w:r>
      <w:r w:rsidR="00E37DD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 </w:t>
      </w:r>
      <w:r w:rsidR="00B5009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němž</w:t>
      </w:r>
      <w:r w:rsidR="00E37DD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se</w:t>
      </w:r>
      <w:r w:rsidR="0004786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,</w:t>
      </w:r>
      <w:r w:rsidR="0060639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skrz naskrz</w:t>
      </w:r>
      <w:r w:rsidR="0039309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D2332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prost</w:t>
      </w:r>
      <w:r w:rsidR="00D2332E" w:rsidRPr="00B0594C"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  <w:t>upuj</w:t>
      </w:r>
      <w:r w:rsidR="00DF5D8D" w:rsidRPr="00B0594C"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  <w:t>íc</w:t>
      </w:r>
      <w:r w:rsidR="00D2332E" w:rsidRPr="00B0594C"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  <w:t xml:space="preserve"> </w:t>
      </w:r>
      <w:r w:rsidR="0025468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osvícenství</w:t>
      </w:r>
      <w:r w:rsidR="0060639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m</w:t>
      </w:r>
      <w:r w:rsidR="0004786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,</w:t>
      </w:r>
      <w:r w:rsidR="009540F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302CE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prodlužuje </w:t>
      </w:r>
      <w:r w:rsidR="0098360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osudnost</w:t>
      </w:r>
      <w:r w:rsidR="00D22CB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[</w:t>
      </w:r>
      <w:r w:rsidR="00D22CB2" w:rsidRPr="00B0594C">
        <w:rPr>
          <w:rFonts w:ascii="Times New Roman" w:hAnsi="Times New Roman" w:cs="Times New Roman"/>
          <w:i/>
          <w:noProof/>
          <w:color w:val="222222"/>
          <w:sz w:val="30"/>
          <w:szCs w:val="30"/>
          <w:shd w:val="clear" w:color="auto" w:fill="FFFFFF"/>
        </w:rPr>
        <w:t>Verhängnis</w:t>
      </w:r>
      <w:r w:rsidR="00D22CB2" w:rsidRPr="00B0594C">
        <w:rPr>
          <w:rFonts w:ascii="Times New Roman" w:hAnsi="Times New Roman" w:cs="Times New Roman"/>
          <w:iCs/>
          <w:noProof/>
          <w:color w:val="222222"/>
          <w:sz w:val="30"/>
          <w:szCs w:val="30"/>
          <w:shd w:val="clear" w:color="auto" w:fill="FFFFFF"/>
        </w:rPr>
        <w:t>]</w:t>
      </w:r>
      <w:r w:rsidR="00302CE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.</w:t>
      </w:r>
      <w:r w:rsidR="00FB345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CF639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Osvícenství, </w:t>
      </w:r>
      <w:r w:rsidR="0047311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jež</w:t>
      </w:r>
      <w:r w:rsidR="005B0BF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samo sobě u</w:t>
      </w:r>
      <w:r w:rsidR="0047311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niká</w:t>
      </w:r>
      <w:r w:rsidR="005B0BF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; </w:t>
      </w:r>
      <w:r w:rsidR="00C86B7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jež</w:t>
      </w:r>
      <w:r w:rsidR="00D22CB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si</w:t>
      </w:r>
      <w:r w:rsidR="0047311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9B385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v</w:t>
      </w:r>
      <w:r w:rsidR="00FD273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 </w:t>
      </w:r>
      <w:r w:rsidR="009B385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sebere</w:t>
      </w:r>
      <w:r w:rsidR="00FD273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flexi </w:t>
      </w:r>
      <w:r w:rsidR="0047311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nepodržuje </w:t>
      </w:r>
      <w:r w:rsidR="00FD273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onu</w:t>
      </w:r>
      <w:r w:rsidR="00C86B7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35074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souvislost přírody</w:t>
      </w:r>
      <w:r w:rsidR="00FD273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,</w:t>
      </w:r>
      <w:r w:rsidR="00EB49E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z</w:t>
      </w:r>
      <w:r w:rsidR="00C340A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 níž</w:t>
      </w:r>
      <w:r w:rsidR="00EB49E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se svou svobodou vyděluje, </w:t>
      </w:r>
      <w:r w:rsidR="00C26CA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se sta</w:t>
      </w:r>
      <w:r w:rsidR="005F655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ne </w:t>
      </w:r>
      <w:r w:rsidR="004360F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proviněním na přírodě, </w:t>
      </w:r>
      <w:r w:rsidR="00671F4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kouskem mytické souvislosti přírody.</w:t>
      </w:r>
      <w:r w:rsidR="004A58F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D22CB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Toto probleskne</w:t>
      </w:r>
      <w:r w:rsidR="0080632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E23B3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na jednom</w:t>
      </w:r>
      <w:r w:rsidR="0080632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E639B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velice</w:t>
      </w:r>
      <w:r w:rsidR="00E23B3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skrytém </w:t>
      </w:r>
      <w:r w:rsidR="00D22CB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místě básně.</w:t>
      </w:r>
      <w:r w:rsidR="00070F3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Thoas, </w:t>
      </w:r>
      <w:r w:rsidR="00CC5C9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ten, </w:t>
      </w:r>
      <w:r w:rsidR="003E5FD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kdo</w:t>
      </w:r>
      <w:r w:rsidR="00CC5C9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byl ošizen, </w:t>
      </w:r>
      <w:r w:rsidR="0091619C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s nímž báseň </w:t>
      </w:r>
      <w:r w:rsidR="009C4AA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potajmu sympatizuje, </w:t>
      </w:r>
      <w:r w:rsidR="00901ADC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je proti civilizovaným vybaven argumentem</w:t>
      </w:r>
      <w:r w:rsidR="00B932C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div</w:t>
      </w:r>
      <w:r w:rsidR="00647CE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ochů</w:t>
      </w:r>
      <w:r w:rsidR="00B932C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, </w:t>
      </w:r>
      <w:r w:rsidR="00647CE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již</w:t>
      </w:r>
      <w:r w:rsidR="00AA045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byli</w:t>
      </w:r>
      <w:r w:rsidR="00647CE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přesto</w:t>
      </w:r>
      <w:r w:rsidR="00B932C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lepšími lidmi</w:t>
      </w:r>
      <w:r w:rsidR="00AA045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.</w:t>
      </w:r>
      <w:r w:rsidR="004A537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V posledním výstupu praví: </w:t>
      </w:r>
      <w:r w:rsidR="0001280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„Řek často obrací své chtivé oko</w:t>
      </w:r>
      <w:r w:rsidR="00A507F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/ </w:t>
      </w:r>
      <w:r w:rsidR="0096492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vstříc </w:t>
      </w:r>
      <w:r w:rsidR="00A24AF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dalekému </w:t>
      </w:r>
      <w:r w:rsidR="0096492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bohatství</w:t>
      </w:r>
      <w:r w:rsidR="0068076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barbarů</w:t>
      </w:r>
      <w:r w:rsidR="008C15D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,</w:t>
      </w:r>
      <w:r w:rsidR="0068076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/</w:t>
      </w:r>
      <w:r w:rsidR="0096492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6179D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zlatému roun</w:t>
      </w:r>
      <w:r w:rsidR="00EE5EA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u, </w:t>
      </w:r>
      <w:r w:rsidR="002008D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koním, krásným dcerám</w:t>
      </w:r>
      <w:r w:rsidR="00C5181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; / </w:t>
      </w:r>
      <w:r w:rsidR="00543BE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a</w:t>
      </w:r>
      <w:r w:rsidR="00C5181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však nedovedl</w:t>
      </w:r>
      <w:r w:rsidR="00543BE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y</w:t>
      </w:r>
      <w:r w:rsidR="008C15D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543BE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je násilí a lstivost /</w:t>
      </w:r>
      <w:r w:rsidR="001549E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s</w:t>
      </w:r>
      <w:r w:rsidR="000C0D0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dobytým</w:t>
      </w:r>
      <w:r w:rsidR="009C46E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pokladem</w:t>
      </w:r>
      <w:r w:rsidR="0093777C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vždy</w:t>
      </w:r>
      <w:r w:rsidR="009C46E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CD330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šťastn</w:t>
      </w:r>
      <w:r w:rsidR="0093777C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ě</w:t>
      </w:r>
      <w:r w:rsidR="00CD330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domů zpět.</w:t>
      </w:r>
      <w:r w:rsidR="000C0D0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“ </w:t>
      </w:r>
      <w:r w:rsidR="0054106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(</w:t>
      </w:r>
      <w:r w:rsidR="00DE032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v. 2102-2106)</w:t>
      </w:r>
      <w:r w:rsidR="00BF4A8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Imago </w:t>
      </w:r>
      <w:r w:rsidR="00C7178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krásných </w:t>
      </w:r>
      <w:r w:rsidR="00B5449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barbarských dcer, </w:t>
      </w:r>
      <w:r w:rsidR="0093777C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jimž</w:t>
      </w:r>
      <w:r w:rsidR="00BF21C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70608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dámy římského impéria</w:t>
      </w:r>
      <w:r w:rsidR="0046425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závidí</w:t>
      </w:r>
      <w:r w:rsidR="00BF21C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, </w:t>
      </w:r>
      <w:r w:rsidR="0046425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připomíná </w:t>
      </w:r>
      <w:r w:rsidR="00A75C0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bezpráví humanity</w:t>
      </w:r>
      <w:r w:rsidR="004C1DC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52361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jako</w:t>
      </w:r>
      <w:r w:rsidR="004C1DC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AB08DC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nadvlády</w:t>
      </w:r>
      <w:r w:rsidR="004C1DC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člověka nad </w:t>
      </w:r>
      <w:r w:rsidR="0063310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onou zvířeckostí, jež</w:t>
      </w:r>
      <w:r w:rsidR="0004786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,</w:t>
      </w:r>
      <w:r w:rsidR="00B95D3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jak ukázala mnohem pozdější, ta Baudelairova, fáze zkušenosti</w:t>
      </w:r>
      <w:r w:rsidR="0004786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,</w:t>
      </w:r>
      <w:r w:rsidR="00B95D3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88076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je fermentem krásna samotného.</w:t>
      </w:r>
      <w:r w:rsidR="0046425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796F0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H</w:t>
      </w:r>
      <w:r w:rsidR="00C464A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umanit</w:t>
      </w:r>
      <w:r w:rsidR="00743F1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ou</w:t>
      </w:r>
      <w:r w:rsidR="004312F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796F0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byl</w:t>
      </w:r>
      <w:r w:rsidR="005225E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o</w:t>
      </w:r>
      <w:r w:rsidR="004312F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[bezpráví</w:t>
      </w:r>
      <w:r w:rsidR="0071664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nadvlády</w:t>
      </w:r>
      <w:r w:rsidR="004312F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]</w:t>
      </w:r>
      <w:r w:rsidR="00CF764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743F1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teprve</w:t>
      </w:r>
      <w:r w:rsidR="00796F0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tam</w:t>
      </w:r>
      <w:r w:rsidR="00C464A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, </w:t>
      </w:r>
      <w:r w:rsidR="00796F0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kde</w:t>
      </w:r>
      <w:r w:rsidR="00C464A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se</w:t>
      </w:r>
      <w:r w:rsidR="0004786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,</w:t>
      </w:r>
      <w:r w:rsidR="0071664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9D377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přesah</w:t>
      </w:r>
      <w:r w:rsidR="0069488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ujíc</w:t>
      </w:r>
      <w:r w:rsidR="0037343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tak</w:t>
      </w:r>
      <w:r w:rsidR="0069488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37343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vlastní</w:t>
      </w:r>
      <w:r w:rsidR="009D377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ideu, totiž ideu člověka</w:t>
      </w:r>
      <w:r w:rsidR="0004786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,</w:t>
      </w:r>
      <w:r w:rsidR="006538E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796F0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otevře</w:t>
      </w:r>
      <w:r w:rsidR="006538E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lo</w:t>
      </w:r>
      <w:r w:rsidR="00D9578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navenek</w:t>
      </w:r>
      <w:r w:rsidR="000945C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.</w:t>
      </w:r>
      <w:r w:rsidR="0093101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Smíření není pouhou antitezí mýtu, nýbrž </w:t>
      </w:r>
      <w:r w:rsidR="005F616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zahrnuje spravedlnost vůči němu.</w:t>
      </w:r>
      <w:r w:rsidR="00C361E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Ifigenie strpí </w:t>
      </w:r>
      <w:r w:rsidR="00443BF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pouze neznatelné echo takové spravedlnosti</w:t>
      </w:r>
      <w:r w:rsidR="0042257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8E737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nad</w:t>
      </w:r>
      <w:r w:rsidR="0042257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 práv</w:t>
      </w:r>
      <w:r w:rsidR="008E737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em</w:t>
      </w:r>
      <w:r w:rsidR="0042257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, </w:t>
      </w:r>
      <w:r w:rsidR="0071664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které</w:t>
      </w:r>
      <w:r w:rsidR="00AB7E7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F37CF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je</w:t>
      </w:r>
      <w:r w:rsidR="006039E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vyspělými subjekty </w:t>
      </w:r>
      <w:r w:rsidR="00A2404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hry</w:t>
      </w:r>
      <w:r w:rsidR="00F37CF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u</w:t>
      </w:r>
      <w:r w:rsidR="006039E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svědč</w:t>
      </w:r>
      <w:r w:rsidR="00A2404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eno ze svého bezpráví.</w:t>
      </w:r>
    </w:p>
    <w:p w14:paraId="4441E0D0" w14:textId="2E0D04F5" w:rsidR="007C3EE8" w:rsidRPr="00B0594C" w:rsidRDefault="00234078" w:rsidP="003A0CFC">
      <w:pPr>
        <w:spacing w:line="276" w:lineRule="auto"/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</w:pPr>
      <w:r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V čem se Ifigenie vyprošťuje z</w:t>
      </w:r>
      <w:r w:rsidR="001D3AB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 </w:t>
      </w:r>
      <w:r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mýtu</w:t>
      </w:r>
      <w:r w:rsidR="001D3AB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, to </w:t>
      </w:r>
      <w:r w:rsidR="009A51D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říkají méně její promluvy</w:t>
      </w:r>
      <w:r w:rsidR="0062531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, </w:t>
      </w:r>
      <w:r w:rsidR="00ED479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jako spíše</w:t>
      </w:r>
      <w:r w:rsidR="0062531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4F164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přístupy</w:t>
      </w:r>
      <w:r w:rsidR="00A155A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4F164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k</w:t>
      </w:r>
      <w:r w:rsidR="00B5298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výkladu historie.</w:t>
      </w:r>
      <w:r w:rsidR="004F164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7E535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V monologu čtvrtého aktu</w:t>
      </w:r>
      <w:r w:rsidR="003C71B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C314EC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přemítá hrdinka o naději</w:t>
      </w:r>
      <w:r w:rsidR="00B2574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, že by kletba nemusela platit věčně: „</w:t>
      </w:r>
      <w:r w:rsidR="0099425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Nemá</w:t>
      </w:r>
      <w:r w:rsidR="00B2574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C6237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se snad</w:t>
      </w:r>
      <w:r w:rsidR="003803D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61546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/</w:t>
      </w:r>
      <w:r w:rsidR="00C6237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556F4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na tento</w:t>
      </w:r>
      <w:r w:rsidR="00C6237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rod</w:t>
      </w:r>
      <w:r w:rsidR="00754F3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3803D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již</w:t>
      </w:r>
      <w:r w:rsidR="00556F4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nikdy</w:t>
      </w:r>
      <w:r w:rsidR="00754F3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vztáhnout</w:t>
      </w:r>
      <w:r w:rsidR="006352A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nové</w:t>
      </w:r>
      <w:r w:rsidR="00754F3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556F4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/ </w:t>
      </w:r>
      <w:r w:rsidR="0059785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požehnání</w:t>
      </w:r>
      <w:r w:rsidR="00D6144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?</w:t>
      </w:r>
      <w:r w:rsidR="003B2C9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–</w:t>
      </w:r>
      <w:r w:rsidR="00D6144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45632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Tak ať</w:t>
      </w:r>
      <w:r w:rsidR="005D051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5E674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je vše z něj</w:t>
      </w:r>
      <w:r w:rsidR="005D051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s</w:t>
      </w:r>
      <w:r w:rsidR="005E674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ňato</w:t>
      </w:r>
      <w:r w:rsidR="005D051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! </w:t>
      </w:r>
      <w:r w:rsidR="003E3AA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/ </w:t>
      </w:r>
      <w:r w:rsidR="00305FD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Š</w:t>
      </w:r>
      <w:r w:rsidR="00494F3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těstí</w:t>
      </w:r>
      <w:r w:rsidR="00305FD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z nejlepších</w:t>
      </w:r>
      <w:r w:rsidR="00494F3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, </w:t>
      </w:r>
      <w:r w:rsidR="000B242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života krásná síla</w:t>
      </w:r>
      <w:r w:rsidR="000F14A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,</w:t>
      </w:r>
      <w:r w:rsidR="00AA2FD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76689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/</w:t>
      </w:r>
      <w:r w:rsidR="00305FD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ty</w:t>
      </w:r>
      <w:r w:rsidR="009C3BF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E74AA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nakonec </w:t>
      </w:r>
      <w:r w:rsidR="008C596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se</w:t>
      </w:r>
      <w:r w:rsidR="00E74AA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76689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znaví: </w:t>
      </w:r>
      <w:r w:rsidR="00E359B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tak proč</w:t>
      </w:r>
      <w:r w:rsidR="000F14A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495F8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tedy </w:t>
      </w:r>
      <w:r w:rsidR="000F14A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ne</w:t>
      </w:r>
      <w:r w:rsidR="00E359B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kletba?</w:t>
      </w:r>
      <w:r w:rsidR="000F14A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“ </w:t>
      </w:r>
      <w:r w:rsidR="00754F3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(</w:t>
      </w:r>
      <w:r w:rsidR="0096400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v. </w:t>
      </w:r>
      <w:r w:rsidR="005E674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1694-1698)</w:t>
      </w:r>
      <w:r w:rsidR="0062612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0871E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Mohli bychom tato slova </w:t>
      </w:r>
      <w:r w:rsidR="00C706E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považovat za episodická a periferní</w:t>
      </w:r>
      <w:r w:rsidR="003B00F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, kdyby byl Goethe </w:t>
      </w:r>
      <w:r w:rsidR="00C0384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o dvacet let později </w:t>
      </w:r>
      <w:r w:rsidR="005A463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nenapsal pohádku</w:t>
      </w:r>
      <w:r w:rsidR="0004786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,</w:t>
      </w:r>
      <w:r w:rsidR="008067B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na kterou přišel v mládí</w:t>
      </w:r>
      <w:r w:rsidR="0004786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,</w:t>
      </w:r>
      <w:r w:rsidR="005A463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o nové </w:t>
      </w:r>
      <w:r w:rsidR="00D878E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M</w:t>
      </w:r>
      <w:r w:rsidR="005A463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elu</w:t>
      </w:r>
      <w:r w:rsidR="009314E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zíně,</w:t>
      </w:r>
      <w:r w:rsidR="005120A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8067B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jež </w:t>
      </w:r>
      <w:r w:rsidR="000B543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po</w:t>
      </w:r>
      <w:r w:rsidR="00E41DE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dobu,</w:t>
      </w:r>
      <w:r w:rsidR="000B543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kdy</w:t>
      </w:r>
      <w:r w:rsidR="00B0060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se vzdaluje svému</w:t>
      </w:r>
      <w:r w:rsidR="00B9449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535D9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pudo</w:t>
      </w:r>
      <w:r w:rsidR="008E038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vě nespoutanému</w:t>
      </w:r>
      <w:r w:rsidR="000B543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, </w:t>
      </w:r>
      <w:r w:rsidR="00D02D8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téměř barbarskému milému, </w:t>
      </w:r>
      <w:r w:rsidR="003644C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mizí do </w:t>
      </w:r>
      <w:r w:rsidR="00E4051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říše truhličky.</w:t>
      </w:r>
      <w:r w:rsidR="008E038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F570F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Je to </w:t>
      </w:r>
      <w:r w:rsidR="00685BB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fantasmagorie </w:t>
      </w:r>
      <w:r w:rsidR="00F6034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blažen</w:t>
      </w:r>
      <w:r w:rsidR="00C203F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é</w:t>
      </w:r>
      <w:r w:rsidR="00F6034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C203F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mrňavosti</w:t>
      </w:r>
      <w:r w:rsidR="009B495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, v níž to </w:t>
      </w:r>
      <w:r w:rsidR="002F28F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její milý,</w:t>
      </w:r>
      <w:r w:rsidR="007E562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byv</w:t>
      </w:r>
      <w:r w:rsidR="002F28F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1F151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vlídně přijat</w:t>
      </w:r>
      <w:r w:rsidR="0047615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, </w:t>
      </w:r>
      <w:r w:rsidR="006B29B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nevydrží</w:t>
      </w:r>
      <w:r w:rsidR="00AD3BE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,</w:t>
      </w:r>
      <w:r w:rsidR="00451AAC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D5238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a </w:t>
      </w:r>
      <w:r w:rsidR="00495F8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již</w:t>
      </w:r>
      <w:r w:rsidR="007E562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414D4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opouští surovým násilím zmařenou</w:t>
      </w:r>
      <w:r w:rsidR="0025785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, aby </w:t>
      </w:r>
      <w:r w:rsidR="00724CC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si</w:t>
      </w:r>
      <w:r w:rsidR="006E3B6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6E3B6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lastRenderedPageBreak/>
        <w:t>ho země vzala zpátky</w:t>
      </w:r>
      <w:r w:rsidR="003F78F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.</w:t>
      </w:r>
      <w:r w:rsidR="002E6FF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Truhlička</w:t>
      </w:r>
      <w:r w:rsidR="00FC4F8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z</w:t>
      </w:r>
      <w:r w:rsidR="002E6FF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básně o </w:t>
      </w:r>
      <w:r w:rsidR="00D878E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M</w:t>
      </w:r>
      <w:r w:rsidR="002E6FF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eluzíně</w:t>
      </w:r>
      <w:r w:rsidR="0004786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,</w:t>
      </w:r>
      <w:r w:rsidR="00617DA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FC4F8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z </w:t>
      </w:r>
      <w:r w:rsidR="00617DA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jedn</w:t>
      </w:r>
      <w:r w:rsidR="00CA3D3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é</w:t>
      </w:r>
      <w:r w:rsidR="00617DA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z</w:t>
      </w:r>
      <w:r w:rsidR="00F7380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 t</w:t>
      </w:r>
      <w:r w:rsidR="008D434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ěch</w:t>
      </w:r>
      <w:r w:rsidR="00F7380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5461D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nejtajuplnějš</w:t>
      </w:r>
      <w:r w:rsidR="008D434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ích</w:t>
      </w:r>
      <w:r w:rsidR="005461D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D32A8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[</w:t>
      </w:r>
      <w:r w:rsidR="00D32A8E" w:rsidRPr="00B0594C">
        <w:rPr>
          <w:rFonts w:ascii="Times New Roman" w:hAnsi="Times New Roman" w:cs="Times New Roman"/>
          <w:i/>
          <w:iCs/>
          <w:noProof/>
          <w:color w:val="222222"/>
          <w:sz w:val="30"/>
          <w:szCs w:val="30"/>
          <w:shd w:val="clear" w:color="auto" w:fill="FFFFFF"/>
        </w:rPr>
        <w:t>rätselvoll</w:t>
      </w:r>
      <w:r w:rsidR="0004786F" w:rsidRPr="00B0594C">
        <w:rPr>
          <w:rFonts w:ascii="Times New Roman" w:hAnsi="Times New Roman" w:cs="Times New Roman"/>
          <w:i/>
          <w:iCs/>
          <w:noProof/>
          <w:color w:val="222222"/>
          <w:sz w:val="30"/>
          <w:szCs w:val="30"/>
          <w:shd w:val="clear" w:color="auto" w:fill="FFFFFF"/>
        </w:rPr>
        <w:t>sten</w:t>
      </w:r>
      <w:r w:rsidR="00B118B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]</w:t>
      </w:r>
      <w:r w:rsidR="00F7380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, </w:t>
      </w:r>
      <w:r w:rsidR="0085409C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jež</w:t>
      </w:r>
      <w:r w:rsidR="00F7380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Goethe stvořil</w:t>
      </w:r>
      <w:r w:rsidR="0004786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,</w:t>
      </w:r>
      <w:r w:rsidR="008F395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823FD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je protiinstancí </w:t>
      </w:r>
      <w:r w:rsidR="0001790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mýtu, </w:t>
      </w:r>
      <w:r w:rsidR="00AE1D6C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na nějž neútočí</w:t>
      </w:r>
      <w:r w:rsidR="00CC59A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, </w:t>
      </w:r>
      <w:r w:rsidR="004D5F4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nýbrž </w:t>
      </w:r>
      <w:r w:rsidR="00FE174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se </w:t>
      </w:r>
      <w:r w:rsidR="00AE1D6C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mu</w:t>
      </w:r>
      <w:r w:rsidR="00FE174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99589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podbízí</w:t>
      </w:r>
      <w:r w:rsidR="00AE1D6C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svou</w:t>
      </w:r>
      <w:r w:rsidR="0099589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nenásilností.</w:t>
      </w:r>
      <w:r w:rsidR="00F7380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C034C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Takto by to</w:t>
      </w:r>
      <w:r w:rsidR="003C3E4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082A7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pak</w:t>
      </w:r>
      <w:r w:rsidR="00C034C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byla</w:t>
      </w:r>
      <w:r w:rsidR="003C3E4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naděje</w:t>
      </w:r>
      <w:r w:rsidR="00A0095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,</w:t>
      </w:r>
      <w:r w:rsidR="00082A7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3C3E4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jedn</w:t>
      </w:r>
      <w:r w:rsidR="0050583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o</w:t>
      </w:r>
      <w:r w:rsidR="003C3E4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z orfických praslov</w:t>
      </w:r>
      <w:r w:rsidR="00263AB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a </w:t>
      </w:r>
      <w:r w:rsidR="00584E6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hesel</w:t>
      </w:r>
      <w:r w:rsidR="00FB560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Ifigenie</w:t>
      </w:r>
      <w:r w:rsidR="0004786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,</w:t>
      </w:r>
      <w:r w:rsidR="0033382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5A13D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že</w:t>
      </w:r>
      <w:r w:rsidR="0033382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násilí</w:t>
      </w:r>
      <w:r w:rsidR="00E7370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pokroku</w:t>
      </w:r>
      <w:r w:rsidR="00082A7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, v němž</w:t>
      </w:r>
      <w:r w:rsidR="00D21A3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mimikry</w:t>
      </w:r>
      <w:r w:rsidR="0082300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0B1DD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osvícenství</w:t>
      </w:r>
      <w:r w:rsidR="00D21A3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napodob</w:t>
      </w:r>
      <w:r w:rsidR="00082A7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ují</w:t>
      </w:r>
      <w:r w:rsidR="00D21A3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C1313C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mýtu</w:t>
      </w:r>
      <w:r w:rsidR="00D21A3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s</w:t>
      </w:r>
      <w:r w:rsidR="00082A7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, vybledne</w:t>
      </w:r>
      <w:r w:rsidR="00A25F2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: </w:t>
      </w:r>
      <w:r w:rsidR="006842B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že</w:t>
      </w:r>
      <w:r w:rsidR="001B672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se </w:t>
      </w:r>
      <w:r w:rsidR="00C3792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zmenší </w:t>
      </w:r>
      <w:r w:rsidR="00082A7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nebo</w:t>
      </w:r>
      <w:r w:rsidR="00DE77B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, dle veršů Ifigenie </w:t>
      </w:r>
      <w:r w:rsidR="0056209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samotné</w:t>
      </w:r>
      <w:r w:rsidR="0038016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,</w:t>
      </w:r>
      <w:r w:rsidR="0056209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DE77B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„</w:t>
      </w:r>
      <w:r w:rsidR="007C605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znav</w:t>
      </w:r>
      <w:r w:rsidR="001B672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í</w:t>
      </w:r>
      <w:r w:rsidR="007C605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“.</w:t>
      </w:r>
      <w:r w:rsidR="000F247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A85A3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Naděje je </w:t>
      </w:r>
      <w:r w:rsidR="00EA16E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uni</w:t>
      </w:r>
      <w:r w:rsidR="001F2FD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knutí</w:t>
      </w:r>
      <w:r w:rsidR="00AB5DB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m</w:t>
      </w:r>
      <w:r w:rsidR="001F2FD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865F2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humánnosti</w:t>
      </w:r>
      <w:r w:rsidR="001F2FD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B9209C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ze</w:t>
      </w:r>
      <w:r w:rsidR="00C25F8C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965B2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zakletí</w:t>
      </w:r>
      <w:r w:rsidR="0030279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, </w:t>
      </w:r>
      <w:r w:rsidR="004A177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zkonejšení</w:t>
      </w:r>
      <w:r w:rsidR="00AB5DB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m</w:t>
      </w:r>
      <w:r w:rsidR="004A177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přírody, </w:t>
      </w:r>
      <w:r w:rsidR="00251A7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nikoli její</w:t>
      </w:r>
      <w:r w:rsidR="00AB5DB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m</w:t>
      </w:r>
      <w:r w:rsidR="00251A7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67490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tvrdošíjn</w:t>
      </w:r>
      <w:r w:rsidR="00AB5DB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ým</w:t>
      </w:r>
      <w:r w:rsidR="0067490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ovládnutí</w:t>
      </w:r>
      <w:r w:rsidR="00AB5DB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m</w:t>
      </w:r>
      <w:r w:rsidR="00726FF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, </w:t>
      </w:r>
      <w:r w:rsidR="0056209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jež</w:t>
      </w:r>
      <w:r w:rsidR="00726FF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D851F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perpetuuje </w:t>
      </w:r>
      <w:r w:rsidR="009F081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osud.</w:t>
      </w:r>
      <w:r w:rsidR="00FC013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F3314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V Ifigenii se </w:t>
      </w:r>
      <w:r w:rsidR="006B677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naděje</w:t>
      </w:r>
      <w:r w:rsidR="0004786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,</w:t>
      </w:r>
      <w:r w:rsidR="006B677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jako na rozhodujícím místě Spříznění volbou</w:t>
      </w:r>
      <w:r w:rsidR="0004786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,</w:t>
      </w:r>
      <w:r w:rsidR="00EF1FF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jeví</w:t>
      </w:r>
      <w:r w:rsidR="003B77D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AB649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ne</w:t>
      </w:r>
      <w:r w:rsidR="003B77D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720FF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coby</w:t>
      </w:r>
      <w:r w:rsidR="00F40A4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D3162C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lidský pocit, nýbrž </w:t>
      </w:r>
      <w:r w:rsidR="0078748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coby</w:t>
      </w:r>
      <w:r w:rsidR="00D3162C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A755D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hvězda</w:t>
      </w:r>
      <w:r w:rsidR="0009210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D2312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vycházející</w:t>
      </w:r>
      <w:r w:rsidR="0009210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D2312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lidství</w:t>
      </w:r>
      <w:r w:rsidR="0009210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:</w:t>
      </w:r>
      <w:r w:rsidR="00AB649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9B2F7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„</w:t>
      </w:r>
      <w:r w:rsidR="00C051A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Jen tiše, srdce milé, / </w:t>
      </w:r>
      <w:r w:rsidR="00CE017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za hvězdou</w:t>
      </w:r>
      <w:r w:rsidR="00913B1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D8167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naděje, </w:t>
      </w:r>
      <w:r w:rsidR="004A141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jež kyne nám</w:t>
      </w:r>
      <w:r w:rsidR="0049767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, / </w:t>
      </w:r>
      <w:r w:rsidR="003C546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s</w:t>
      </w:r>
      <w:r w:rsidR="005405F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e šťastnou odvahou</w:t>
      </w:r>
      <w:r w:rsidR="004A400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ať</w:t>
      </w:r>
      <w:r w:rsidR="00CE017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chytře směřujeme</w:t>
      </w:r>
      <w:r w:rsidR="004A400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.</w:t>
      </w:r>
      <w:r w:rsidR="002E45C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“ (v. 923-925)</w:t>
      </w:r>
      <w:r w:rsidR="0009210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23747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Naděje činí přítrž </w:t>
      </w:r>
      <w:r w:rsidR="00533F4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tvoření</w:t>
      </w:r>
      <w:r w:rsidR="0071192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, vyrábění</w:t>
      </w:r>
      <w:r w:rsidR="002640B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, bez něhož však ani ona</w:t>
      </w:r>
      <w:r w:rsidR="0028678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sama</w:t>
      </w:r>
      <w:r w:rsidR="002640B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není.</w:t>
      </w:r>
      <w:r w:rsidR="000E54D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T</w:t>
      </w:r>
      <w:r w:rsidR="000B603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udíž</w:t>
      </w:r>
      <w:r w:rsidR="000E54D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je </w:t>
      </w:r>
      <w:r w:rsidR="0015271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v básni </w:t>
      </w:r>
      <w:r w:rsidR="00B66CC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přivolávána</w:t>
      </w:r>
      <w:r w:rsidR="0015271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jen</w:t>
      </w:r>
      <w:r w:rsidR="0028678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60224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roztěkaně</w:t>
      </w:r>
      <w:r w:rsidR="0059180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.</w:t>
      </w:r>
      <w:r w:rsidR="007773E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34184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V umění epochy má</w:t>
      </w:r>
      <w:r w:rsidR="00D24A5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B4461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[</w:t>
      </w:r>
      <w:r w:rsidR="00822A6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naděje</w:t>
      </w:r>
      <w:r w:rsidR="00B4461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]</w:t>
      </w:r>
      <w:r w:rsidR="00822A6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D24A5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sv</w:t>
      </w:r>
      <w:r w:rsidR="00B4461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é</w:t>
      </w:r>
      <w:r w:rsidR="00D24A5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34184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místo </w:t>
      </w:r>
      <w:r w:rsidR="009555C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ve velké hudbě</w:t>
      </w:r>
      <w:r w:rsidR="00533F4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;</w:t>
      </w:r>
      <w:r w:rsidR="009555C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v Beethovenově </w:t>
      </w:r>
      <w:r w:rsidR="008E060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Leonořině árii</w:t>
      </w:r>
      <w:r w:rsidR="00CB762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a </w:t>
      </w:r>
      <w:r w:rsidR="00B45C8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v</w:t>
      </w:r>
      <w:r w:rsidR="00876A0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 okamžicích některých </w:t>
      </w:r>
      <w:r w:rsidR="00B45C8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adagií</w:t>
      </w:r>
      <w:r w:rsidR="003A256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, jako v první </w:t>
      </w:r>
      <w:r w:rsidR="0099125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větě </w:t>
      </w:r>
      <w:r w:rsidR="00F8067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Razumovsk</w:t>
      </w:r>
      <w:r w:rsidR="001537E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é</w:t>
      </w:r>
      <w:r w:rsidR="00876A0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ho</w:t>
      </w:r>
      <w:r w:rsidR="001537E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kvartetu</w:t>
      </w:r>
      <w:r w:rsidR="00AC1EB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,</w:t>
      </w:r>
      <w:r w:rsidR="003850F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79370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výmluvnější</w:t>
      </w:r>
      <w:r w:rsidR="003850F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4C3B0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než všechna slova.</w:t>
      </w:r>
      <w:r w:rsidR="00085F0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1752B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Ten, kdo stojí mimo mýtus, </w:t>
      </w:r>
      <w:r w:rsidR="00822A6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není</w:t>
      </w:r>
      <w:r w:rsidR="00A4564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optický</w:t>
      </w:r>
      <w:r w:rsidR="001E7BE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, </w:t>
      </w:r>
      <w:r w:rsidR="0028045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věcný</w:t>
      </w:r>
      <w:r w:rsidR="00A4564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G</w:t>
      </w:r>
      <w:r w:rsidR="001E7BE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oethe</w:t>
      </w:r>
      <w:r w:rsidR="004B2A5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,</w:t>
      </w:r>
      <w:r w:rsidR="00AF38C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876A0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jenž</w:t>
      </w:r>
      <w:r w:rsidR="00264E5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je až po finále Fausta </w:t>
      </w:r>
      <w:r w:rsidR="004B2A5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komplic</w:t>
      </w:r>
      <w:r w:rsidR="00264E5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em</w:t>
      </w:r>
      <w:r w:rsidR="00AF38C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panství nad přírodou;</w:t>
      </w:r>
      <w:r w:rsidR="001752B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AF24B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jistě však</w:t>
      </w:r>
      <w:r w:rsidR="00D24A5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F2137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onen </w:t>
      </w:r>
      <w:r w:rsidR="00F81CD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pasivn</w:t>
      </w:r>
      <w:r w:rsidR="00676B4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í, </w:t>
      </w:r>
      <w:r w:rsidR="0092198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k</w:t>
      </w:r>
      <w:r w:rsidR="0067071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 činu, </w:t>
      </w:r>
      <w:r w:rsidR="005F285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jenž</w:t>
      </w:r>
      <w:r w:rsidR="006940B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EA5C9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měl být na počátku</w:t>
      </w:r>
      <w:r w:rsidR="0004786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,</w:t>
      </w:r>
      <w:r w:rsidR="00665A6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tedy</w:t>
      </w:r>
      <w:r w:rsidR="0027205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první, nikoli poslední</w:t>
      </w:r>
      <w:r w:rsidR="0004786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,</w:t>
      </w:r>
      <w:r w:rsidR="005F285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již</w:t>
      </w:r>
      <w:r w:rsidR="00EA5C9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neochotný</w:t>
      </w:r>
      <w:r w:rsidR="004E0D1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Goethe</w:t>
      </w:r>
      <w:r w:rsidR="0027205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.</w:t>
      </w:r>
      <w:r w:rsidR="006939B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D85BA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Teprve </w:t>
      </w:r>
      <w:r w:rsidR="00822A6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ten </w:t>
      </w:r>
      <w:r w:rsidR="00C914E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ztělesňuje námitku proti klasicismu</w:t>
      </w:r>
      <w:r w:rsidR="002D465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, </w:t>
      </w:r>
      <w:r w:rsidR="0056209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který se</w:t>
      </w:r>
      <w:r w:rsidR="0004786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,</w:t>
      </w:r>
      <w:r w:rsidR="0056209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2D465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jak</w:t>
      </w:r>
      <w:r w:rsidR="00FD298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o</w:t>
      </w:r>
      <w:r w:rsidR="002D465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by </w:t>
      </w:r>
      <w:r w:rsidR="0041188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tomu</w:t>
      </w:r>
      <w:r w:rsidR="00B2620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41188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nemělo být</w:t>
      </w:r>
      <w:r w:rsidR="002D465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, nakonec stejně </w:t>
      </w:r>
      <w:r w:rsidR="0099494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přidává na stranu mýtu.</w:t>
      </w:r>
      <w:r w:rsidR="00DF6E5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K</w:t>
      </w:r>
      <w:r w:rsidR="0092066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de se goethovské dílo zvedá nejvýše,</w:t>
      </w:r>
      <w:r w:rsidR="002F5A5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DF6E5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tam </w:t>
      </w:r>
      <w:r w:rsidR="0092066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dosahuje </w:t>
      </w:r>
      <w:r w:rsidR="00210EE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bodu indiference</w:t>
      </w:r>
      <w:r w:rsidR="002F5A5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mezi</w:t>
      </w:r>
      <w:r w:rsidR="00B678C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osvícenství</w:t>
      </w:r>
      <w:r w:rsidR="002F5A5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m</w:t>
      </w:r>
      <w:r w:rsidR="00B678C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a heterodoxní teologi</w:t>
      </w:r>
      <w:r w:rsidR="002F5A5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i, v níž </w:t>
      </w:r>
      <w:r w:rsidR="00E25D0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si osvícenství uvědom</w:t>
      </w:r>
      <w:r w:rsidR="00DF6E5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uje</w:t>
      </w:r>
      <w:r w:rsidR="00E25D0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samo sebe</w:t>
      </w:r>
      <w:r w:rsidR="000C0A0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, a j</w:t>
      </w:r>
      <w:r w:rsidR="006C3C4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ejíž </w:t>
      </w:r>
      <w:r w:rsidR="00A916D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vysvobozen</w:t>
      </w:r>
      <w:r w:rsidR="006C3C4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í tkví v tom</w:t>
      </w:r>
      <w:r w:rsidR="00A916D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, že</w:t>
      </w:r>
      <w:r w:rsidR="006C3C4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985DD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se vytratí a zmizí</w:t>
      </w:r>
      <w:r w:rsidR="0098407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uvnitř</w:t>
      </w:r>
      <w:r w:rsidR="00FB665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 osvícenství.</w:t>
      </w:r>
      <w:r w:rsidR="0098407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C923F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Ifigeniino </w:t>
      </w:r>
      <w:r w:rsidR="004D457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podobenství o</w:t>
      </w:r>
      <w:r w:rsidR="00AA2E0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únavě je odkoukané z přírody.</w:t>
      </w:r>
      <w:r w:rsidR="00275E7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3B361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Platí</w:t>
      </w:r>
      <w:r w:rsidR="00A91BD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BD5C3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za</w:t>
      </w:r>
      <w:r w:rsidR="002E063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571AC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gesto</w:t>
      </w:r>
      <w:r w:rsidR="00CA477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, </w:t>
      </w:r>
      <w:r w:rsidR="00BF30E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které</w:t>
      </w:r>
      <w:r w:rsidR="00BA69A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B23F6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se odevzdává</w:t>
      </w:r>
      <w:r w:rsidR="0046236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BA49D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místo toho,</w:t>
      </w:r>
      <w:r w:rsidR="00571AC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BA49D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aby na sobě trvalo;</w:t>
      </w:r>
      <w:r w:rsidR="00ED0AF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822A6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ale </w:t>
      </w:r>
      <w:r w:rsidR="00D23D7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také bez toho, a</w:t>
      </w:r>
      <w:r w:rsidR="00151F4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by se</w:t>
      </w:r>
      <w:r w:rsidR="001D74A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samo sebe zřeklo.</w:t>
      </w:r>
      <w:r w:rsidR="005D1134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E561B5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Goethova h</w:t>
      </w:r>
      <w:r w:rsidR="00C45BE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ra byla dokončena </w:t>
      </w:r>
      <w:r w:rsidR="008661D8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ve stejném roce jako Figaro</w:t>
      </w:r>
      <w:r w:rsidR="009E2AE7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, </w:t>
      </w:r>
      <w:r w:rsidR="00D525A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a Goethe </w:t>
      </w:r>
      <w:r w:rsidR="005446F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navazoval na </w:t>
      </w:r>
      <w:r w:rsidR="000D6613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text </w:t>
      </w:r>
      <w:r w:rsidR="005E717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Kouzelné flétny</w:t>
      </w:r>
      <w:r w:rsidR="00A2362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.</w:t>
      </w:r>
      <w:r w:rsidR="003014E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8A6F2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V</w:t>
      </w:r>
      <w:r w:rsidR="00113DC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 nevěcné</w:t>
      </w:r>
      <w:r w:rsidR="0077611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a </w:t>
      </w:r>
      <w:r w:rsidR="000F10DA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nep</w:t>
      </w:r>
      <w:r w:rsidR="00AF204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ojmové</w:t>
      </w:r>
      <w:r w:rsidR="00113DC6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řeči</w:t>
      </w:r>
      <w:r w:rsidR="001225B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Mozartově</w:t>
      </w:r>
      <w:r w:rsidR="00E93DF9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DA7B2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se </w:t>
      </w:r>
      <w:r w:rsidR="006E0D3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viditelně</w:t>
      </w:r>
      <w:r w:rsidR="00DF260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propojuje </w:t>
      </w:r>
      <w:r w:rsidR="000A4CEF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dokonale</w:t>
      </w:r>
      <w:r w:rsidR="00D53C8C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osvícená lucidita s</w:t>
      </w:r>
      <w:r w:rsidR="001225B1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 cele </w:t>
      </w:r>
      <w:r w:rsidR="002B6C5E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sekularizovaným sakrálnem,</w:t>
      </w:r>
      <w:r w:rsidR="006F35E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jaké</w:t>
      </w:r>
      <w:r w:rsidR="0091236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6D5BBD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se skrývá v</w:t>
      </w:r>
      <w:r w:rsidR="00425AB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 šumu </w:t>
      </w:r>
      <w:r w:rsidR="00DC04DB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věcné</w:t>
      </w:r>
      <w:r w:rsidR="0091236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ho</w:t>
      </w:r>
      <w:r w:rsidR="00D8496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a pojmové</w:t>
      </w:r>
      <w:r w:rsidR="0091236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ho</w:t>
      </w:r>
      <w:r w:rsidR="00D8496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</w:t>
      </w:r>
      <w:r w:rsidR="0091236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jazyka</w:t>
      </w:r>
      <w:r w:rsidR="00D8496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 xml:space="preserve"> Goethov</w:t>
      </w:r>
      <w:r w:rsidR="00912360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a</w:t>
      </w:r>
      <w:r w:rsidR="00D84962" w:rsidRPr="00B0594C">
        <w:rPr>
          <w:rFonts w:ascii="Times New Roman" w:hAnsi="Times New Roman" w:cs="Times New Roman"/>
          <w:noProof/>
          <w:color w:val="222222"/>
          <w:sz w:val="30"/>
          <w:szCs w:val="30"/>
          <w:shd w:val="clear" w:color="auto" w:fill="FFFFFF"/>
        </w:rPr>
        <w:t>.</w:t>
      </w:r>
    </w:p>
    <w:sectPr w:rsidR="007C3EE8" w:rsidRPr="00B059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6E11E8" w14:textId="77777777" w:rsidR="000D5BD6" w:rsidRDefault="000D5BD6" w:rsidP="00D76F02">
      <w:pPr>
        <w:spacing w:after="0" w:line="240" w:lineRule="auto"/>
      </w:pPr>
      <w:r>
        <w:separator/>
      </w:r>
    </w:p>
  </w:endnote>
  <w:endnote w:type="continuationSeparator" w:id="0">
    <w:p w14:paraId="724067A6" w14:textId="77777777" w:rsidR="000D5BD6" w:rsidRDefault="000D5BD6" w:rsidP="00D76F02">
      <w:pPr>
        <w:spacing w:after="0" w:line="240" w:lineRule="auto"/>
      </w:pPr>
      <w:r>
        <w:continuationSeparator/>
      </w:r>
    </w:p>
  </w:endnote>
  <w:endnote w:type="continuationNotice" w:id="1">
    <w:p w14:paraId="2F0C7F6E" w14:textId="77777777" w:rsidR="000D5BD6" w:rsidRDefault="000D5B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5501FF" w14:textId="77777777" w:rsidR="000D5BD6" w:rsidRDefault="000D5BD6" w:rsidP="00D76F02">
      <w:pPr>
        <w:spacing w:after="0" w:line="240" w:lineRule="auto"/>
      </w:pPr>
      <w:r>
        <w:separator/>
      </w:r>
    </w:p>
  </w:footnote>
  <w:footnote w:type="continuationSeparator" w:id="0">
    <w:p w14:paraId="596971C1" w14:textId="77777777" w:rsidR="000D5BD6" w:rsidRDefault="000D5BD6" w:rsidP="00D76F02">
      <w:pPr>
        <w:spacing w:after="0" w:line="240" w:lineRule="auto"/>
      </w:pPr>
      <w:r>
        <w:continuationSeparator/>
      </w:r>
    </w:p>
  </w:footnote>
  <w:footnote w:type="continuationNotice" w:id="1">
    <w:p w14:paraId="0A033319" w14:textId="77777777" w:rsidR="000D5BD6" w:rsidRDefault="000D5BD6">
      <w:pPr>
        <w:spacing w:after="0" w:line="240" w:lineRule="auto"/>
      </w:pPr>
    </w:p>
  </w:footnote>
  <w:footnote w:id="2">
    <w:p w14:paraId="36A913FF" w14:textId="7E28C65E" w:rsidR="00191CB9" w:rsidRPr="006320B2" w:rsidRDefault="00191CB9" w:rsidP="00ED09A8">
      <w:pPr>
        <w:pStyle w:val="FootnoteText"/>
        <w:tabs>
          <w:tab w:val="left" w:pos="5147"/>
        </w:tabs>
        <w:rPr>
          <w:rFonts w:ascii="Times New Roman" w:hAnsi="Times New Roman" w:cs="Times New Roman"/>
          <w:noProof/>
        </w:rPr>
      </w:pPr>
      <w:r w:rsidRPr="006320B2">
        <w:rPr>
          <w:rStyle w:val="FootnoteReference"/>
          <w:rFonts w:ascii="Times New Roman" w:hAnsi="Times New Roman" w:cs="Times New Roman"/>
          <w:noProof/>
        </w:rPr>
        <w:footnoteRef/>
      </w:r>
      <w:r w:rsidRPr="006320B2">
        <w:rPr>
          <w:rFonts w:ascii="Times New Roman" w:hAnsi="Times New Roman" w:cs="Times New Roman"/>
          <w:noProof/>
        </w:rPr>
        <w:t xml:space="preserve"> </w:t>
      </w:r>
      <w:r w:rsidR="00D125C7" w:rsidRPr="006320B2">
        <w:rPr>
          <w:rFonts w:ascii="Times New Roman" w:hAnsi="Times New Roman" w:cs="Times New Roman"/>
          <w:noProof/>
        </w:rPr>
        <w:t>HENKEL</w:t>
      </w:r>
      <w:r w:rsidR="00D64E6E" w:rsidRPr="006320B2">
        <w:rPr>
          <w:rFonts w:ascii="Times New Roman" w:hAnsi="Times New Roman" w:cs="Times New Roman"/>
          <w:noProof/>
        </w:rPr>
        <w:t>, Artu</w:t>
      </w:r>
      <w:r w:rsidR="007A4DCE" w:rsidRPr="006320B2">
        <w:rPr>
          <w:rFonts w:ascii="Times New Roman" w:hAnsi="Times New Roman" w:cs="Times New Roman"/>
          <w:noProof/>
        </w:rPr>
        <w:t>r.</w:t>
      </w:r>
      <w:r w:rsidR="00773E67" w:rsidRPr="006320B2">
        <w:rPr>
          <w:rFonts w:ascii="Times New Roman" w:hAnsi="Times New Roman" w:cs="Times New Roman"/>
          <w:noProof/>
        </w:rPr>
        <w:t xml:space="preserve"> Die </w:t>
      </w:r>
      <w:r w:rsidR="006320B2">
        <w:rPr>
          <w:rFonts w:ascii="Times New Roman" w:hAnsi="Times New Roman" w:cs="Times New Roman"/>
          <w:noProof/>
        </w:rPr>
        <w:t>„</w:t>
      </w:r>
      <w:r w:rsidR="00773E67" w:rsidRPr="006320B2">
        <w:rPr>
          <w:rFonts w:ascii="Times New Roman" w:hAnsi="Times New Roman" w:cs="Times New Roman"/>
          <w:noProof/>
        </w:rPr>
        <w:t>verteufelt humane</w:t>
      </w:r>
      <w:r w:rsidR="006320B2">
        <w:rPr>
          <w:rFonts w:ascii="Times New Roman" w:hAnsi="Times New Roman" w:cs="Times New Roman"/>
          <w:noProof/>
        </w:rPr>
        <w:t>“</w:t>
      </w:r>
      <w:r w:rsidR="00773E67" w:rsidRPr="006320B2">
        <w:rPr>
          <w:rFonts w:ascii="Times New Roman" w:hAnsi="Times New Roman" w:cs="Times New Roman"/>
          <w:noProof/>
        </w:rPr>
        <w:t xml:space="preserve"> Iphigenie. In: </w:t>
      </w:r>
      <w:r w:rsidR="00773E67" w:rsidRPr="006320B2">
        <w:rPr>
          <w:rFonts w:ascii="Times New Roman" w:hAnsi="Times New Roman" w:cs="Times New Roman"/>
          <w:i/>
          <w:iCs/>
          <w:noProof/>
        </w:rPr>
        <w:t>Goethe-Erfahrungen</w:t>
      </w:r>
      <w:r w:rsidR="00773E67" w:rsidRPr="006320B2">
        <w:rPr>
          <w:rFonts w:ascii="Times New Roman" w:hAnsi="Times New Roman" w:cs="Times New Roman"/>
          <w:noProof/>
        </w:rPr>
        <w:t>.</w:t>
      </w:r>
      <w:r w:rsidR="007A4DCE" w:rsidRPr="006320B2">
        <w:rPr>
          <w:rFonts w:ascii="Times New Roman" w:hAnsi="Times New Roman" w:cs="Times New Roman"/>
          <w:noProof/>
        </w:rPr>
        <w:t xml:space="preserve"> Stuttgart:</w:t>
      </w:r>
      <w:r w:rsidR="00773E67" w:rsidRPr="006320B2">
        <w:rPr>
          <w:rFonts w:ascii="Times New Roman" w:hAnsi="Times New Roman" w:cs="Times New Roman"/>
          <w:noProof/>
        </w:rPr>
        <w:t xml:space="preserve"> J.B. Metzler,</w:t>
      </w:r>
      <w:r w:rsidR="00863D0D" w:rsidRPr="006320B2">
        <w:rPr>
          <w:rFonts w:ascii="Times New Roman" w:hAnsi="Times New Roman" w:cs="Times New Roman"/>
          <w:noProof/>
        </w:rPr>
        <w:t xml:space="preserve"> 1982</w:t>
      </w:r>
      <w:r w:rsidR="00773E67" w:rsidRPr="006320B2">
        <w:rPr>
          <w:rFonts w:ascii="Times New Roman" w:hAnsi="Times New Roman" w:cs="Times New Roman"/>
          <w:noProof/>
        </w:rPr>
        <w:t>.</w:t>
      </w:r>
      <w:r w:rsidR="00D73D62" w:rsidRPr="006320B2">
        <w:rPr>
          <w:rFonts w:ascii="Times New Roman" w:hAnsi="Times New Roman" w:cs="Times New Roman"/>
          <w:noProof/>
        </w:rPr>
        <w:t xml:space="preserve"> –</w:t>
      </w:r>
      <w:r w:rsidR="001A4DC2" w:rsidRPr="006320B2">
        <w:rPr>
          <w:rFonts w:ascii="Times New Roman" w:hAnsi="Times New Roman" w:cs="Times New Roman"/>
          <w:noProof/>
        </w:rPr>
        <w:t xml:space="preserve"> </w:t>
      </w:r>
      <w:r w:rsidR="00773E67" w:rsidRPr="006320B2">
        <w:rPr>
          <w:rFonts w:ascii="Times New Roman" w:hAnsi="Times New Roman" w:cs="Times New Roman"/>
          <w:noProof/>
        </w:rPr>
        <w:t>Tento v</w:t>
      </w:r>
      <w:r w:rsidR="00F154B1" w:rsidRPr="006320B2">
        <w:rPr>
          <w:rFonts w:ascii="Times New Roman" w:hAnsi="Times New Roman" w:cs="Times New Roman"/>
          <w:noProof/>
        </w:rPr>
        <w:t>ýraz</w:t>
      </w:r>
      <w:r w:rsidR="00773E67" w:rsidRPr="006320B2">
        <w:rPr>
          <w:rFonts w:ascii="Times New Roman" w:hAnsi="Times New Roman" w:cs="Times New Roman"/>
          <w:noProof/>
        </w:rPr>
        <w:t xml:space="preserve"> </w:t>
      </w:r>
      <w:r w:rsidR="00ED09A8" w:rsidRPr="006320B2">
        <w:rPr>
          <w:rFonts w:ascii="Times New Roman" w:hAnsi="Times New Roman" w:cs="Times New Roman"/>
          <w:noProof/>
        </w:rPr>
        <w:t xml:space="preserve">k charakterizaci Ifigenie </w:t>
      </w:r>
      <w:r w:rsidR="00773E67" w:rsidRPr="006320B2">
        <w:rPr>
          <w:rFonts w:ascii="Times New Roman" w:hAnsi="Times New Roman" w:cs="Times New Roman"/>
          <w:noProof/>
        </w:rPr>
        <w:t>po</w:t>
      </w:r>
      <w:r w:rsidR="00ED09A8" w:rsidRPr="006320B2">
        <w:rPr>
          <w:rFonts w:ascii="Times New Roman" w:hAnsi="Times New Roman" w:cs="Times New Roman"/>
          <w:noProof/>
        </w:rPr>
        <w:t>užil</w:t>
      </w:r>
      <w:r w:rsidR="00773E67" w:rsidRPr="006320B2">
        <w:rPr>
          <w:rFonts w:ascii="Times New Roman" w:hAnsi="Times New Roman" w:cs="Times New Roman"/>
          <w:noProof/>
        </w:rPr>
        <w:t xml:space="preserve"> už</w:t>
      </w:r>
      <w:r w:rsidR="00ED09A8" w:rsidRPr="006320B2">
        <w:rPr>
          <w:rFonts w:ascii="Times New Roman" w:hAnsi="Times New Roman" w:cs="Times New Roman"/>
          <w:noProof/>
        </w:rPr>
        <w:t xml:space="preserve"> sám Goethe.</w:t>
      </w:r>
    </w:p>
  </w:footnote>
  <w:footnote w:id="3">
    <w:p w14:paraId="2FD26276" w14:textId="5767E612" w:rsidR="00176F11" w:rsidRPr="006320B2" w:rsidRDefault="00176F11">
      <w:pPr>
        <w:pStyle w:val="FootnoteText"/>
        <w:rPr>
          <w:rFonts w:ascii="Times New Roman" w:hAnsi="Times New Roman" w:cs="Times New Roman"/>
          <w:noProof/>
        </w:rPr>
      </w:pPr>
      <w:r w:rsidRPr="006320B2">
        <w:rPr>
          <w:rStyle w:val="FootnoteReference"/>
          <w:rFonts w:ascii="Times New Roman" w:hAnsi="Times New Roman" w:cs="Times New Roman"/>
          <w:noProof/>
        </w:rPr>
        <w:footnoteRef/>
      </w:r>
      <w:r w:rsidR="00D919C3" w:rsidRPr="006320B2">
        <w:rPr>
          <w:rFonts w:ascii="Times New Roman" w:hAnsi="Times New Roman" w:cs="Times New Roman"/>
          <w:noProof/>
          <w:color w:val="FF0000"/>
        </w:rPr>
        <w:t xml:space="preserve"> </w:t>
      </w:r>
      <w:r w:rsidR="00D919C3" w:rsidRPr="006320B2">
        <w:rPr>
          <w:rFonts w:ascii="Times New Roman" w:hAnsi="Times New Roman" w:cs="Times New Roman"/>
          <w:noProof/>
        </w:rPr>
        <w:t xml:space="preserve">K tomuto: </w:t>
      </w:r>
      <w:r w:rsidR="004B2C2C" w:rsidRPr="006320B2">
        <w:rPr>
          <w:rFonts w:ascii="Times New Roman" w:hAnsi="Times New Roman" w:cs="Times New Roman"/>
          <w:noProof/>
        </w:rPr>
        <w:t>„Osud se tedy ukazuje, pozorujeme-li život jako odsouzený</w:t>
      </w:r>
      <w:r w:rsidR="00B27B1F" w:rsidRPr="006320B2">
        <w:rPr>
          <w:rFonts w:ascii="Times New Roman" w:hAnsi="Times New Roman" w:cs="Times New Roman"/>
          <w:noProof/>
        </w:rPr>
        <w:t>, v zásadě jako život, který byl nejprve odsouzen</w:t>
      </w:r>
      <w:r w:rsidR="00305796" w:rsidRPr="006320B2">
        <w:rPr>
          <w:rFonts w:ascii="Times New Roman" w:hAnsi="Times New Roman" w:cs="Times New Roman"/>
          <w:noProof/>
        </w:rPr>
        <w:t xml:space="preserve"> a nato se stal vinen.</w:t>
      </w:r>
      <w:r w:rsidR="004E57FC" w:rsidRPr="006320B2">
        <w:rPr>
          <w:rFonts w:ascii="Times New Roman" w:hAnsi="Times New Roman" w:cs="Times New Roman"/>
          <w:noProof/>
        </w:rPr>
        <w:t xml:space="preserve"> Goethe shrnuje obě tyto fáze ve slovech: </w:t>
      </w:r>
      <w:r w:rsidR="00A033D2" w:rsidRPr="006320B2">
        <w:rPr>
          <w:rFonts w:ascii="Times New Roman" w:hAnsi="Times New Roman" w:cs="Times New Roman"/>
          <w:noProof/>
          <w:color w:val="222222"/>
          <w:shd w:val="clear" w:color="auto" w:fill="FFFFFF"/>
        </w:rPr>
        <w:t>‚</w:t>
      </w:r>
      <w:r w:rsidR="00650B49" w:rsidRPr="006320B2">
        <w:rPr>
          <w:rFonts w:ascii="Times New Roman" w:hAnsi="Times New Roman" w:cs="Times New Roman"/>
          <w:noProof/>
          <w:color w:val="222222"/>
          <w:shd w:val="clear" w:color="auto" w:fill="FFFFFF"/>
        </w:rPr>
        <w:t>Necháváte chudého stát se vinným.</w:t>
      </w:r>
      <w:r w:rsidR="00A033D2" w:rsidRPr="006320B2">
        <w:rPr>
          <w:rFonts w:ascii="Times New Roman" w:hAnsi="Times New Roman" w:cs="Times New Roman"/>
          <w:noProof/>
          <w:color w:val="222222"/>
          <w:shd w:val="clear" w:color="auto" w:fill="FFFFFF"/>
        </w:rPr>
        <w:t>‘</w:t>
      </w:r>
      <w:r w:rsidR="00D5493B" w:rsidRPr="006320B2">
        <w:rPr>
          <w:rFonts w:ascii="Times New Roman" w:hAnsi="Times New Roman" w:cs="Times New Roman"/>
          <w:noProof/>
          <w:color w:val="222222"/>
          <w:shd w:val="clear" w:color="auto" w:fill="FFFFFF"/>
        </w:rPr>
        <w:t xml:space="preserve"> Právo neodsuzuje k trestu, nýbrž k</w:t>
      </w:r>
      <w:r w:rsidR="003E4935" w:rsidRPr="006320B2">
        <w:rPr>
          <w:rFonts w:ascii="Times New Roman" w:hAnsi="Times New Roman" w:cs="Times New Roman"/>
          <w:noProof/>
          <w:color w:val="222222"/>
          <w:shd w:val="clear" w:color="auto" w:fill="FFFFFF"/>
        </w:rPr>
        <w:t> </w:t>
      </w:r>
      <w:r w:rsidR="00D5493B" w:rsidRPr="006320B2">
        <w:rPr>
          <w:rFonts w:ascii="Times New Roman" w:hAnsi="Times New Roman" w:cs="Times New Roman"/>
          <w:noProof/>
          <w:color w:val="222222"/>
          <w:shd w:val="clear" w:color="auto" w:fill="FFFFFF"/>
        </w:rPr>
        <w:t>vině</w:t>
      </w:r>
      <w:r w:rsidR="003E4935" w:rsidRPr="006320B2">
        <w:rPr>
          <w:rFonts w:ascii="Times New Roman" w:hAnsi="Times New Roman" w:cs="Times New Roman"/>
          <w:noProof/>
          <w:color w:val="222222"/>
          <w:shd w:val="clear" w:color="auto" w:fill="FFFFFF"/>
        </w:rPr>
        <w:t>, osud je souvislost viny na živoucím</w:t>
      </w:r>
      <w:r w:rsidR="000807CD" w:rsidRPr="006320B2">
        <w:rPr>
          <w:rFonts w:ascii="Times New Roman" w:hAnsi="Times New Roman" w:cs="Times New Roman"/>
          <w:noProof/>
          <w:color w:val="222222"/>
          <w:shd w:val="clear" w:color="auto" w:fill="FFFFFF"/>
        </w:rPr>
        <w:t xml:space="preserve">.“ BENJAMIN, Walter. Osud a charakter. </w:t>
      </w:r>
      <w:r w:rsidR="000807CD" w:rsidRPr="006320B2">
        <w:rPr>
          <w:rFonts w:ascii="Times New Roman" w:hAnsi="Times New Roman" w:cs="Times New Roman"/>
          <w:i/>
          <w:iCs/>
          <w:noProof/>
          <w:color w:val="222222"/>
          <w:shd w:val="clear" w:color="auto" w:fill="FFFFFF"/>
        </w:rPr>
        <w:t>Agesilaus Santander</w:t>
      </w:r>
      <w:r w:rsidR="00750BD3" w:rsidRPr="006320B2">
        <w:rPr>
          <w:rFonts w:ascii="Times New Roman" w:hAnsi="Times New Roman" w:cs="Times New Roman"/>
          <w:noProof/>
          <w:color w:val="222222"/>
          <w:shd w:val="clear" w:color="auto" w:fill="FFFFFF"/>
        </w:rPr>
        <w:t>.</w:t>
      </w:r>
      <w:r w:rsidR="00D444FD" w:rsidRPr="006320B2">
        <w:rPr>
          <w:rFonts w:ascii="Times New Roman" w:hAnsi="Times New Roman" w:cs="Times New Roman"/>
          <w:noProof/>
          <w:color w:val="222222"/>
          <w:shd w:val="clear" w:color="auto" w:fill="FFFFFF"/>
        </w:rPr>
        <w:t xml:space="preserve"> Přel. Jiří Brynda.</w:t>
      </w:r>
      <w:r w:rsidR="00750BD3" w:rsidRPr="006320B2">
        <w:rPr>
          <w:rFonts w:ascii="Times New Roman" w:hAnsi="Times New Roman" w:cs="Times New Roman"/>
          <w:noProof/>
          <w:color w:val="222222"/>
          <w:shd w:val="clear" w:color="auto" w:fill="FFFFFF"/>
        </w:rPr>
        <w:t xml:space="preserve"> Praha: Hermann </w:t>
      </w:r>
      <w:r w:rsidR="006017A5" w:rsidRPr="006320B2">
        <w:rPr>
          <w:rFonts w:ascii="Times New Roman" w:hAnsi="Times New Roman" w:cs="Times New Roman"/>
          <w:noProof/>
          <w:color w:val="222222"/>
          <w:shd w:val="clear" w:color="auto" w:fill="FFFFFF"/>
        </w:rPr>
        <w:t>&amp; synové</w:t>
      </w:r>
      <w:r w:rsidR="00FF6828" w:rsidRPr="006320B2">
        <w:rPr>
          <w:rFonts w:ascii="Times New Roman" w:hAnsi="Times New Roman" w:cs="Times New Roman"/>
          <w:noProof/>
          <w:color w:val="222222"/>
          <w:shd w:val="clear" w:color="auto" w:fill="FFFFFF"/>
        </w:rPr>
        <w:t>, 1998, s.</w:t>
      </w:r>
      <w:r w:rsidR="00374672" w:rsidRPr="006320B2">
        <w:rPr>
          <w:rFonts w:ascii="Times New Roman" w:hAnsi="Times New Roman" w:cs="Times New Roman"/>
          <w:noProof/>
          <w:color w:val="222222"/>
          <w:shd w:val="clear" w:color="auto" w:fill="FFFFFF"/>
        </w:rPr>
        <w:t xml:space="preserve"> 43.</w:t>
      </w:r>
      <w:r w:rsidR="00D444FD" w:rsidRPr="006320B2">
        <w:rPr>
          <w:rFonts w:ascii="Times New Roman" w:hAnsi="Times New Roman" w:cs="Times New Roman"/>
          <w:noProof/>
          <w:color w:val="222222"/>
          <w:shd w:val="clear" w:color="auto" w:fill="FFFFFF"/>
        </w:rPr>
        <w:t xml:space="preserve"> </w:t>
      </w:r>
      <w:r w:rsidR="00273C23" w:rsidRPr="006320B2">
        <w:rPr>
          <w:rFonts w:ascii="Times New Roman" w:hAnsi="Times New Roman" w:cs="Times New Roman"/>
          <w:noProof/>
          <w:color w:val="222222"/>
          <w:shd w:val="clear" w:color="auto" w:fill="FFFFFF"/>
        </w:rPr>
        <w:t xml:space="preserve">– </w:t>
      </w:r>
      <w:r w:rsidR="0006659A" w:rsidRPr="006320B2">
        <w:rPr>
          <w:rFonts w:ascii="Times New Roman" w:hAnsi="Times New Roman" w:cs="Times New Roman"/>
          <w:noProof/>
          <w:color w:val="222222"/>
          <w:shd w:val="clear" w:color="auto" w:fill="FFFFFF"/>
        </w:rPr>
        <w:t>tak Benjamin smýšlel</w:t>
      </w:r>
      <w:r w:rsidR="00F8555A" w:rsidRPr="006320B2">
        <w:rPr>
          <w:rFonts w:ascii="Times New Roman" w:hAnsi="Times New Roman" w:cs="Times New Roman"/>
          <w:noProof/>
          <w:color w:val="222222"/>
          <w:shd w:val="clear" w:color="auto" w:fill="FFFFFF"/>
        </w:rPr>
        <w:t xml:space="preserve"> o osudu</w:t>
      </w:r>
      <w:r w:rsidR="0006659A" w:rsidRPr="006320B2">
        <w:rPr>
          <w:rFonts w:ascii="Times New Roman" w:hAnsi="Times New Roman" w:cs="Times New Roman"/>
          <w:noProof/>
          <w:color w:val="222222"/>
          <w:shd w:val="clear" w:color="auto" w:fill="FFFFFF"/>
        </w:rPr>
        <w:t xml:space="preserve"> okolo roku 1921</w:t>
      </w:r>
      <w:r w:rsidR="00241DB7" w:rsidRPr="006320B2">
        <w:rPr>
          <w:rFonts w:ascii="Times New Roman" w:hAnsi="Times New Roman" w:cs="Times New Roman"/>
          <w:noProof/>
          <w:color w:val="222222"/>
          <w:shd w:val="clear" w:color="auto" w:fill="FFFFFF"/>
        </w:rPr>
        <w:t xml:space="preserve">. </w:t>
      </w:r>
      <w:r w:rsidR="003F3F21" w:rsidRPr="006320B2">
        <w:rPr>
          <w:rFonts w:ascii="Times New Roman" w:hAnsi="Times New Roman" w:cs="Times New Roman"/>
          <w:noProof/>
          <w:color w:val="222222"/>
          <w:shd w:val="clear" w:color="auto" w:fill="FFFFFF"/>
        </w:rPr>
        <w:t>V</w:t>
      </w:r>
      <w:r w:rsidR="0006659A" w:rsidRPr="006320B2">
        <w:rPr>
          <w:rFonts w:ascii="Times New Roman" w:hAnsi="Times New Roman" w:cs="Times New Roman"/>
          <w:noProof/>
          <w:color w:val="222222"/>
          <w:shd w:val="clear" w:color="auto" w:fill="FFFFFF"/>
        </w:rPr>
        <w:t xml:space="preserve"> pozdější</w:t>
      </w:r>
      <w:r w:rsidR="003F3F21" w:rsidRPr="006320B2">
        <w:rPr>
          <w:rFonts w:ascii="Times New Roman" w:hAnsi="Times New Roman" w:cs="Times New Roman"/>
          <w:noProof/>
          <w:color w:val="222222"/>
          <w:shd w:val="clear" w:color="auto" w:fill="FFFFFF"/>
        </w:rPr>
        <w:t xml:space="preserve"> </w:t>
      </w:r>
      <w:r w:rsidR="0006659A" w:rsidRPr="006320B2">
        <w:rPr>
          <w:rFonts w:ascii="Times New Roman" w:hAnsi="Times New Roman" w:cs="Times New Roman"/>
          <w:noProof/>
          <w:color w:val="222222"/>
          <w:shd w:val="clear" w:color="auto" w:fill="FFFFFF"/>
        </w:rPr>
        <w:t>g</w:t>
      </w:r>
      <w:r w:rsidR="00241DB7" w:rsidRPr="006320B2">
        <w:rPr>
          <w:rFonts w:ascii="Times New Roman" w:hAnsi="Times New Roman" w:cs="Times New Roman"/>
          <w:noProof/>
          <w:color w:val="222222"/>
          <w:shd w:val="clear" w:color="auto" w:fill="FFFFFF"/>
        </w:rPr>
        <w:t>oethovské eseji</w:t>
      </w:r>
      <w:r w:rsidR="009746E3" w:rsidRPr="006320B2">
        <w:rPr>
          <w:rFonts w:ascii="Times New Roman" w:hAnsi="Times New Roman" w:cs="Times New Roman"/>
          <w:noProof/>
          <w:color w:val="222222"/>
          <w:shd w:val="clear" w:color="auto" w:fill="FFFFFF"/>
        </w:rPr>
        <w:t xml:space="preserve"> </w:t>
      </w:r>
      <w:r w:rsidR="00241DB7" w:rsidRPr="006320B2">
        <w:rPr>
          <w:rFonts w:ascii="Times New Roman" w:hAnsi="Times New Roman" w:cs="Times New Roman"/>
          <w:noProof/>
          <w:color w:val="222222"/>
          <w:shd w:val="clear" w:color="auto" w:fill="FFFFFF"/>
        </w:rPr>
        <w:t>píše</w:t>
      </w:r>
      <w:r w:rsidR="003C2F35" w:rsidRPr="006320B2">
        <w:rPr>
          <w:rFonts w:ascii="Times New Roman" w:hAnsi="Times New Roman" w:cs="Times New Roman"/>
          <w:noProof/>
          <w:color w:val="222222"/>
          <w:shd w:val="clear" w:color="auto" w:fill="FFFFFF"/>
        </w:rPr>
        <w:t xml:space="preserve"> o</w:t>
      </w:r>
      <w:r w:rsidR="00241DB7" w:rsidRPr="006320B2">
        <w:rPr>
          <w:rFonts w:ascii="Times New Roman" w:hAnsi="Times New Roman" w:cs="Times New Roman"/>
          <w:noProof/>
          <w:color w:val="222222"/>
          <w:shd w:val="clear" w:color="auto" w:fill="FFFFFF"/>
        </w:rPr>
        <w:t xml:space="preserve">: </w:t>
      </w:r>
      <w:r w:rsidR="00E3127D" w:rsidRPr="006320B2">
        <w:rPr>
          <w:rFonts w:ascii="Times New Roman" w:hAnsi="Times New Roman" w:cs="Times New Roman"/>
          <w:noProof/>
          <w:color w:val="222222"/>
          <w:shd w:val="clear" w:color="auto" w:fill="FFFFFF"/>
        </w:rPr>
        <w:t>„Osudovost</w:t>
      </w:r>
      <w:r w:rsidR="003C2F35" w:rsidRPr="006320B2">
        <w:rPr>
          <w:rFonts w:ascii="Times New Roman" w:hAnsi="Times New Roman" w:cs="Times New Roman"/>
          <w:noProof/>
          <w:color w:val="222222"/>
          <w:shd w:val="clear" w:color="auto" w:fill="FFFFFF"/>
        </w:rPr>
        <w:t>[i]</w:t>
      </w:r>
      <w:r w:rsidR="00E3127D" w:rsidRPr="006320B2">
        <w:rPr>
          <w:rFonts w:ascii="Times New Roman" w:hAnsi="Times New Roman" w:cs="Times New Roman"/>
          <w:noProof/>
          <w:color w:val="222222"/>
          <w:shd w:val="clear" w:color="auto" w:fill="FFFFFF"/>
        </w:rPr>
        <w:t xml:space="preserve"> existence</w:t>
      </w:r>
      <w:r w:rsidR="003C2F35" w:rsidRPr="006320B2">
        <w:rPr>
          <w:rFonts w:ascii="Times New Roman" w:hAnsi="Times New Roman" w:cs="Times New Roman"/>
          <w:noProof/>
          <w:color w:val="222222"/>
          <w:shd w:val="clear" w:color="auto" w:fill="FFFFFF"/>
        </w:rPr>
        <w:t xml:space="preserve">, v níž se svírá živá </w:t>
      </w:r>
      <w:r w:rsidR="000B7AE6" w:rsidRPr="006320B2">
        <w:rPr>
          <w:rFonts w:ascii="Times New Roman" w:hAnsi="Times New Roman" w:cs="Times New Roman"/>
          <w:noProof/>
          <w:color w:val="222222"/>
          <w:shd w:val="clear" w:color="auto" w:fill="FFFFFF"/>
        </w:rPr>
        <w:t>příroda do jediného kruhu viny a trestu</w:t>
      </w:r>
      <w:r w:rsidR="00DB2DBD" w:rsidRPr="006320B2">
        <w:rPr>
          <w:rFonts w:ascii="Times New Roman" w:hAnsi="Times New Roman" w:cs="Times New Roman"/>
          <w:noProof/>
          <w:color w:val="222222"/>
          <w:shd w:val="clear" w:color="auto" w:fill="FFFFFF"/>
        </w:rPr>
        <w:t xml:space="preserve"> […]“</w:t>
      </w:r>
      <w:r w:rsidR="00182F25" w:rsidRPr="006320B2">
        <w:rPr>
          <w:rFonts w:ascii="Times New Roman" w:hAnsi="Times New Roman" w:cs="Times New Roman"/>
          <w:noProof/>
          <w:color w:val="222222"/>
          <w:shd w:val="clear" w:color="auto" w:fill="FFFFFF"/>
        </w:rPr>
        <w:t>;</w:t>
      </w:r>
      <w:r w:rsidR="00DE431A" w:rsidRPr="006320B2">
        <w:rPr>
          <w:rFonts w:ascii="Times New Roman" w:hAnsi="Times New Roman" w:cs="Times New Roman"/>
          <w:noProof/>
          <w:color w:val="222222"/>
          <w:shd w:val="clear" w:color="auto" w:fill="FFFFFF"/>
        </w:rPr>
        <w:t xml:space="preserve"> </w:t>
      </w:r>
      <w:r w:rsidR="00DE431A" w:rsidRPr="006320B2">
        <w:rPr>
          <w:rFonts w:ascii="Times New Roman" w:hAnsi="Times New Roman" w:cs="Times New Roman"/>
          <w:noProof/>
          <w:shd w:val="clear" w:color="auto" w:fill="FFFFFF"/>
        </w:rPr>
        <w:t xml:space="preserve">na přímou návaznost </w:t>
      </w:r>
      <w:r w:rsidR="006218F3" w:rsidRPr="006320B2">
        <w:rPr>
          <w:rFonts w:ascii="Times New Roman" w:hAnsi="Times New Roman" w:cs="Times New Roman"/>
          <w:noProof/>
          <w:shd w:val="clear" w:color="auto" w:fill="FFFFFF"/>
        </w:rPr>
        <w:t xml:space="preserve">Benjaminova pojetí osudu mezi </w:t>
      </w:r>
      <w:r w:rsidR="003F3F21" w:rsidRPr="006320B2">
        <w:rPr>
          <w:rFonts w:ascii="Times New Roman" w:hAnsi="Times New Roman" w:cs="Times New Roman"/>
          <w:noProof/>
          <w:shd w:val="clear" w:color="auto" w:fill="FFFFFF"/>
        </w:rPr>
        <w:t>touto esejí a ranější statí poukazuje</w:t>
      </w:r>
      <w:r w:rsidR="00055EA9" w:rsidRPr="006320B2">
        <w:rPr>
          <w:rFonts w:ascii="Times New Roman" w:hAnsi="Times New Roman" w:cs="Times New Roman"/>
          <w:noProof/>
          <w:shd w:val="clear" w:color="auto" w:fill="FFFFFF"/>
        </w:rPr>
        <w:t xml:space="preserve"> poznámk</w:t>
      </w:r>
      <w:r w:rsidR="00683AFE" w:rsidRPr="006320B2">
        <w:rPr>
          <w:rFonts w:ascii="Times New Roman" w:hAnsi="Times New Roman" w:cs="Times New Roman"/>
          <w:noProof/>
          <w:shd w:val="clear" w:color="auto" w:fill="FFFFFF"/>
        </w:rPr>
        <w:t>a</w:t>
      </w:r>
      <w:r w:rsidR="00CA623F" w:rsidRPr="006320B2">
        <w:rPr>
          <w:rFonts w:ascii="Times New Roman" w:hAnsi="Times New Roman" w:cs="Times New Roman"/>
          <w:noProof/>
          <w:shd w:val="clear" w:color="auto" w:fill="FFFFFF"/>
        </w:rPr>
        <w:t xml:space="preserve">: </w:t>
      </w:r>
      <w:r w:rsidR="00055EA9" w:rsidRPr="006320B2">
        <w:rPr>
          <w:rFonts w:ascii="Times New Roman" w:hAnsi="Times New Roman" w:cs="Times New Roman"/>
          <w:noProof/>
          <w:shd w:val="clear" w:color="auto" w:fill="FFFFFF"/>
        </w:rPr>
        <w:t>„</w:t>
      </w:r>
      <w:r w:rsidR="00CA623F" w:rsidRPr="006320B2">
        <w:rPr>
          <w:rFonts w:ascii="Times New Roman" w:hAnsi="Times New Roman" w:cs="Times New Roman"/>
          <w:noProof/>
          <w:shd w:val="clear" w:color="auto" w:fill="FFFFFF"/>
        </w:rPr>
        <w:t xml:space="preserve">Neboť </w:t>
      </w:r>
      <w:r w:rsidR="00683AFE" w:rsidRPr="006320B2">
        <w:rPr>
          <w:rFonts w:ascii="Times New Roman" w:hAnsi="Times New Roman" w:cs="Times New Roman"/>
          <w:noProof/>
          <w:shd w:val="clear" w:color="auto" w:fill="FFFFFF"/>
        </w:rPr>
        <w:t>osud (</w:t>
      </w:r>
      <w:r w:rsidR="002D4C0E" w:rsidRPr="006320B2">
        <w:rPr>
          <w:rFonts w:ascii="Times New Roman" w:hAnsi="Times New Roman" w:cs="Times New Roman"/>
          <w:noProof/>
          <w:shd w:val="clear" w:color="auto" w:fill="FFFFFF"/>
        </w:rPr>
        <w:t>jinak je tomu s charakterem)</w:t>
      </w:r>
      <w:r w:rsidR="0065326A" w:rsidRPr="006320B2">
        <w:rPr>
          <w:rFonts w:ascii="Times New Roman" w:hAnsi="Times New Roman" w:cs="Times New Roman"/>
          <w:noProof/>
          <w:shd w:val="clear" w:color="auto" w:fill="FFFFFF"/>
        </w:rPr>
        <w:t xml:space="preserve"> nerozhoduje o životě nevinných rostlin</w:t>
      </w:r>
      <w:r w:rsidR="003D648D" w:rsidRPr="006320B2">
        <w:rPr>
          <w:rFonts w:ascii="Times New Roman" w:hAnsi="Times New Roman" w:cs="Times New Roman"/>
          <w:noProof/>
          <w:shd w:val="clear" w:color="auto" w:fill="FFFFFF"/>
        </w:rPr>
        <w:t xml:space="preserve"> […] Nezadržitelně naopak prochází životem provinilcovým</w:t>
      </w:r>
      <w:r w:rsidR="007F623E" w:rsidRPr="006320B2">
        <w:rPr>
          <w:rFonts w:ascii="Times New Roman" w:hAnsi="Times New Roman" w:cs="Times New Roman"/>
          <w:noProof/>
          <w:shd w:val="clear" w:color="auto" w:fill="FFFFFF"/>
        </w:rPr>
        <w:t xml:space="preserve">. Osud je souvislá nit </w:t>
      </w:r>
      <w:r w:rsidR="001116F0" w:rsidRPr="006320B2">
        <w:rPr>
          <w:rFonts w:ascii="Times New Roman" w:hAnsi="Times New Roman" w:cs="Times New Roman"/>
          <w:noProof/>
          <w:shd w:val="clear" w:color="auto" w:fill="FFFFFF"/>
        </w:rPr>
        <w:t>viny v žijícím [</w:t>
      </w:r>
      <w:r w:rsidR="00F452D5" w:rsidRPr="006320B2">
        <w:rPr>
          <w:rFonts w:ascii="Times New Roman" w:hAnsi="Times New Roman" w:cs="Times New Roman"/>
          <w:noProof/>
          <w:shd w:val="clear" w:color="auto" w:fill="FFFFFF"/>
        </w:rPr>
        <w:t xml:space="preserve">orig. </w:t>
      </w:r>
      <w:r w:rsidR="00F452D5" w:rsidRPr="006320B2">
        <w:rPr>
          <w:rFonts w:ascii="Times New Roman" w:hAnsi="Times New Roman" w:cs="Times New Roman"/>
          <w:i/>
          <w:noProof/>
          <w:shd w:val="clear" w:color="auto" w:fill="FFFFFF"/>
        </w:rPr>
        <w:t>Schicksal ist das Schuldzusammenhang von Lebendigem</w:t>
      </w:r>
      <w:r w:rsidR="00F452D5" w:rsidRPr="006320B2">
        <w:rPr>
          <w:rFonts w:ascii="Times New Roman" w:hAnsi="Times New Roman" w:cs="Times New Roman"/>
          <w:iCs/>
          <w:noProof/>
          <w:shd w:val="clear" w:color="auto" w:fill="FFFFFF"/>
        </w:rPr>
        <w:t>]</w:t>
      </w:r>
      <w:r w:rsidR="0006659A" w:rsidRPr="006320B2">
        <w:rPr>
          <w:rFonts w:ascii="Times New Roman" w:hAnsi="Times New Roman" w:cs="Times New Roman"/>
          <w:iCs/>
          <w:noProof/>
          <w:shd w:val="clear" w:color="auto" w:fill="FFFFFF"/>
        </w:rPr>
        <w:t>.”</w:t>
      </w:r>
      <w:r w:rsidR="00F275F9" w:rsidRPr="006320B2">
        <w:rPr>
          <w:rFonts w:ascii="Times New Roman" w:hAnsi="Times New Roman" w:cs="Times New Roman"/>
          <w:iCs/>
          <w:noProof/>
          <w:shd w:val="clear" w:color="auto" w:fill="FFFFFF"/>
        </w:rPr>
        <w:t xml:space="preserve"> </w:t>
      </w:r>
      <w:r w:rsidR="0091530D" w:rsidRPr="006320B2">
        <w:rPr>
          <w:rFonts w:ascii="Times New Roman" w:hAnsi="Times New Roman" w:cs="Times New Roman"/>
          <w:iCs/>
          <w:noProof/>
          <w:shd w:val="clear" w:color="auto" w:fill="FFFFFF"/>
        </w:rPr>
        <w:t xml:space="preserve">BENJAMIN, Walter. Goethova Spříznění volbou. </w:t>
      </w:r>
      <w:r w:rsidR="0091530D" w:rsidRPr="006320B2">
        <w:rPr>
          <w:rFonts w:ascii="Times New Roman" w:hAnsi="Times New Roman" w:cs="Times New Roman"/>
          <w:i/>
          <w:noProof/>
          <w:shd w:val="clear" w:color="auto" w:fill="FFFFFF"/>
        </w:rPr>
        <w:t xml:space="preserve">Dílo a jeho </w:t>
      </w:r>
      <w:r w:rsidR="0091530D" w:rsidRPr="006320B2">
        <w:rPr>
          <w:rFonts w:ascii="Times New Roman" w:hAnsi="Times New Roman" w:cs="Times New Roman"/>
          <w:iCs/>
          <w:noProof/>
          <w:shd w:val="clear" w:color="auto" w:fill="FFFFFF"/>
        </w:rPr>
        <w:t>zdroj</w:t>
      </w:r>
      <w:r w:rsidR="00D919C3" w:rsidRPr="006320B2">
        <w:rPr>
          <w:rFonts w:ascii="Times New Roman" w:hAnsi="Times New Roman" w:cs="Times New Roman"/>
          <w:iCs/>
          <w:noProof/>
          <w:shd w:val="clear" w:color="auto" w:fill="FFFFFF"/>
        </w:rPr>
        <w:t xml:space="preserve">. Přel. Věra Saudková. </w:t>
      </w:r>
      <w:r w:rsidR="00426249" w:rsidRPr="006320B2">
        <w:rPr>
          <w:rFonts w:ascii="Times New Roman" w:hAnsi="Times New Roman" w:cs="Times New Roman"/>
          <w:iCs/>
          <w:noProof/>
          <w:shd w:val="clear" w:color="auto" w:fill="FFFFFF"/>
        </w:rPr>
        <w:t>Praha: Odeon, 1979</w:t>
      </w:r>
      <w:r w:rsidR="00E2767B" w:rsidRPr="006320B2">
        <w:rPr>
          <w:rFonts w:ascii="Times New Roman" w:hAnsi="Times New Roman" w:cs="Times New Roman"/>
          <w:iCs/>
          <w:noProof/>
          <w:shd w:val="clear" w:color="auto" w:fill="FFFFFF"/>
        </w:rPr>
        <w:t xml:space="preserve">, s. </w:t>
      </w:r>
      <w:r w:rsidR="00C94469" w:rsidRPr="006320B2">
        <w:rPr>
          <w:rFonts w:ascii="Times New Roman" w:hAnsi="Times New Roman" w:cs="Times New Roman"/>
          <w:iCs/>
          <w:noProof/>
          <w:shd w:val="clear" w:color="auto" w:fill="FFFFFF"/>
        </w:rPr>
        <w:t xml:space="preserve">141. – </w:t>
      </w:r>
      <w:r w:rsidR="00723392" w:rsidRPr="006320B2">
        <w:rPr>
          <w:rFonts w:ascii="Times New Roman" w:hAnsi="Times New Roman" w:cs="Times New Roman"/>
          <w:iCs/>
          <w:noProof/>
          <w:shd w:val="clear" w:color="auto" w:fill="FFFFFF"/>
        </w:rPr>
        <w:t>Zde</w:t>
      </w:r>
      <w:r w:rsidR="00A03943" w:rsidRPr="006320B2">
        <w:rPr>
          <w:rFonts w:ascii="Times New Roman" w:hAnsi="Times New Roman" w:cs="Times New Roman"/>
          <w:iCs/>
          <w:noProof/>
          <w:shd w:val="clear" w:color="auto" w:fill="FFFFFF"/>
        </w:rPr>
        <w:t xml:space="preserve"> je </w:t>
      </w:r>
      <w:r w:rsidR="00723392" w:rsidRPr="006320B2">
        <w:rPr>
          <w:rFonts w:ascii="Times New Roman" w:hAnsi="Times New Roman" w:cs="Times New Roman"/>
          <w:iCs/>
          <w:noProof/>
          <w:shd w:val="clear" w:color="auto" w:fill="FFFFFF"/>
        </w:rPr>
        <w:t>důležité</w:t>
      </w:r>
      <w:r w:rsidR="00A03943" w:rsidRPr="006320B2">
        <w:rPr>
          <w:rFonts w:ascii="Times New Roman" w:hAnsi="Times New Roman" w:cs="Times New Roman"/>
          <w:iCs/>
          <w:noProof/>
          <w:shd w:val="clear" w:color="auto" w:fill="FFFFFF"/>
        </w:rPr>
        <w:t xml:space="preserve">, že osud </w:t>
      </w:r>
      <w:r w:rsidR="00443621" w:rsidRPr="006320B2">
        <w:rPr>
          <w:rFonts w:ascii="Times New Roman" w:hAnsi="Times New Roman" w:cs="Times New Roman"/>
          <w:iCs/>
          <w:noProof/>
          <w:shd w:val="clear" w:color="auto" w:fill="FFFFFF"/>
        </w:rPr>
        <w:t xml:space="preserve">se v obou textech váže na dimenzi </w:t>
      </w:r>
      <w:r w:rsidR="00443621" w:rsidRPr="006320B2">
        <w:rPr>
          <w:rFonts w:ascii="Times New Roman" w:hAnsi="Times New Roman" w:cs="Times New Roman"/>
          <w:i/>
          <w:noProof/>
          <w:shd w:val="clear" w:color="auto" w:fill="FFFFFF"/>
        </w:rPr>
        <w:t>lidskosti</w:t>
      </w:r>
      <w:r w:rsidR="00443621" w:rsidRPr="006320B2">
        <w:rPr>
          <w:rFonts w:ascii="Times New Roman" w:hAnsi="Times New Roman" w:cs="Times New Roman"/>
          <w:iCs/>
          <w:noProof/>
          <w:shd w:val="clear" w:color="auto" w:fill="FFFFFF"/>
        </w:rPr>
        <w:t xml:space="preserve">, </w:t>
      </w:r>
      <w:r w:rsidR="00174ADB" w:rsidRPr="006320B2">
        <w:rPr>
          <w:rFonts w:ascii="Times New Roman" w:hAnsi="Times New Roman" w:cs="Times New Roman"/>
          <w:iCs/>
          <w:noProof/>
          <w:shd w:val="clear" w:color="auto" w:fill="FFFFFF"/>
        </w:rPr>
        <w:t>morálního</w:t>
      </w:r>
      <w:r w:rsidR="00443621" w:rsidRPr="006320B2">
        <w:rPr>
          <w:rFonts w:ascii="Times New Roman" w:hAnsi="Times New Roman" w:cs="Times New Roman"/>
          <w:iCs/>
          <w:noProof/>
          <w:shd w:val="clear" w:color="auto" w:fill="FFFFFF"/>
        </w:rPr>
        <w:t xml:space="preserve"> jednání: „</w:t>
      </w:r>
      <w:r w:rsidR="00C50F26" w:rsidRPr="006320B2">
        <w:rPr>
          <w:rFonts w:ascii="Times New Roman" w:hAnsi="Times New Roman" w:cs="Times New Roman"/>
          <w:iCs/>
          <w:noProof/>
          <w:shd w:val="clear" w:color="auto" w:fill="FFFFFF"/>
        </w:rPr>
        <w:t xml:space="preserve">To znamená: má-li někdo </w:t>
      </w:r>
      <w:r w:rsidR="005477E8" w:rsidRPr="006320B2">
        <w:rPr>
          <w:rFonts w:ascii="Times New Roman" w:hAnsi="Times New Roman" w:cs="Times New Roman"/>
          <w:iCs/>
          <w:noProof/>
          <w:shd w:val="clear" w:color="auto" w:fill="FFFFFF"/>
        </w:rPr>
        <w:t>charakter, je jeho osud bytostně konstatn</w:t>
      </w:r>
      <w:r w:rsidR="00507A7F" w:rsidRPr="006320B2">
        <w:rPr>
          <w:rFonts w:ascii="Times New Roman" w:hAnsi="Times New Roman" w:cs="Times New Roman"/>
          <w:iCs/>
          <w:noProof/>
          <w:shd w:val="clear" w:color="auto" w:fill="FFFFFF"/>
        </w:rPr>
        <w:t>í.“ (</w:t>
      </w:r>
      <w:r w:rsidR="00507A7F" w:rsidRPr="006320B2">
        <w:rPr>
          <w:rFonts w:ascii="Times New Roman" w:hAnsi="Times New Roman" w:cs="Times New Roman"/>
          <w:i/>
          <w:iCs/>
          <w:noProof/>
          <w:shd w:val="clear" w:color="auto" w:fill="FFFFFF"/>
        </w:rPr>
        <w:t>Agesilaus Santander</w:t>
      </w:r>
      <w:r w:rsidR="00507A7F" w:rsidRPr="006320B2">
        <w:rPr>
          <w:rFonts w:ascii="Times New Roman" w:hAnsi="Times New Roman" w:cs="Times New Roman"/>
          <w:noProof/>
          <w:shd w:val="clear" w:color="auto" w:fill="FFFFFF"/>
        </w:rPr>
        <w:t>, s. 40)</w:t>
      </w:r>
      <w:r w:rsidR="007120DE">
        <w:rPr>
          <w:rFonts w:ascii="Times New Roman" w:hAnsi="Times New Roman" w:cs="Times New Roman"/>
          <w:noProof/>
          <w:shd w:val="clear" w:color="auto" w:fill="FFFFFF"/>
        </w:rPr>
        <w:t xml:space="preserve"> </w:t>
      </w:r>
      <w:r w:rsidR="00516967" w:rsidRPr="006320B2">
        <w:rPr>
          <w:rFonts w:ascii="Times New Roman" w:hAnsi="Times New Roman" w:cs="Times New Roman"/>
          <w:noProof/>
          <w:shd w:val="clear" w:color="auto" w:fill="FFFFFF"/>
        </w:rPr>
        <w:t>Nebo jak to zazní v</w:t>
      </w:r>
      <w:r w:rsidR="0026341C" w:rsidRPr="006320B2">
        <w:rPr>
          <w:rFonts w:ascii="Times New Roman" w:hAnsi="Times New Roman" w:cs="Times New Roman"/>
          <w:noProof/>
          <w:shd w:val="clear" w:color="auto" w:fill="FFFFFF"/>
        </w:rPr>
        <w:t> goethovské eseji: „</w:t>
      </w:r>
      <w:r w:rsidR="00F36510" w:rsidRPr="006320B2">
        <w:rPr>
          <w:rFonts w:ascii="Times New Roman" w:hAnsi="Times New Roman" w:cs="Times New Roman"/>
          <w:noProof/>
          <w:shd w:val="clear" w:color="auto" w:fill="FFFFFF"/>
        </w:rPr>
        <w:t xml:space="preserve">Nedbají-li lidského a propadnou-li přírodní moci, </w:t>
      </w:r>
      <w:r w:rsidR="00FB01E1" w:rsidRPr="006320B2">
        <w:rPr>
          <w:rFonts w:ascii="Times New Roman" w:hAnsi="Times New Roman" w:cs="Times New Roman"/>
          <w:noProof/>
          <w:shd w:val="clear" w:color="auto" w:fill="FFFFFF"/>
        </w:rPr>
        <w:t>pak je stáhne dolů přírodní život</w:t>
      </w:r>
      <w:r w:rsidR="003A1F75" w:rsidRPr="006320B2">
        <w:rPr>
          <w:rFonts w:ascii="Times New Roman" w:hAnsi="Times New Roman" w:cs="Times New Roman"/>
          <w:noProof/>
          <w:shd w:val="clear" w:color="auto" w:fill="FFFFFF"/>
        </w:rPr>
        <w:t>, jenž si zachovává svou nevinnost</w:t>
      </w:r>
      <w:r w:rsidR="00446456" w:rsidRPr="006320B2">
        <w:rPr>
          <w:rFonts w:ascii="Times New Roman" w:hAnsi="Times New Roman" w:cs="Times New Roman"/>
          <w:noProof/>
          <w:shd w:val="clear" w:color="auto" w:fill="FFFFFF"/>
        </w:rPr>
        <w:t xml:space="preserve"> v člověku jenom tehdy</w:t>
      </w:r>
      <w:r w:rsidR="00A17E43" w:rsidRPr="006320B2">
        <w:rPr>
          <w:rFonts w:ascii="Times New Roman" w:hAnsi="Times New Roman" w:cs="Times New Roman"/>
          <w:noProof/>
          <w:shd w:val="clear" w:color="auto" w:fill="FFFFFF"/>
        </w:rPr>
        <w:t>, když se váže s v</w:t>
      </w:r>
      <w:r w:rsidR="000E1F35" w:rsidRPr="006320B2">
        <w:rPr>
          <w:rFonts w:ascii="Times New Roman" w:hAnsi="Times New Roman" w:cs="Times New Roman"/>
          <w:noProof/>
          <w:shd w:val="clear" w:color="auto" w:fill="FFFFFF"/>
        </w:rPr>
        <w:t>y</w:t>
      </w:r>
      <w:r w:rsidR="00A17E43" w:rsidRPr="006320B2">
        <w:rPr>
          <w:rFonts w:ascii="Times New Roman" w:hAnsi="Times New Roman" w:cs="Times New Roman"/>
          <w:noProof/>
          <w:shd w:val="clear" w:color="auto" w:fill="FFFFFF"/>
        </w:rPr>
        <w:t>šším životem.“</w:t>
      </w:r>
      <w:r w:rsidR="00CD64DC" w:rsidRPr="006320B2">
        <w:rPr>
          <w:rFonts w:ascii="Times New Roman" w:hAnsi="Times New Roman" w:cs="Times New Roman"/>
          <w:noProof/>
          <w:shd w:val="clear" w:color="auto" w:fill="FFFFFF"/>
        </w:rPr>
        <w:t xml:space="preserve"> (</w:t>
      </w:r>
      <w:r w:rsidR="00CD64DC" w:rsidRPr="006320B2">
        <w:rPr>
          <w:rFonts w:ascii="Times New Roman" w:hAnsi="Times New Roman" w:cs="Times New Roman"/>
          <w:i/>
          <w:iCs/>
          <w:noProof/>
          <w:shd w:val="clear" w:color="auto" w:fill="FFFFFF"/>
        </w:rPr>
        <w:t>Dílo a jeho zdroj</w:t>
      </w:r>
      <w:r w:rsidR="00CD64DC" w:rsidRPr="006320B2">
        <w:rPr>
          <w:rFonts w:ascii="Times New Roman" w:hAnsi="Times New Roman" w:cs="Times New Roman"/>
          <w:noProof/>
          <w:shd w:val="clear" w:color="auto" w:fill="FFFFFF"/>
        </w:rPr>
        <w:t>, s. 141)</w:t>
      </w:r>
      <w:r w:rsidR="007A236F" w:rsidRPr="006320B2">
        <w:rPr>
          <w:rFonts w:ascii="Times New Roman" w:hAnsi="Times New Roman" w:cs="Times New Roman"/>
          <w:noProof/>
          <w:shd w:val="clear" w:color="auto" w:fill="FFFFFF"/>
        </w:rPr>
        <w:t xml:space="preserve"> Domníval bych se tu vidět náznak </w:t>
      </w:r>
      <w:r w:rsidR="00E30687" w:rsidRPr="006320B2">
        <w:rPr>
          <w:rFonts w:ascii="Times New Roman" w:hAnsi="Times New Roman" w:cs="Times New Roman"/>
          <w:noProof/>
          <w:shd w:val="clear" w:color="auto" w:fill="FFFFFF"/>
        </w:rPr>
        <w:t>požadavku</w:t>
      </w:r>
      <w:r w:rsidR="007A236F" w:rsidRPr="006320B2">
        <w:rPr>
          <w:rFonts w:ascii="Times New Roman" w:hAnsi="Times New Roman" w:cs="Times New Roman"/>
          <w:noProof/>
          <w:shd w:val="clear" w:color="auto" w:fill="FFFFFF"/>
        </w:rPr>
        <w:t xml:space="preserve"> smířit mytické </w:t>
      </w:r>
      <w:r w:rsidR="00E30687" w:rsidRPr="006320B2">
        <w:rPr>
          <w:rFonts w:ascii="Times New Roman" w:hAnsi="Times New Roman" w:cs="Times New Roman"/>
          <w:noProof/>
          <w:shd w:val="clear" w:color="auto" w:fill="FFFFFF"/>
        </w:rPr>
        <w:t xml:space="preserve">a civilizační. </w:t>
      </w:r>
    </w:p>
  </w:footnote>
  <w:footnote w:id="4">
    <w:p w14:paraId="7F04FD8B" w14:textId="77777777" w:rsidR="00DC3655" w:rsidRDefault="00DF0206" w:rsidP="00FA0814">
      <w:pPr>
        <w:pStyle w:val="FootnoteText"/>
        <w:rPr>
          <w:rFonts w:ascii="Times New Roman" w:hAnsi="Times New Roman" w:cs="Times New Roman"/>
          <w:i/>
          <w:iCs/>
          <w:noProof/>
          <w:lang w:val="de-DE"/>
        </w:rPr>
      </w:pPr>
      <w:r w:rsidRPr="006320B2">
        <w:rPr>
          <w:rStyle w:val="FootnoteReference"/>
          <w:rFonts w:ascii="Times New Roman" w:hAnsi="Times New Roman" w:cs="Times New Roman"/>
          <w:noProof/>
          <w:lang w:val="de-DE"/>
        </w:rPr>
        <w:footnoteRef/>
      </w:r>
      <w:r w:rsidRPr="006320B2">
        <w:rPr>
          <w:rFonts w:ascii="Times New Roman" w:hAnsi="Times New Roman" w:cs="Times New Roman"/>
          <w:noProof/>
          <w:lang w:val="de-DE"/>
        </w:rPr>
        <w:t xml:space="preserve"> </w:t>
      </w:r>
      <w:r w:rsidR="00451085" w:rsidRPr="006320B2">
        <w:rPr>
          <w:rFonts w:ascii="Times New Roman" w:hAnsi="Times New Roman" w:cs="Times New Roman"/>
          <w:noProof/>
          <w:lang w:val="de-DE"/>
        </w:rPr>
        <w:t>Jedná se</w:t>
      </w:r>
      <w:r w:rsidR="00780999" w:rsidRPr="006320B2">
        <w:rPr>
          <w:rFonts w:ascii="Times New Roman" w:hAnsi="Times New Roman" w:cs="Times New Roman"/>
          <w:noProof/>
          <w:lang w:val="de-DE"/>
        </w:rPr>
        <w:t xml:space="preserve"> o narážku na slavný monolog</w:t>
      </w:r>
      <w:r w:rsidR="00313165" w:rsidRPr="006320B2">
        <w:rPr>
          <w:rFonts w:ascii="Times New Roman" w:hAnsi="Times New Roman" w:cs="Times New Roman"/>
          <w:noProof/>
          <w:lang w:val="de-DE"/>
        </w:rPr>
        <w:t xml:space="preserve"> </w:t>
      </w:r>
      <w:r w:rsidR="0047718F" w:rsidRPr="006320B2">
        <w:rPr>
          <w:rFonts w:ascii="Times New Roman" w:hAnsi="Times New Roman" w:cs="Times New Roman"/>
          <w:noProof/>
          <w:lang w:val="de-DE"/>
        </w:rPr>
        <w:t xml:space="preserve">Karla Moora </w:t>
      </w:r>
      <w:r w:rsidR="00E43990" w:rsidRPr="006320B2">
        <w:rPr>
          <w:rFonts w:ascii="Times New Roman" w:hAnsi="Times New Roman" w:cs="Times New Roman"/>
          <w:noProof/>
          <w:lang w:val="de-DE"/>
        </w:rPr>
        <w:t>ze</w:t>
      </w:r>
      <w:r w:rsidR="0047718F" w:rsidRPr="006320B2">
        <w:rPr>
          <w:rFonts w:ascii="Times New Roman" w:hAnsi="Times New Roman" w:cs="Times New Roman"/>
          <w:noProof/>
          <w:lang w:val="de-DE"/>
        </w:rPr>
        <w:t xml:space="preserve"> Schillerova dramatu </w:t>
      </w:r>
      <w:r w:rsidR="00F530A5" w:rsidRPr="006320B2">
        <w:rPr>
          <w:rFonts w:ascii="Times New Roman" w:hAnsi="Times New Roman" w:cs="Times New Roman"/>
          <w:i/>
          <w:iCs/>
          <w:noProof/>
          <w:lang w:val="de-DE"/>
        </w:rPr>
        <w:t>Loupežníci</w:t>
      </w:r>
      <w:r w:rsidR="00F530A5" w:rsidRPr="006320B2">
        <w:rPr>
          <w:rFonts w:ascii="Times New Roman" w:hAnsi="Times New Roman" w:cs="Times New Roman"/>
          <w:noProof/>
          <w:lang w:val="de-DE"/>
        </w:rPr>
        <w:t>. „</w:t>
      </w:r>
      <w:r w:rsidR="00451085" w:rsidRPr="006320B2">
        <w:rPr>
          <w:rFonts w:ascii="Times New Roman" w:hAnsi="Times New Roman" w:cs="Times New Roman"/>
          <w:noProof/>
          <w:lang w:val="de-DE"/>
        </w:rPr>
        <w:t xml:space="preserve">Das Zitat von Schillers </w:t>
      </w:r>
      <w:r w:rsidR="002B6417" w:rsidRPr="006320B2">
        <w:rPr>
          <w:rFonts w:ascii="Times New Roman" w:hAnsi="Times New Roman" w:cs="Times New Roman"/>
          <w:noProof/>
          <w:lang w:val="de-DE"/>
        </w:rPr>
        <w:t>Räuberhauptmann wurde bereits</w:t>
      </w:r>
      <w:r w:rsidR="00E43990" w:rsidRPr="006320B2">
        <w:rPr>
          <w:rFonts w:ascii="Times New Roman" w:hAnsi="Times New Roman" w:cs="Times New Roman"/>
          <w:noProof/>
          <w:lang w:val="de-DE"/>
        </w:rPr>
        <w:t xml:space="preserve"> im ausgehenden 18. Jahr</w:t>
      </w:r>
      <w:r w:rsidR="00EF4B8E" w:rsidRPr="006320B2">
        <w:rPr>
          <w:rFonts w:ascii="Times New Roman" w:hAnsi="Times New Roman" w:cs="Times New Roman"/>
          <w:noProof/>
          <w:lang w:val="de-DE"/>
        </w:rPr>
        <w:t xml:space="preserve">hundert, im positiven wie im negativen Sinne zur Selbstbezeichnung </w:t>
      </w:r>
      <w:r w:rsidR="009D55ED" w:rsidRPr="006320B2">
        <w:rPr>
          <w:rFonts w:ascii="Times New Roman" w:hAnsi="Times New Roman" w:cs="Times New Roman"/>
          <w:noProof/>
          <w:lang w:val="de-DE"/>
        </w:rPr>
        <w:t>verwandt</w:t>
      </w:r>
      <w:r w:rsidR="00165A26" w:rsidRPr="006320B2">
        <w:rPr>
          <w:rFonts w:ascii="Times New Roman" w:hAnsi="Times New Roman" w:cs="Times New Roman"/>
          <w:noProof/>
          <w:lang w:val="de-DE"/>
        </w:rPr>
        <w:t xml:space="preserve">. </w:t>
      </w:r>
      <w:r w:rsidR="0033428F" w:rsidRPr="006320B2">
        <w:rPr>
          <w:rFonts w:ascii="Times New Roman" w:hAnsi="Times New Roman" w:cs="Times New Roman"/>
          <w:color w:val="222222"/>
          <w:shd w:val="clear" w:color="auto" w:fill="FFFFFF"/>
        </w:rPr>
        <w:t>‚</w:t>
      </w:r>
      <w:r w:rsidR="00165A26" w:rsidRPr="006320B2">
        <w:rPr>
          <w:rFonts w:ascii="Times New Roman" w:hAnsi="Times New Roman" w:cs="Times New Roman"/>
          <w:noProof/>
          <w:lang w:val="de-DE"/>
        </w:rPr>
        <w:t xml:space="preserve">Mir ekelt </w:t>
      </w:r>
      <w:r w:rsidR="00400EE2" w:rsidRPr="006320B2">
        <w:rPr>
          <w:rFonts w:ascii="Times New Roman" w:hAnsi="Times New Roman" w:cs="Times New Roman"/>
          <w:noProof/>
          <w:lang w:val="de-DE"/>
        </w:rPr>
        <w:t>vor</w:t>
      </w:r>
      <w:r w:rsidR="00CE6513" w:rsidRPr="006320B2">
        <w:rPr>
          <w:rFonts w:ascii="Times New Roman" w:hAnsi="Times New Roman" w:cs="Times New Roman"/>
          <w:noProof/>
          <w:lang w:val="de-DE"/>
        </w:rPr>
        <w:t xml:space="preserve"> diesem Tintengleksenden Sekulum, wenn ich in meinem</w:t>
      </w:r>
      <w:r w:rsidR="009F3FD2" w:rsidRPr="006320B2">
        <w:rPr>
          <w:rFonts w:ascii="Times New Roman" w:hAnsi="Times New Roman" w:cs="Times New Roman"/>
          <w:noProof/>
          <w:lang w:val="de-DE"/>
        </w:rPr>
        <w:t xml:space="preserve"> Plutarch lese von grossen </w:t>
      </w:r>
      <w:r w:rsidR="006A4660" w:rsidRPr="006320B2">
        <w:rPr>
          <w:rFonts w:ascii="Times New Roman" w:hAnsi="Times New Roman" w:cs="Times New Roman"/>
          <w:noProof/>
          <w:lang w:val="de-DE"/>
        </w:rPr>
        <w:t>Menschen.</w:t>
      </w:r>
      <w:r w:rsidR="00CD4C38" w:rsidRPr="006320B2">
        <w:rPr>
          <w:rFonts w:ascii="Times New Roman" w:hAnsi="Times New Roman" w:cs="Times New Roman"/>
          <w:color w:val="222222"/>
          <w:shd w:val="clear" w:color="auto" w:fill="FFFFFF"/>
        </w:rPr>
        <w:t>‘</w:t>
      </w:r>
      <w:r w:rsidR="006A4660" w:rsidRPr="006320B2">
        <w:rPr>
          <w:rFonts w:ascii="Times New Roman" w:hAnsi="Times New Roman" w:cs="Times New Roman"/>
          <w:noProof/>
          <w:lang w:val="de-DE"/>
        </w:rPr>
        <w:t>“</w:t>
      </w:r>
      <w:r w:rsidR="0026616B" w:rsidRPr="006320B2">
        <w:rPr>
          <w:rFonts w:ascii="Times New Roman" w:hAnsi="Times New Roman" w:cs="Times New Roman"/>
          <w:noProof/>
          <w:lang w:val="de-DE"/>
        </w:rPr>
        <w:t xml:space="preserve"> </w:t>
      </w:r>
      <w:r w:rsidR="00AF6369" w:rsidRPr="006320B2">
        <w:rPr>
          <w:rFonts w:ascii="Times New Roman" w:hAnsi="Times New Roman" w:cs="Times New Roman"/>
          <w:noProof/>
          <w:lang w:val="de-DE"/>
        </w:rPr>
        <w:t>LUND</w:t>
      </w:r>
      <w:r w:rsidR="00D125C7" w:rsidRPr="006320B2">
        <w:rPr>
          <w:rFonts w:ascii="Times New Roman" w:hAnsi="Times New Roman" w:cs="Times New Roman"/>
          <w:noProof/>
          <w:lang w:val="de-DE"/>
        </w:rPr>
        <w:t xml:space="preserve">, </w:t>
      </w:r>
      <w:r w:rsidR="00620CB0" w:rsidRPr="006320B2">
        <w:rPr>
          <w:rFonts w:ascii="Times New Roman" w:hAnsi="Times New Roman" w:cs="Times New Roman"/>
          <w:noProof/>
          <w:lang w:val="de-DE"/>
        </w:rPr>
        <w:t>Hannah Lotte.</w:t>
      </w:r>
      <w:r w:rsidR="009F35E0" w:rsidRPr="006320B2">
        <w:rPr>
          <w:rFonts w:ascii="Times New Roman" w:hAnsi="Times New Roman" w:cs="Times New Roman"/>
          <w:noProof/>
          <w:lang w:val="de-DE"/>
        </w:rPr>
        <w:t xml:space="preserve"> </w:t>
      </w:r>
      <w:r w:rsidR="00E94E6E" w:rsidRPr="006320B2">
        <w:rPr>
          <w:rFonts w:ascii="Times New Roman" w:hAnsi="Times New Roman" w:cs="Times New Roman"/>
          <w:i/>
          <w:iCs/>
          <w:noProof/>
          <w:lang w:val="de-DE"/>
        </w:rPr>
        <w:t xml:space="preserve">Der Berliner „jüdische Salon“ um 1800, </w:t>
      </w:r>
    </w:p>
    <w:p w14:paraId="5B9F6B96" w14:textId="71BA32C8" w:rsidR="00DC3655" w:rsidRPr="00FD22D7" w:rsidRDefault="00E94E6E" w:rsidP="00FA0814">
      <w:pPr>
        <w:pStyle w:val="FootnoteText"/>
        <w:rPr>
          <w:rFonts w:ascii="Times New Roman" w:hAnsi="Times New Roman" w:cs="Times New Roman"/>
          <w:noProof/>
        </w:rPr>
      </w:pPr>
      <w:r w:rsidRPr="006320B2">
        <w:rPr>
          <w:rFonts w:ascii="Times New Roman" w:hAnsi="Times New Roman" w:cs="Times New Roman"/>
          <w:i/>
          <w:iCs/>
          <w:noProof/>
          <w:lang w:val="de-DE"/>
        </w:rPr>
        <w:t>Emanzipation in der Debatte</w:t>
      </w:r>
      <w:r w:rsidR="005B0768" w:rsidRPr="006320B2">
        <w:rPr>
          <w:rFonts w:ascii="Times New Roman" w:hAnsi="Times New Roman" w:cs="Times New Roman"/>
          <w:noProof/>
          <w:lang w:val="de-DE"/>
        </w:rPr>
        <w:t>.</w:t>
      </w:r>
      <w:r w:rsidR="00F940E9" w:rsidRPr="006320B2">
        <w:rPr>
          <w:rFonts w:ascii="Times New Roman" w:hAnsi="Times New Roman" w:cs="Times New Roman"/>
          <w:noProof/>
          <w:lang w:val="de-DE"/>
        </w:rPr>
        <w:t xml:space="preserve"> </w:t>
      </w:r>
      <w:r w:rsidRPr="006320B2">
        <w:rPr>
          <w:rFonts w:ascii="Times New Roman" w:hAnsi="Times New Roman" w:cs="Times New Roman"/>
          <w:noProof/>
          <w:lang w:val="de-DE"/>
        </w:rPr>
        <w:t>De Gruy</w:t>
      </w:r>
      <w:r w:rsidR="00C01BA0" w:rsidRPr="006320B2">
        <w:rPr>
          <w:rFonts w:ascii="Times New Roman" w:hAnsi="Times New Roman" w:cs="Times New Roman"/>
          <w:noProof/>
          <w:lang w:val="de-DE"/>
        </w:rPr>
        <w:t>t</w:t>
      </w:r>
      <w:r w:rsidRPr="006320B2">
        <w:rPr>
          <w:rFonts w:ascii="Times New Roman" w:hAnsi="Times New Roman" w:cs="Times New Roman"/>
          <w:noProof/>
          <w:lang w:val="de-DE"/>
        </w:rPr>
        <w:t>er</w:t>
      </w:r>
      <w:r w:rsidR="00407E43" w:rsidRPr="006320B2">
        <w:rPr>
          <w:rFonts w:ascii="Times New Roman" w:hAnsi="Times New Roman" w:cs="Times New Roman"/>
          <w:noProof/>
          <w:lang w:val="de-DE"/>
        </w:rPr>
        <w:t>,</w:t>
      </w:r>
      <w:r w:rsidR="008411AA" w:rsidRPr="006320B2">
        <w:rPr>
          <w:rFonts w:ascii="Times New Roman" w:hAnsi="Times New Roman" w:cs="Times New Roman"/>
          <w:noProof/>
          <w:lang w:val="de-DE"/>
        </w:rPr>
        <w:t xml:space="preserve"> 2012,</w:t>
      </w:r>
      <w:r w:rsidR="00407E43" w:rsidRPr="006320B2">
        <w:rPr>
          <w:rFonts w:ascii="Times New Roman" w:hAnsi="Times New Roman" w:cs="Times New Roman"/>
          <w:noProof/>
          <w:lang w:val="de-DE"/>
        </w:rPr>
        <w:t xml:space="preserve"> s. 135.</w:t>
      </w:r>
      <w:r w:rsidR="00764F6C" w:rsidRPr="006320B2">
        <w:rPr>
          <w:rFonts w:ascii="Times New Roman" w:hAnsi="Times New Roman" w:cs="Times New Roman"/>
          <w:noProof/>
          <w:lang w:val="de-DE"/>
        </w:rPr>
        <w:t xml:space="preserve"> –</w:t>
      </w:r>
      <w:r w:rsidR="00F438E5" w:rsidRPr="006320B2">
        <w:rPr>
          <w:rFonts w:ascii="Times New Roman" w:hAnsi="Times New Roman" w:cs="Times New Roman"/>
          <w:noProof/>
          <w:lang w:val="de-DE"/>
        </w:rPr>
        <w:t xml:space="preserve"> „Schwungsvoll und unüberlegt, ist </w:t>
      </w:r>
      <w:r w:rsidR="00020669" w:rsidRPr="006320B2">
        <w:rPr>
          <w:rFonts w:ascii="Times New Roman" w:hAnsi="Times New Roman" w:cs="Times New Roman"/>
          <w:noProof/>
          <w:lang w:val="de-DE"/>
        </w:rPr>
        <w:t>[Karl]</w:t>
      </w:r>
      <w:r w:rsidR="00F438E5" w:rsidRPr="006320B2">
        <w:rPr>
          <w:rFonts w:ascii="Times New Roman" w:hAnsi="Times New Roman" w:cs="Times New Roman"/>
          <w:noProof/>
          <w:lang w:val="de-DE"/>
        </w:rPr>
        <w:t xml:space="preserve"> doch selbst Angehöriger und Nutznießer dieses Säkulums </w:t>
      </w:r>
      <w:r w:rsidR="00F438E5" w:rsidRPr="00FD22D7">
        <w:rPr>
          <w:rFonts w:ascii="Times New Roman" w:hAnsi="Times New Roman" w:cs="Times New Roman"/>
          <w:noProof/>
        </w:rPr>
        <w:t>und bei seinen Gelehr</w:t>
      </w:r>
      <w:r w:rsidR="00C23D85" w:rsidRPr="00FD22D7">
        <w:rPr>
          <w:rFonts w:ascii="Times New Roman" w:hAnsi="Times New Roman" w:cs="Times New Roman"/>
          <w:noProof/>
        </w:rPr>
        <w:t xml:space="preserve">ten in </w:t>
      </w:r>
      <w:r w:rsidR="00B97DAD" w:rsidRPr="00FD22D7">
        <w:rPr>
          <w:rFonts w:ascii="Times New Roman" w:hAnsi="Times New Roman" w:cs="Times New Roman"/>
          <w:noProof/>
        </w:rPr>
        <w:t>di</w:t>
      </w:r>
      <w:r w:rsidR="00020669" w:rsidRPr="00FD22D7">
        <w:rPr>
          <w:rFonts w:ascii="Times New Roman" w:hAnsi="Times New Roman" w:cs="Times New Roman"/>
          <w:noProof/>
        </w:rPr>
        <w:t>e Schule gegangen</w:t>
      </w:r>
      <w:r w:rsidR="00B904F1" w:rsidRPr="00FD22D7">
        <w:rPr>
          <w:rFonts w:ascii="Times New Roman" w:hAnsi="Times New Roman" w:cs="Times New Roman"/>
          <w:noProof/>
        </w:rPr>
        <w:t>, wie sei</w:t>
      </w:r>
      <w:r w:rsidR="004F3087" w:rsidRPr="00FD22D7">
        <w:rPr>
          <w:rFonts w:ascii="Times New Roman" w:hAnsi="Times New Roman" w:cs="Times New Roman"/>
          <w:noProof/>
        </w:rPr>
        <w:t>ne zündende Rhetorik verrät</w:t>
      </w:r>
      <w:r w:rsidR="003F4B8D" w:rsidRPr="00FD22D7">
        <w:rPr>
          <w:rFonts w:ascii="Times New Roman" w:hAnsi="Times New Roman" w:cs="Times New Roman"/>
          <w:noProof/>
        </w:rPr>
        <w:t>,</w:t>
      </w:r>
      <w:r w:rsidR="00BE2BE1" w:rsidRPr="00FD22D7">
        <w:rPr>
          <w:rFonts w:ascii="Times New Roman" w:hAnsi="Times New Roman" w:cs="Times New Roman"/>
          <w:noProof/>
        </w:rPr>
        <w:t>“</w:t>
      </w:r>
      <w:r w:rsidR="003F4B8D" w:rsidRPr="00FD22D7">
        <w:rPr>
          <w:rFonts w:ascii="Times New Roman" w:hAnsi="Times New Roman" w:cs="Times New Roman"/>
          <w:noProof/>
        </w:rPr>
        <w:t xml:space="preserve"> </w:t>
      </w:r>
      <w:r w:rsidR="006320B2" w:rsidRPr="00FD22D7">
        <w:rPr>
          <w:rFonts w:ascii="Times New Roman" w:hAnsi="Times New Roman" w:cs="Times New Roman"/>
          <w:noProof/>
        </w:rPr>
        <w:t>kterážto</w:t>
      </w:r>
      <w:r w:rsidR="003F4B8D" w:rsidRPr="00FD22D7">
        <w:rPr>
          <w:rFonts w:ascii="Times New Roman" w:hAnsi="Times New Roman" w:cs="Times New Roman"/>
          <w:noProof/>
        </w:rPr>
        <w:t xml:space="preserve"> </w:t>
      </w:r>
      <w:r w:rsidR="00BF0B6F" w:rsidRPr="00FD22D7">
        <w:rPr>
          <w:rFonts w:ascii="Times New Roman" w:hAnsi="Times New Roman" w:cs="Times New Roman"/>
          <w:noProof/>
        </w:rPr>
        <w:t>se podobá</w:t>
      </w:r>
      <w:r w:rsidR="003F4B8D" w:rsidRPr="00FD22D7">
        <w:rPr>
          <w:rFonts w:ascii="Times New Roman" w:hAnsi="Times New Roman" w:cs="Times New Roman"/>
          <w:noProof/>
        </w:rPr>
        <w:t xml:space="preserve"> </w:t>
      </w:r>
      <w:r w:rsidR="0045002C" w:rsidRPr="00FD22D7">
        <w:rPr>
          <w:rFonts w:ascii="Times New Roman" w:hAnsi="Times New Roman" w:cs="Times New Roman"/>
          <w:noProof/>
        </w:rPr>
        <w:t>řečnickému</w:t>
      </w:r>
      <w:r w:rsidR="002B62CB" w:rsidRPr="00FD22D7">
        <w:rPr>
          <w:rFonts w:ascii="Times New Roman" w:hAnsi="Times New Roman" w:cs="Times New Roman"/>
          <w:noProof/>
        </w:rPr>
        <w:t xml:space="preserve"> stylu jeho </w:t>
      </w:r>
      <w:r w:rsidR="00347D6F" w:rsidRPr="00FD22D7">
        <w:rPr>
          <w:rFonts w:ascii="Times New Roman" w:hAnsi="Times New Roman" w:cs="Times New Roman"/>
          <w:noProof/>
        </w:rPr>
        <w:t>bratra.</w:t>
      </w:r>
      <w:r w:rsidR="008E3F7E" w:rsidRPr="00FD22D7">
        <w:rPr>
          <w:rFonts w:ascii="Times New Roman" w:hAnsi="Times New Roman" w:cs="Times New Roman"/>
          <w:noProof/>
        </w:rPr>
        <w:t xml:space="preserve"> LUSERKE</w:t>
      </w:r>
      <w:r w:rsidR="00967297" w:rsidRPr="00FD22D7">
        <w:rPr>
          <w:rFonts w:ascii="Times New Roman" w:hAnsi="Times New Roman" w:cs="Times New Roman"/>
          <w:noProof/>
        </w:rPr>
        <w:t>-</w:t>
      </w:r>
      <w:r w:rsidR="008E3F7E" w:rsidRPr="00FD22D7">
        <w:rPr>
          <w:rFonts w:ascii="Times New Roman" w:hAnsi="Times New Roman" w:cs="Times New Roman"/>
          <w:noProof/>
        </w:rPr>
        <w:t>JAQUI</w:t>
      </w:r>
      <w:r w:rsidR="00112790" w:rsidRPr="00FD22D7">
        <w:rPr>
          <w:rFonts w:ascii="Times New Roman" w:hAnsi="Times New Roman" w:cs="Times New Roman"/>
          <w:noProof/>
        </w:rPr>
        <w:t>,</w:t>
      </w:r>
      <w:r w:rsidR="00967297" w:rsidRPr="00FD22D7">
        <w:rPr>
          <w:rFonts w:ascii="Times New Roman" w:hAnsi="Times New Roman" w:cs="Times New Roman"/>
          <w:noProof/>
        </w:rPr>
        <w:t xml:space="preserve"> </w:t>
      </w:r>
      <w:r w:rsidR="00112790" w:rsidRPr="00FD22D7">
        <w:rPr>
          <w:rFonts w:ascii="Times New Roman" w:hAnsi="Times New Roman" w:cs="Times New Roman"/>
          <w:noProof/>
        </w:rPr>
        <w:t>Matthias</w:t>
      </w:r>
      <w:r w:rsidR="00A06A4D" w:rsidRPr="00FD22D7">
        <w:rPr>
          <w:rFonts w:ascii="Times New Roman" w:hAnsi="Times New Roman" w:cs="Times New Roman"/>
          <w:noProof/>
        </w:rPr>
        <w:t xml:space="preserve">, </w:t>
      </w:r>
      <w:r w:rsidR="00D15347" w:rsidRPr="00FD22D7">
        <w:rPr>
          <w:rFonts w:ascii="Times New Roman" w:hAnsi="Times New Roman" w:cs="Times New Roman"/>
          <w:noProof/>
        </w:rPr>
        <w:t>DOMMES</w:t>
      </w:r>
      <w:r w:rsidR="00A06A4D" w:rsidRPr="00FD22D7">
        <w:rPr>
          <w:rFonts w:ascii="Times New Roman" w:hAnsi="Times New Roman" w:cs="Times New Roman"/>
          <w:noProof/>
        </w:rPr>
        <w:t>, Grit.</w:t>
      </w:r>
      <w:r w:rsidR="00967297" w:rsidRPr="00FD22D7">
        <w:rPr>
          <w:rFonts w:ascii="Times New Roman" w:hAnsi="Times New Roman" w:cs="Times New Roman"/>
          <w:noProof/>
        </w:rPr>
        <w:t xml:space="preserve"> </w:t>
      </w:r>
      <w:r w:rsidR="0032006C" w:rsidRPr="00FD22D7">
        <w:rPr>
          <w:rFonts w:ascii="Times New Roman" w:hAnsi="Times New Roman" w:cs="Times New Roman"/>
          <w:i/>
          <w:iCs/>
          <w:noProof/>
        </w:rPr>
        <w:t>Schiller-Handbuch: Leben – Werk – Wirkung</w:t>
      </w:r>
      <w:r w:rsidR="00AB2758" w:rsidRPr="00FD22D7">
        <w:rPr>
          <w:rFonts w:ascii="Times New Roman" w:hAnsi="Times New Roman" w:cs="Times New Roman"/>
          <w:noProof/>
        </w:rPr>
        <w:t xml:space="preserve">. Stuttgart: J.B. Metzler, 2011, s. </w:t>
      </w:r>
      <w:r w:rsidR="00731930" w:rsidRPr="00FD22D7">
        <w:rPr>
          <w:rFonts w:ascii="Times New Roman" w:hAnsi="Times New Roman" w:cs="Times New Roman"/>
          <w:noProof/>
        </w:rPr>
        <w:t>36.</w:t>
      </w:r>
    </w:p>
  </w:footnote>
  <w:footnote w:id="5">
    <w:p w14:paraId="70FFD6A4" w14:textId="005F1562" w:rsidR="00847BE1" w:rsidRPr="006320B2" w:rsidRDefault="006320B2">
      <w:pPr>
        <w:pStyle w:val="FootnoteText"/>
        <w:rPr>
          <w:rFonts w:ascii="Times New Roman" w:hAnsi="Times New Roman" w:cs="Times New Roman"/>
          <w:noProof/>
        </w:rPr>
      </w:pPr>
      <w:r w:rsidRPr="00FD22D7">
        <w:rPr>
          <w:rStyle w:val="FootnoteReference"/>
          <w:rFonts w:ascii="Times New Roman" w:hAnsi="Times New Roman" w:cs="Times New Roman"/>
          <w:noProof/>
        </w:rPr>
        <w:footnoteRef/>
      </w:r>
      <w:r w:rsidR="00BA5AEF" w:rsidRPr="00FD22D7">
        <w:rPr>
          <w:rFonts w:ascii="Times New Roman" w:hAnsi="Times New Roman" w:cs="Times New Roman"/>
          <w:noProof/>
        </w:rPr>
        <w:t xml:space="preserve"> </w:t>
      </w:r>
      <w:r w:rsidR="00847BE1">
        <w:rPr>
          <w:rFonts w:ascii="Times New Roman" w:hAnsi="Times New Roman" w:cs="Times New Roman"/>
          <w:noProof/>
        </w:rPr>
        <w:t>Lit. spolek p</w:t>
      </w:r>
      <w:r w:rsidR="00C72BC4" w:rsidRPr="00FD22D7">
        <w:rPr>
          <w:rFonts w:ascii="Times New Roman" w:hAnsi="Times New Roman" w:cs="Times New Roman"/>
          <w:noProof/>
        </w:rPr>
        <w:t xml:space="preserve">ři univ. městě Göttingen. </w:t>
      </w:r>
      <w:r w:rsidR="00847BE1">
        <w:rPr>
          <w:rFonts w:ascii="Times New Roman" w:hAnsi="Times New Roman" w:cs="Times New Roman"/>
          <w:noProof/>
        </w:rPr>
        <w:t>Většinou se</w:t>
      </w:r>
      <w:r w:rsidR="00C72BC4" w:rsidRPr="00FD22D7">
        <w:rPr>
          <w:rFonts w:ascii="Times New Roman" w:hAnsi="Times New Roman" w:cs="Times New Roman"/>
          <w:noProof/>
        </w:rPr>
        <w:t xml:space="preserve"> </w:t>
      </w:r>
      <w:r w:rsidR="00847BE1">
        <w:rPr>
          <w:rFonts w:ascii="Times New Roman" w:hAnsi="Times New Roman" w:cs="Times New Roman"/>
          <w:noProof/>
        </w:rPr>
        <w:t>řadí</w:t>
      </w:r>
      <w:r w:rsidR="00C72BC4" w:rsidRPr="00FD22D7">
        <w:rPr>
          <w:rFonts w:ascii="Times New Roman" w:hAnsi="Times New Roman" w:cs="Times New Roman"/>
          <w:noProof/>
        </w:rPr>
        <w:t xml:space="preserve"> k S</w:t>
      </w:r>
      <w:r w:rsidR="00847BE1">
        <w:rPr>
          <w:rFonts w:ascii="Times New Roman" w:hAnsi="Times New Roman" w:cs="Times New Roman"/>
          <w:noProof/>
        </w:rPr>
        <w:t>turm</w:t>
      </w:r>
      <w:r w:rsidR="00C72BC4" w:rsidRPr="00FD22D7">
        <w:rPr>
          <w:rFonts w:ascii="Times New Roman" w:hAnsi="Times New Roman" w:cs="Times New Roman"/>
          <w:noProof/>
        </w:rPr>
        <w:t> u. D</w:t>
      </w:r>
      <w:r w:rsidR="00847BE1">
        <w:rPr>
          <w:rFonts w:ascii="Times New Roman" w:hAnsi="Times New Roman" w:cs="Times New Roman"/>
          <w:noProof/>
        </w:rPr>
        <w:t>rangu</w:t>
      </w:r>
      <w:r w:rsidR="00C72BC4" w:rsidRPr="00FD22D7">
        <w:rPr>
          <w:rFonts w:ascii="Times New Roman" w:hAnsi="Times New Roman" w:cs="Times New Roman"/>
          <w:noProof/>
        </w:rPr>
        <w:t xml:space="preserve">. </w:t>
      </w:r>
      <w:r w:rsidR="00493C95" w:rsidRPr="00FD22D7">
        <w:rPr>
          <w:rFonts w:ascii="Times New Roman" w:hAnsi="Times New Roman" w:cs="Times New Roman"/>
          <w:noProof/>
        </w:rPr>
        <w:t xml:space="preserve">Její </w:t>
      </w:r>
      <w:r w:rsidR="00C72BC4" w:rsidRPr="00FD22D7">
        <w:rPr>
          <w:rFonts w:ascii="Times New Roman" w:hAnsi="Times New Roman" w:cs="Times New Roman"/>
          <w:noProof/>
        </w:rPr>
        <w:t>členové</w:t>
      </w:r>
      <w:r w:rsidR="00493C95" w:rsidRPr="00FD22D7">
        <w:rPr>
          <w:rFonts w:ascii="Times New Roman" w:hAnsi="Times New Roman" w:cs="Times New Roman"/>
          <w:noProof/>
        </w:rPr>
        <w:t xml:space="preserve"> ctili</w:t>
      </w:r>
      <w:r w:rsidR="005C0D6B" w:rsidRPr="00FD22D7">
        <w:rPr>
          <w:rFonts w:ascii="Times New Roman" w:hAnsi="Times New Roman" w:cs="Times New Roman"/>
          <w:noProof/>
        </w:rPr>
        <w:t xml:space="preserve"> F. G. Klopstocka </w:t>
      </w:r>
      <w:r w:rsidR="003513FB" w:rsidRPr="00FD22D7">
        <w:rPr>
          <w:rFonts w:ascii="Times New Roman" w:hAnsi="Times New Roman" w:cs="Times New Roman"/>
          <w:noProof/>
        </w:rPr>
        <w:t>(básníka nerýmovaného verše</w:t>
      </w:r>
      <w:r w:rsidR="00B0487B" w:rsidRPr="00FD22D7">
        <w:rPr>
          <w:rFonts w:ascii="Times New Roman" w:hAnsi="Times New Roman" w:cs="Times New Roman"/>
          <w:noProof/>
        </w:rPr>
        <w:t>: hymen a ód, který inspiroval i Hölderlina), naopak se vymezovali vůči ironicky-satirickému</w:t>
      </w:r>
      <w:r w:rsidR="00181453" w:rsidRPr="00FD22D7">
        <w:rPr>
          <w:rFonts w:ascii="Times New Roman" w:hAnsi="Times New Roman" w:cs="Times New Roman"/>
          <w:noProof/>
        </w:rPr>
        <w:t xml:space="preserve"> </w:t>
      </w:r>
      <w:r w:rsidR="007475FF" w:rsidRPr="00FD22D7">
        <w:rPr>
          <w:rFonts w:ascii="Times New Roman" w:hAnsi="Times New Roman" w:cs="Times New Roman"/>
          <w:noProof/>
        </w:rPr>
        <w:t>Ch. M. Wielandovi.</w:t>
      </w:r>
    </w:p>
  </w:footnote>
  <w:footnote w:id="6">
    <w:p w14:paraId="12BD5196" w14:textId="121470FD" w:rsidR="00D02130" w:rsidRPr="006320B2" w:rsidRDefault="007D271B">
      <w:pPr>
        <w:pStyle w:val="FootnoteText"/>
        <w:rPr>
          <w:rFonts w:ascii="Times New Roman" w:hAnsi="Times New Roman" w:cs="Times New Roman"/>
          <w:noProof/>
        </w:rPr>
      </w:pPr>
      <w:r w:rsidRPr="006320B2">
        <w:rPr>
          <w:rStyle w:val="FootnoteReference"/>
          <w:rFonts w:ascii="Times New Roman" w:hAnsi="Times New Roman" w:cs="Times New Roman"/>
          <w:noProof/>
        </w:rPr>
        <w:footnoteRef/>
      </w:r>
      <w:r w:rsidRPr="006320B2">
        <w:rPr>
          <w:rFonts w:ascii="Times New Roman" w:hAnsi="Times New Roman" w:cs="Times New Roman"/>
          <w:noProof/>
        </w:rPr>
        <w:t xml:space="preserve"> </w:t>
      </w:r>
      <w:r w:rsidR="004C5A46" w:rsidRPr="006320B2">
        <w:rPr>
          <w:rFonts w:ascii="Times New Roman" w:hAnsi="Times New Roman" w:cs="Times New Roman"/>
          <w:noProof/>
        </w:rPr>
        <w:t>Jakob Michael Reinhold Lenz (1751-1792)</w:t>
      </w:r>
      <w:r w:rsidR="00A349D1" w:rsidRPr="006320B2">
        <w:rPr>
          <w:rFonts w:ascii="Times New Roman" w:hAnsi="Times New Roman" w:cs="Times New Roman"/>
          <w:noProof/>
        </w:rPr>
        <w:t>,</w:t>
      </w:r>
      <w:r w:rsidR="008E7447" w:rsidRPr="006320B2">
        <w:rPr>
          <w:rFonts w:ascii="Times New Roman" w:hAnsi="Times New Roman" w:cs="Times New Roman"/>
          <w:noProof/>
        </w:rPr>
        <w:t xml:space="preserve"> současník Goethův a Schillerův</w:t>
      </w:r>
      <w:r w:rsidR="00FE7885" w:rsidRPr="006320B2">
        <w:rPr>
          <w:rFonts w:ascii="Times New Roman" w:hAnsi="Times New Roman" w:cs="Times New Roman"/>
          <w:noProof/>
        </w:rPr>
        <w:t>, člen hnutí Sturm und Drang</w:t>
      </w:r>
      <w:r w:rsidR="0073291E" w:rsidRPr="006320B2">
        <w:rPr>
          <w:rFonts w:ascii="Times New Roman" w:hAnsi="Times New Roman" w:cs="Times New Roman"/>
          <w:noProof/>
        </w:rPr>
        <w:t>.</w:t>
      </w:r>
      <w:r w:rsidR="00B1325E" w:rsidRPr="006320B2">
        <w:rPr>
          <w:rFonts w:ascii="Times New Roman" w:hAnsi="Times New Roman" w:cs="Times New Roman"/>
          <w:noProof/>
        </w:rPr>
        <w:t xml:space="preserve"> </w:t>
      </w:r>
      <w:r w:rsidR="0073291E" w:rsidRPr="006320B2">
        <w:rPr>
          <w:rFonts w:ascii="Times New Roman" w:hAnsi="Times New Roman" w:cs="Times New Roman"/>
          <w:noProof/>
        </w:rPr>
        <w:t>T</w:t>
      </w:r>
      <w:r w:rsidR="00B1325E" w:rsidRPr="006320B2">
        <w:rPr>
          <w:rFonts w:ascii="Times New Roman" w:hAnsi="Times New Roman" w:cs="Times New Roman"/>
          <w:noProof/>
        </w:rPr>
        <w:t>rpěl na katato</w:t>
      </w:r>
      <w:r w:rsidR="00504F66" w:rsidRPr="006320B2">
        <w:rPr>
          <w:rFonts w:ascii="Times New Roman" w:hAnsi="Times New Roman" w:cs="Times New Roman"/>
          <w:noProof/>
        </w:rPr>
        <w:t>n</w:t>
      </w:r>
      <w:r w:rsidR="00B1325E" w:rsidRPr="006320B2">
        <w:rPr>
          <w:rFonts w:ascii="Times New Roman" w:hAnsi="Times New Roman" w:cs="Times New Roman"/>
          <w:noProof/>
        </w:rPr>
        <w:t>ní schizofrenii</w:t>
      </w:r>
      <w:r w:rsidR="00F26F1D" w:rsidRPr="006320B2">
        <w:rPr>
          <w:rFonts w:ascii="Times New Roman" w:hAnsi="Times New Roman" w:cs="Times New Roman"/>
          <w:noProof/>
        </w:rPr>
        <w:t xml:space="preserve">, </w:t>
      </w:r>
      <w:r w:rsidR="002263E2" w:rsidRPr="006320B2">
        <w:rPr>
          <w:rFonts w:ascii="Times New Roman" w:hAnsi="Times New Roman" w:cs="Times New Roman"/>
          <w:noProof/>
        </w:rPr>
        <w:t xml:space="preserve">koncem života </w:t>
      </w:r>
      <w:r w:rsidR="00772126" w:rsidRPr="006320B2">
        <w:rPr>
          <w:rFonts w:ascii="Times New Roman" w:hAnsi="Times New Roman" w:cs="Times New Roman"/>
          <w:noProof/>
        </w:rPr>
        <w:t xml:space="preserve">se živil jako domácí učitel v Moskvě, kde byl </w:t>
      </w:r>
      <w:r w:rsidR="0073291E" w:rsidRPr="006320B2">
        <w:rPr>
          <w:rFonts w:ascii="Times New Roman" w:hAnsi="Times New Roman" w:cs="Times New Roman"/>
          <w:noProof/>
        </w:rPr>
        <w:t xml:space="preserve">také </w:t>
      </w:r>
      <w:r w:rsidR="00772126" w:rsidRPr="006320B2">
        <w:rPr>
          <w:rFonts w:ascii="Times New Roman" w:hAnsi="Times New Roman" w:cs="Times New Roman"/>
          <w:noProof/>
        </w:rPr>
        <w:t>jednoho dne</w:t>
      </w:r>
      <w:r w:rsidR="0073291E" w:rsidRPr="006320B2">
        <w:rPr>
          <w:rFonts w:ascii="Times New Roman" w:hAnsi="Times New Roman" w:cs="Times New Roman"/>
          <w:noProof/>
        </w:rPr>
        <w:t xml:space="preserve"> </w:t>
      </w:r>
      <w:r w:rsidR="008E46DC" w:rsidRPr="006320B2">
        <w:rPr>
          <w:rFonts w:ascii="Times New Roman" w:hAnsi="Times New Roman" w:cs="Times New Roman"/>
          <w:noProof/>
        </w:rPr>
        <w:t xml:space="preserve">nalezen </w:t>
      </w:r>
      <w:r w:rsidR="0073291E" w:rsidRPr="006320B2">
        <w:rPr>
          <w:rFonts w:ascii="Times New Roman" w:hAnsi="Times New Roman" w:cs="Times New Roman"/>
          <w:noProof/>
        </w:rPr>
        <w:t>na ulici mrtev</w:t>
      </w:r>
      <w:r w:rsidR="00AA226B" w:rsidRPr="006320B2">
        <w:rPr>
          <w:rFonts w:ascii="Times New Roman" w:hAnsi="Times New Roman" w:cs="Times New Roman"/>
          <w:noProof/>
        </w:rPr>
        <w:t>.</w:t>
      </w:r>
      <w:r w:rsidR="00A349D1" w:rsidRPr="006320B2">
        <w:rPr>
          <w:rFonts w:ascii="Times New Roman" w:hAnsi="Times New Roman" w:cs="Times New Roman"/>
          <w:noProof/>
        </w:rPr>
        <w:t xml:space="preserve"> </w:t>
      </w:r>
      <w:r w:rsidR="008E46DC" w:rsidRPr="006320B2">
        <w:rPr>
          <w:rFonts w:ascii="Times New Roman" w:hAnsi="Times New Roman" w:cs="Times New Roman"/>
          <w:noProof/>
        </w:rPr>
        <w:t>M</w:t>
      </w:r>
      <w:r w:rsidR="00F40C6A" w:rsidRPr="006320B2">
        <w:rPr>
          <w:rFonts w:ascii="Times New Roman" w:hAnsi="Times New Roman" w:cs="Times New Roman"/>
          <w:noProof/>
        </w:rPr>
        <w:t xml:space="preserve">ezi jeho nejznámější díla se řadí </w:t>
      </w:r>
      <w:r w:rsidR="00F40C6A" w:rsidRPr="006320B2">
        <w:rPr>
          <w:rFonts w:ascii="Times New Roman" w:hAnsi="Times New Roman" w:cs="Times New Roman"/>
          <w:i/>
          <w:noProof/>
        </w:rPr>
        <w:t>Der</w:t>
      </w:r>
      <w:r w:rsidR="00F24FBD" w:rsidRPr="006320B2">
        <w:rPr>
          <w:rFonts w:ascii="Times New Roman" w:hAnsi="Times New Roman" w:cs="Times New Roman"/>
          <w:i/>
          <w:noProof/>
        </w:rPr>
        <w:t xml:space="preserve"> verwundete Bräutigam</w:t>
      </w:r>
      <w:r w:rsidR="0086561F" w:rsidRPr="006320B2">
        <w:rPr>
          <w:rFonts w:ascii="Times New Roman" w:hAnsi="Times New Roman" w:cs="Times New Roman"/>
          <w:i/>
          <w:noProof/>
        </w:rPr>
        <w:t xml:space="preserve"> </w:t>
      </w:r>
      <w:r w:rsidR="0086561F" w:rsidRPr="006320B2">
        <w:rPr>
          <w:rFonts w:ascii="Times New Roman" w:hAnsi="Times New Roman" w:cs="Times New Roman"/>
          <w:iCs/>
          <w:noProof/>
        </w:rPr>
        <w:t xml:space="preserve">(1766), </w:t>
      </w:r>
      <w:r w:rsidR="0086561F" w:rsidRPr="006320B2">
        <w:rPr>
          <w:rFonts w:ascii="Times New Roman" w:hAnsi="Times New Roman" w:cs="Times New Roman"/>
          <w:i/>
          <w:noProof/>
        </w:rPr>
        <w:t>Die Soldaten</w:t>
      </w:r>
      <w:r w:rsidR="0086561F" w:rsidRPr="006320B2">
        <w:rPr>
          <w:rFonts w:ascii="Times New Roman" w:hAnsi="Times New Roman" w:cs="Times New Roman"/>
          <w:iCs/>
          <w:noProof/>
        </w:rPr>
        <w:t xml:space="preserve"> (177</w:t>
      </w:r>
      <w:r w:rsidR="001D3151" w:rsidRPr="006320B2">
        <w:rPr>
          <w:rFonts w:ascii="Times New Roman" w:hAnsi="Times New Roman" w:cs="Times New Roman"/>
          <w:iCs/>
          <w:noProof/>
        </w:rPr>
        <w:t>6)</w:t>
      </w:r>
      <w:r w:rsidR="00F40C6A" w:rsidRPr="006320B2">
        <w:rPr>
          <w:rFonts w:ascii="Times New Roman" w:hAnsi="Times New Roman" w:cs="Times New Roman"/>
          <w:i/>
          <w:noProof/>
        </w:rPr>
        <w:t xml:space="preserve"> </w:t>
      </w:r>
      <w:r w:rsidR="00B42161" w:rsidRPr="006320B2">
        <w:rPr>
          <w:rFonts w:ascii="Times New Roman" w:hAnsi="Times New Roman" w:cs="Times New Roman"/>
          <w:iCs/>
          <w:noProof/>
        </w:rPr>
        <w:t xml:space="preserve">a </w:t>
      </w:r>
      <w:r w:rsidR="00B42161" w:rsidRPr="006320B2">
        <w:rPr>
          <w:rFonts w:ascii="Times New Roman" w:hAnsi="Times New Roman" w:cs="Times New Roman"/>
          <w:i/>
          <w:iCs/>
          <w:noProof/>
        </w:rPr>
        <w:t>Der Hofmeister oder Vorteile der Privaterziehung</w:t>
      </w:r>
      <w:r w:rsidR="00B42161" w:rsidRPr="006320B2">
        <w:rPr>
          <w:rFonts w:ascii="Times New Roman" w:hAnsi="Times New Roman" w:cs="Times New Roman"/>
          <w:noProof/>
        </w:rPr>
        <w:t xml:space="preserve"> (177</w:t>
      </w:r>
      <w:r w:rsidR="00437A6E" w:rsidRPr="006320B2">
        <w:rPr>
          <w:rFonts w:ascii="Times New Roman" w:hAnsi="Times New Roman" w:cs="Times New Roman"/>
          <w:noProof/>
        </w:rPr>
        <w:t>6).</w:t>
      </w:r>
    </w:p>
  </w:footnote>
  <w:footnote w:id="7">
    <w:p w14:paraId="33AEC40C" w14:textId="5FE7070F" w:rsidR="00DF1183" w:rsidRPr="006320B2" w:rsidRDefault="00AA2EA3">
      <w:pPr>
        <w:pStyle w:val="FootnoteText"/>
        <w:rPr>
          <w:rFonts w:ascii="Times New Roman" w:hAnsi="Times New Roman" w:cs="Times New Roman"/>
          <w:noProof/>
        </w:rPr>
      </w:pPr>
      <w:r w:rsidRPr="006320B2">
        <w:rPr>
          <w:rStyle w:val="FootnoteReference"/>
          <w:rFonts w:ascii="Times New Roman" w:hAnsi="Times New Roman" w:cs="Times New Roman"/>
          <w:noProof/>
        </w:rPr>
        <w:footnoteRef/>
      </w:r>
      <w:r w:rsidRPr="006320B2">
        <w:rPr>
          <w:rFonts w:ascii="Times New Roman" w:hAnsi="Times New Roman" w:cs="Times New Roman"/>
          <w:noProof/>
        </w:rPr>
        <w:t xml:space="preserve"> </w:t>
      </w:r>
      <w:r w:rsidR="00C6171A" w:rsidRPr="006320B2">
        <w:rPr>
          <w:rFonts w:ascii="Times New Roman" w:hAnsi="Times New Roman" w:cs="Times New Roman"/>
          <w:noProof/>
        </w:rPr>
        <w:t xml:space="preserve">Novoklasicistní </w:t>
      </w:r>
      <w:r w:rsidR="000E3DF6" w:rsidRPr="006320B2">
        <w:rPr>
          <w:rFonts w:ascii="Times New Roman" w:hAnsi="Times New Roman" w:cs="Times New Roman"/>
          <w:noProof/>
        </w:rPr>
        <w:t>sochaři</w:t>
      </w:r>
      <w:r w:rsidR="00A63EEC" w:rsidRPr="006320B2">
        <w:rPr>
          <w:rFonts w:ascii="Times New Roman" w:hAnsi="Times New Roman" w:cs="Times New Roman"/>
          <w:noProof/>
        </w:rPr>
        <w:t>,</w:t>
      </w:r>
      <w:r w:rsidR="000E3DF6" w:rsidRPr="006320B2">
        <w:rPr>
          <w:rFonts w:ascii="Times New Roman" w:hAnsi="Times New Roman" w:cs="Times New Roman"/>
          <w:noProof/>
        </w:rPr>
        <w:t xml:space="preserve"> </w:t>
      </w:r>
      <w:r w:rsidR="00A63EEC" w:rsidRPr="006320B2">
        <w:rPr>
          <w:rFonts w:ascii="Times New Roman" w:hAnsi="Times New Roman" w:cs="Times New Roman"/>
          <w:noProof/>
        </w:rPr>
        <w:t xml:space="preserve">Ital </w:t>
      </w:r>
      <w:r w:rsidR="000E3DF6" w:rsidRPr="006320B2">
        <w:rPr>
          <w:rFonts w:ascii="Times New Roman" w:hAnsi="Times New Roman" w:cs="Times New Roman"/>
          <w:noProof/>
        </w:rPr>
        <w:t>Antonio Canova</w:t>
      </w:r>
      <w:r w:rsidR="005B529A" w:rsidRPr="006320B2">
        <w:rPr>
          <w:rFonts w:ascii="Times New Roman" w:hAnsi="Times New Roman" w:cs="Times New Roman"/>
          <w:noProof/>
        </w:rPr>
        <w:t xml:space="preserve"> </w:t>
      </w:r>
      <w:r w:rsidR="00444CE9" w:rsidRPr="006320B2">
        <w:rPr>
          <w:rFonts w:ascii="Times New Roman" w:hAnsi="Times New Roman" w:cs="Times New Roman"/>
          <w:noProof/>
        </w:rPr>
        <w:t>(1757-1822)</w:t>
      </w:r>
      <w:r w:rsidR="000E3DF6" w:rsidRPr="006320B2">
        <w:rPr>
          <w:rFonts w:ascii="Times New Roman" w:hAnsi="Times New Roman" w:cs="Times New Roman"/>
          <w:noProof/>
        </w:rPr>
        <w:t xml:space="preserve"> a</w:t>
      </w:r>
      <w:r w:rsidR="00A63EEC" w:rsidRPr="006320B2">
        <w:rPr>
          <w:rFonts w:ascii="Times New Roman" w:hAnsi="Times New Roman" w:cs="Times New Roman"/>
          <w:noProof/>
        </w:rPr>
        <w:t xml:space="preserve"> Dán</w:t>
      </w:r>
      <w:r w:rsidR="000E3DF6" w:rsidRPr="006320B2">
        <w:rPr>
          <w:rFonts w:ascii="Times New Roman" w:hAnsi="Times New Roman" w:cs="Times New Roman"/>
          <w:noProof/>
        </w:rPr>
        <w:t xml:space="preserve"> </w:t>
      </w:r>
      <w:r w:rsidR="00A63EEC" w:rsidRPr="006320B2">
        <w:rPr>
          <w:rFonts w:ascii="Times New Roman" w:hAnsi="Times New Roman" w:cs="Times New Roman"/>
          <w:noProof/>
        </w:rPr>
        <w:t>Bertel Thorvaldsen</w:t>
      </w:r>
      <w:r w:rsidR="00444CE9" w:rsidRPr="006320B2">
        <w:rPr>
          <w:rFonts w:ascii="Times New Roman" w:hAnsi="Times New Roman" w:cs="Times New Roman"/>
          <w:noProof/>
        </w:rPr>
        <w:t xml:space="preserve"> (</w:t>
      </w:r>
      <w:r w:rsidR="007A335B" w:rsidRPr="006320B2">
        <w:rPr>
          <w:rFonts w:ascii="Times New Roman" w:hAnsi="Times New Roman" w:cs="Times New Roman"/>
          <w:noProof/>
        </w:rPr>
        <w:t>1770-1844).</w:t>
      </w:r>
    </w:p>
  </w:footnote>
  <w:footnote w:id="8">
    <w:p w14:paraId="2CF785F5" w14:textId="09F726CD" w:rsidR="00B47DBB" w:rsidRPr="00B47DBB" w:rsidRDefault="00B713E0">
      <w:pPr>
        <w:pStyle w:val="FootnoteText"/>
        <w:rPr>
          <w:rFonts w:ascii="Times New Roman" w:hAnsi="Times New Roman" w:cs="Times New Roman"/>
          <w:iCs/>
          <w:noProof/>
        </w:rPr>
      </w:pPr>
      <w:r w:rsidRPr="006320B2">
        <w:rPr>
          <w:rStyle w:val="FootnoteReference"/>
          <w:rFonts w:ascii="Times New Roman" w:hAnsi="Times New Roman" w:cs="Times New Roman"/>
          <w:noProof/>
        </w:rPr>
        <w:footnoteRef/>
      </w:r>
      <w:r w:rsidRPr="006320B2">
        <w:rPr>
          <w:rFonts w:ascii="Times New Roman" w:hAnsi="Times New Roman" w:cs="Times New Roman"/>
          <w:noProof/>
        </w:rPr>
        <w:t xml:space="preserve"> </w:t>
      </w:r>
      <w:r w:rsidR="008F0297" w:rsidRPr="006320B2">
        <w:rPr>
          <w:rFonts w:ascii="Times New Roman" w:hAnsi="Times New Roman" w:cs="Times New Roman"/>
          <w:noProof/>
        </w:rPr>
        <w:t xml:space="preserve">Dle Benjaminovi </w:t>
      </w:r>
      <w:r w:rsidR="00684640" w:rsidRPr="006320B2">
        <w:rPr>
          <w:rFonts w:ascii="Times New Roman" w:hAnsi="Times New Roman" w:cs="Times New Roman"/>
          <w:noProof/>
        </w:rPr>
        <w:t xml:space="preserve">stati </w:t>
      </w:r>
      <w:r w:rsidR="00684640" w:rsidRPr="006320B2">
        <w:rPr>
          <w:rFonts w:ascii="Times New Roman" w:hAnsi="Times New Roman" w:cs="Times New Roman"/>
          <w:i/>
          <w:noProof/>
        </w:rPr>
        <w:t xml:space="preserve">Zwei Gedichte von Friedrich Hölderlin </w:t>
      </w:r>
      <w:r w:rsidR="00AE3CD6" w:rsidRPr="006320B2">
        <w:rPr>
          <w:rFonts w:ascii="Times New Roman" w:hAnsi="Times New Roman" w:cs="Times New Roman"/>
          <w:iCs/>
          <w:noProof/>
        </w:rPr>
        <w:t xml:space="preserve">je „Gehalt“ pojem, </w:t>
      </w:r>
      <w:r w:rsidR="00055C51" w:rsidRPr="006320B2">
        <w:rPr>
          <w:rFonts w:ascii="Times New Roman" w:hAnsi="Times New Roman" w:cs="Times New Roman"/>
          <w:iCs/>
          <w:noProof/>
        </w:rPr>
        <w:t>který</w:t>
      </w:r>
      <w:r w:rsidR="00AE3CD6" w:rsidRPr="006320B2">
        <w:rPr>
          <w:rFonts w:ascii="Times New Roman" w:hAnsi="Times New Roman" w:cs="Times New Roman"/>
          <w:iCs/>
          <w:noProof/>
        </w:rPr>
        <w:t xml:space="preserve"> Goethe používal pro „vnitřní formu“</w:t>
      </w:r>
      <w:r w:rsidR="00CF5296" w:rsidRPr="006320B2">
        <w:rPr>
          <w:rFonts w:ascii="Times New Roman" w:hAnsi="Times New Roman" w:cs="Times New Roman"/>
          <w:iCs/>
          <w:noProof/>
        </w:rPr>
        <w:t>; tu potom v zásadě ztotožňuje s</w:t>
      </w:r>
      <w:r w:rsidR="00194A70" w:rsidRPr="006320B2">
        <w:rPr>
          <w:rFonts w:ascii="Times New Roman" w:hAnsi="Times New Roman" w:cs="Times New Roman"/>
          <w:iCs/>
          <w:noProof/>
        </w:rPr>
        <w:t xml:space="preserve"> básnickým úkolem </w:t>
      </w:r>
      <w:r w:rsidR="005C2744" w:rsidRPr="006320B2">
        <w:rPr>
          <w:rFonts w:ascii="Times New Roman" w:hAnsi="Times New Roman" w:cs="Times New Roman"/>
          <w:iCs/>
          <w:noProof/>
        </w:rPr>
        <w:t>coby s</w:t>
      </w:r>
      <w:r w:rsidR="00194A70" w:rsidRPr="006320B2">
        <w:rPr>
          <w:rFonts w:ascii="Times New Roman" w:hAnsi="Times New Roman" w:cs="Times New Roman"/>
          <w:iCs/>
          <w:noProof/>
        </w:rPr>
        <w:t xml:space="preserve"> předpokladem </w:t>
      </w:r>
      <w:r w:rsidR="0074606F" w:rsidRPr="006320B2">
        <w:rPr>
          <w:rFonts w:ascii="Times New Roman" w:hAnsi="Times New Roman" w:cs="Times New Roman"/>
          <w:iCs/>
          <w:noProof/>
        </w:rPr>
        <w:t>hodnocení básně</w:t>
      </w:r>
      <w:r w:rsidR="005C2744" w:rsidRPr="006320B2">
        <w:rPr>
          <w:rFonts w:ascii="Times New Roman" w:hAnsi="Times New Roman" w:cs="Times New Roman"/>
          <w:iCs/>
          <w:noProof/>
        </w:rPr>
        <w:t>, coby s</w:t>
      </w:r>
      <w:r w:rsidR="0035208A" w:rsidRPr="006320B2">
        <w:rPr>
          <w:rFonts w:ascii="Times New Roman" w:hAnsi="Times New Roman" w:cs="Times New Roman"/>
          <w:iCs/>
          <w:noProof/>
        </w:rPr>
        <w:t xml:space="preserve"> „duchovně-názornou“ </w:t>
      </w:r>
      <w:r w:rsidR="00C44A46" w:rsidRPr="006320B2">
        <w:rPr>
          <w:rFonts w:ascii="Times New Roman" w:hAnsi="Times New Roman" w:cs="Times New Roman"/>
          <w:iCs/>
          <w:noProof/>
        </w:rPr>
        <w:t>strukturou světa, o níž báseň svědčí</w:t>
      </w:r>
      <w:r w:rsidR="009637A6" w:rsidRPr="006320B2">
        <w:rPr>
          <w:rFonts w:ascii="Times New Roman" w:hAnsi="Times New Roman" w:cs="Times New Roman"/>
          <w:iCs/>
          <w:noProof/>
        </w:rPr>
        <w:t xml:space="preserve">: </w:t>
      </w:r>
      <w:r w:rsidR="00E027F1" w:rsidRPr="006320B2">
        <w:rPr>
          <w:rFonts w:ascii="Times New Roman" w:hAnsi="Times New Roman" w:cs="Times New Roman"/>
          <w:iCs/>
          <w:noProof/>
        </w:rPr>
        <w:t>se „zbásněným“</w:t>
      </w:r>
      <w:r w:rsidR="00155048" w:rsidRPr="006320B2">
        <w:rPr>
          <w:rFonts w:ascii="Times New Roman" w:hAnsi="Times New Roman" w:cs="Times New Roman"/>
          <w:iCs/>
          <w:noProof/>
        </w:rPr>
        <w:t xml:space="preserve"> (</w:t>
      </w:r>
      <w:r w:rsidR="00155048" w:rsidRPr="006320B2">
        <w:rPr>
          <w:rFonts w:ascii="Times New Roman" w:hAnsi="Times New Roman" w:cs="Times New Roman"/>
          <w:i/>
          <w:iCs/>
          <w:noProof/>
        </w:rPr>
        <w:t>das Gedichtete</w:t>
      </w:r>
      <w:r w:rsidR="00D25F9A">
        <w:rPr>
          <w:rFonts w:ascii="Times New Roman" w:hAnsi="Times New Roman" w:cs="Times New Roman"/>
          <w:noProof/>
        </w:rPr>
        <w:t>, viz níže</w:t>
      </w:r>
      <w:r w:rsidR="00155048" w:rsidRPr="006320B2">
        <w:rPr>
          <w:rFonts w:ascii="Times New Roman" w:hAnsi="Times New Roman" w:cs="Times New Roman"/>
          <w:noProof/>
        </w:rPr>
        <w:t xml:space="preserve">). </w:t>
      </w:r>
      <w:r w:rsidR="0050001D" w:rsidRPr="006320B2">
        <w:rPr>
          <w:rFonts w:ascii="Times New Roman" w:hAnsi="Times New Roman" w:cs="Times New Roman"/>
          <w:noProof/>
        </w:rPr>
        <w:t>Smysl „</w:t>
      </w:r>
      <w:r w:rsidR="0041195E" w:rsidRPr="006320B2">
        <w:rPr>
          <w:rFonts w:ascii="Times New Roman" w:hAnsi="Times New Roman" w:cs="Times New Roman"/>
          <w:noProof/>
        </w:rPr>
        <w:t>zbásněného</w:t>
      </w:r>
      <w:r w:rsidR="0050001D" w:rsidRPr="006320B2">
        <w:rPr>
          <w:rFonts w:ascii="Times New Roman" w:hAnsi="Times New Roman" w:cs="Times New Roman"/>
          <w:noProof/>
        </w:rPr>
        <w:t>“</w:t>
      </w:r>
      <w:r w:rsidR="0041195E" w:rsidRPr="006320B2">
        <w:rPr>
          <w:rFonts w:ascii="Times New Roman" w:hAnsi="Times New Roman" w:cs="Times New Roman"/>
          <w:noProof/>
        </w:rPr>
        <w:t xml:space="preserve"> se </w:t>
      </w:r>
      <w:r w:rsidR="00A3745E" w:rsidRPr="006320B2">
        <w:rPr>
          <w:rFonts w:ascii="Times New Roman" w:hAnsi="Times New Roman" w:cs="Times New Roman"/>
          <w:noProof/>
        </w:rPr>
        <w:t>však</w:t>
      </w:r>
      <w:r w:rsidR="0041195E" w:rsidRPr="006320B2">
        <w:rPr>
          <w:rFonts w:ascii="Times New Roman" w:hAnsi="Times New Roman" w:cs="Times New Roman"/>
          <w:noProof/>
        </w:rPr>
        <w:t xml:space="preserve"> mezi </w:t>
      </w:r>
      <w:r w:rsidR="00912906" w:rsidRPr="006320B2">
        <w:rPr>
          <w:rFonts w:ascii="Times New Roman" w:hAnsi="Times New Roman" w:cs="Times New Roman"/>
          <w:noProof/>
        </w:rPr>
        <w:t>hölderlinovskou a goethovskou stat</w:t>
      </w:r>
      <w:r w:rsidR="0050001D" w:rsidRPr="006320B2">
        <w:rPr>
          <w:rFonts w:ascii="Times New Roman" w:hAnsi="Times New Roman" w:cs="Times New Roman"/>
          <w:noProof/>
        </w:rPr>
        <w:t xml:space="preserve">í </w:t>
      </w:r>
      <w:r w:rsidR="001971CE" w:rsidRPr="006320B2">
        <w:rPr>
          <w:rFonts w:ascii="Times New Roman" w:hAnsi="Times New Roman" w:cs="Times New Roman"/>
          <w:noProof/>
        </w:rPr>
        <w:t>posunul</w:t>
      </w:r>
      <w:r w:rsidR="003B2D05" w:rsidRPr="006320B2">
        <w:rPr>
          <w:rFonts w:ascii="Times New Roman" w:hAnsi="Times New Roman" w:cs="Times New Roman"/>
          <w:noProof/>
        </w:rPr>
        <w:t xml:space="preserve"> tak</w:t>
      </w:r>
      <w:r w:rsidR="00055C51" w:rsidRPr="006320B2">
        <w:rPr>
          <w:rFonts w:ascii="Times New Roman" w:hAnsi="Times New Roman" w:cs="Times New Roman"/>
          <w:noProof/>
        </w:rPr>
        <w:t xml:space="preserve">, že už </w:t>
      </w:r>
      <w:r w:rsidR="003B2D05" w:rsidRPr="006320B2">
        <w:rPr>
          <w:rFonts w:ascii="Times New Roman" w:hAnsi="Times New Roman" w:cs="Times New Roman"/>
          <w:noProof/>
        </w:rPr>
        <w:t xml:space="preserve">mnohem spíše </w:t>
      </w:r>
      <w:r w:rsidR="00055C51" w:rsidRPr="006320B2">
        <w:rPr>
          <w:rFonts w:ascii="Times New Roman" w:hAnsi="Times New Roman" w:cs="Times New Roman"/>
          <w:noProof/>
        </w:rPr>
        <w:t>odpovíd</w:t>
      </w:r>
      <w:r w:rsidR="007D7054" w:rsidRPr="006320B2">
        <w:rPr>
          <w:rFonts w:ascii="Times New Roman" w:hAnsi="Times New Roman" w:cs="Times New Roman"/>
          <w:noProof/>
        </w:rPr>
        <w:t>al</w:t>
      </w:r>
      <w:r w:rsidR="00055C51" w:rsidRPr="006320B2">
        <w:rPr>
          <w:rFonts w:ascii="Times New Roman" w:hAnsi="Times New Roman" w:cs="Times New Roman"/>
          <w:noProof/>
        </w:rPr>
        <w:t xml:space="preserve"> významu, v jakém jej </w:t>
      </w:r>
      <w:r w:rsidR="003B2D05" w:rsidRPr="006320B2">
        <w:rPr>
          <w:rFonts w:ascii="Times New Roman" w:hAnsi="Times New Roman" w:cs="Times New Roman"/>
          <w:noProof/>
        </w:rPr>
        <w:t>zde</w:t>
      </w:r>
      <w:r w:rsidR="00055C51" w:rsidRPr="006320B2">
        <w:rPr>
          <w:rFonts w:ascii="Times New Roman" w:hAnsi="Times New Roman" w:cs="Times New Roman"/>
          <w:noProof/>
        </w:rPr>
        <w:t xml:space="preserve"> používá Adorno</w:t>
      </w:r>
      <w:r w:rsidR="003B2D05" w:rsidRPr="006320B2">
        <w:rPr>
          <w:rFonts w:ascii="Times New Roman" w:hAnsi="Times New Roman" w:cs="Times New Roman"/>
          <w:noProof/>
        </w:rPr>
        <w:t>.</w:t>
      </w:r>
      <w:r w:rsidR="007D7054" w:rsidRPr="006320B2">
        <w:rPr>
          <w:rFonts w:ascii="Times New Roman" w:hAnsi="Times New Roman" w:cs="Times New Roman"/>
        </w:rPr>
        <w:t xml:space="preserve"> </w:t>
      </w:r>
      <w:r w:rsidR="00F26F35" w:rsidRPr="006320B2">
        <w:rPr>
          <w:rFonts w:ascii="Times New Roman" w:hAnsi="Times New Roman" w:cs="Times New Roman"/>
          <w:noProof/>
        </w:rPr>
        <w:t xml:space="preserve">BENJAMIN, Walter. Zwei Gedichte von Friedrich Hölderlin. In: </w:t>
      </w:r>
      <w:r w:rsidR="00F26F35" w:rsidRPr="006320B2">
        <w:rPr>
          <w:rFonts w:ascii="Times New Roman" w:hAnsi="Times New Roman" w:cs="Times New Roman"/>
          <w:i/>
          <w:noProof/>
        </w:rPr>
        <w:t>Illuminationen</w:t>
      </w:r>
      <w:r w:rsidR="00F26F35" w:rsidRPr="006320B2">
        <w:rPr>
          <w:rFonts w:ascii="Times New Roman" w:hAnsi="Times New Roman" w:cs="Times New Roman"/>
          <w:iCs/>
          <w:noProof/>
        </w:rPr>
        <w:t>. Frankfurt a. Main: Suhrkamp, 1969.</w:t>
      </w:r>
      <w:r w:rsidR="008A1CFF">
        <w:rPr>
          <w:rFonts w:ascii="Times New Roman" w:hAnsi="Times New Roman" w:cs="Times New Roman"/>
          <w:iCs/>
          <w:noProof/>
        </w:rPr>
        <w:t xml:space="preserve"> (</w:t>
      </w:r>
      <w:r w:rsidR="002515C7">
        <w:rPr>
          <w:rFonts w:ascii="Times New Roman" w:hAnsi="Times New Roman" w:cs="Times New Roman"/>
          <w:iCs/>
          <w:noProof/>
        </w:rPr>
        <w:t>„Gehalt“</w:t>
      </w:r>
      <w:r w:rsidR="00B47DBB">
        <w:rPr>
          <w:rFonts w:ascii="Times New Roman" w:hAnsi="Times New Roman" w:cs="Times New Roman"/>
          <w:iCs/>
          <w:noProof/>
        </w:rPr>
        <w:t xml:space="preserve"> konsistentně</w:t>
      </w:r>
      <w:r w:rsidR="002515C7">
        <w:rPr>
          <w:rFonts w:ascii="Times New Roman" w:hAnsi="Times New Roman" w:cs="Times New Roman"/>
          <w:iCs/>
          <w:noProof/>
        </w:rPr>
        <w:t xml:space="preserve"> překládám jako </w:t>
      </w:r>
      <w:r w:rsidR="00B47DBB">
        <w:rPr>
          <w:rFonts w:ascii="Times New Roman" w:hAnsi="Times New Roman" w:cs="Times New Roman"/>
          <w:iCs/>
          <w:noProof/>
        </w:rPr>
        <w:t>„</w:t>
      </w:r>
      <w:r w:rsidR="002515C7">
        <w:rPr>
          <w:rFonts w:ascii="Times New Roman" w:hAnsi="Times New Roman" w:cs="Times New Roman"/>
          <w:iCs/>
          <w:noProof/>
        </w:rPr>
        <w:t>ideová podstata</w:t>
      </w:r>
      <w:r w:rsidR="00B47DBB">
        <w:rPr>
          <w:rFonts w:ascii="Times New Roman" w:hAnsi="Times New Roman" w:cs="Times New Roman"/>
          <w:iCs/>
          <w:noProof/>
        </w:rPr>
        <w:t>“</w:t>
      </w:r>
      <w:r w:rsidR="002515C7">
        <w:rPr>
          <w:rFonts w:ascii="Times New Roman" w:hAnsi="Times New Roman" w:cs="Times New Roman"/>
          <w:iCs/>
          <w:noProof/>
        </w:rPr>
        <w:t>, jen v tomto jediném případ</w:t>
      </w:r>
      <w:r w:rsidR="00B47DBB">
        <w:rPr>
          <w:rFonts w:ascii="Times New Roman" w:hAnsi="Times New Roman" w:cs="Times New Roman"/>
          <w:iCs/>
          <w:noProof/>
        </w:rPr>
        <w:t>ě užívám</w:t>
      </w:r>
      <w:r w:rsidR="002515C7">
        <w:rPr>
          <w:rFonts w:ascii="Times New Roman" w:hAnsi="Times New Roman" w:cs="Times New Roman"/>
          <w:iCs/>
          <w:noProof/>
        </w:rPr>
        <w:t xml:space="preserve"> </w:t>
      </w:r>
      <w:r w:rsidR="00E70A9B">
        <w:rPr>
          <w:rFonts w:ascii="Times New Roman" w:hAnsi="Times New Roman" w:cs="Times New Roman"/>
          <w:iCs/>
          <w:noProof/>
        </w:rPr>
        <w:t xml:space="preserve">pro lepší </w:t>
      </w:r>
      <w:r w:rsidR="00B47DBB">
        <w:rPr>
          <w:rFonts w:ascii="Times New Roman" w:hAnsi="Times New Roman" w:cs="Times New Roman"/>
          <w:iCs/>
          <w:noProof/>
        </w:rPr>
        <w:t>plyn</w:t>
      </w:r>
      <w:r w:rsidR="00E85225">
        <w:rPr>
          <w:rFonts w:ascii="Times New Roman" w:hAnsi="Times New Roman" w:cs="Times New Roman"/>
          <w:iCs/>
          <w:noProof/>
        </w:rPr>
        <w:t>u</w:t>
      </w:r>
      <w:r w:rsidR="00B47DBB">
        <w:rPr>
          <w:rFonts w:ascii="Times New Roman" w:hAnsi="Times New Roman" w:cs="Times New Roman"/>
          <w:iCs/>
          <w:noProof/>
        </w:rPr>
        <w:t>tí jazyka pouhého „podstata“.)</w:t>
      </w:r>
    </w:p>
  </w:footnote>
  <w:footnote w:id="9">
    <w:p w14:paraId="017219C2" w14:textId="3D77239A" w:rsidR="00A37957" w:rsidRPr="006320B2" w:rsidRDefault="00A37957" w:rsidP="00A37957">
      <w:pPr>
        <w:pStyle w:val="FootnoteText"/>
        <w:rPr>
          <w:rFonts w:ascii="Times New Roman" w:hAnsi="Times New Roman" w:cs="Times New Roman"/>
          <w:noProof/>
        </w:rPr>
      </w:pPr>
      <w:r w:rsidRPr="006320B2">
        <w:rPr>
          <w:rStyle w:val="FootnoteReference"/>
          <w:rFonts w:ascii="Times New Roman" w:hAnsi="Times New Roman" w:cs="Times New Roman"/>
          <w:noProof/>
        </w:rPr>
        <w:footnoteRef/>
      </w:r>
      <w:r w:rsidRPr="006320B2">
        <w:rPr>
          <w:rFonts w:ascii="Times New Roman" w:hAnsi="Times New Roman" w:cs="Times New Roman"/>
          <w:noProof/>
        </w:rPr>
        <w:t xml:space="preserve"> Pojem raného Benjamina, který Adorno přejímá a přeúčelňí k vlastním cílům. „Das Gedichtete unterscheidet sich als Kategorie ästhetischer Untersuchung von dem Form-Stoff Schema entscheidend dadurch, daß es die fundamentale ästhetische Einheit von Form und Stoff in sich bewahrt und, anstatt beide zu trennen, ihre immanente notwendige Verbindung in sich ausprägt. […] Das Gedichtete erweist sich also als Übergang von der Funktionseinheit des Lebens zu der des Gedichts. In ihm bestimmt sich das Leben durch das Gedicht, die [básníkova] Aufgabe durch die Lösung. […] Gerade die schwächsten Leistungen der Kunst beziehen sich auf das unmittelbare Gefühl des Lebens, die stärksten aber, ihrer Wahrheit nach, auf eine dem Mythischen verwandte Sphäre: das Gedichtete. Das Leben ist allgemein das Gedichtete der Gedichte [ale, jak patrno, nikoli ve smyslu v bezprostředním] […] wie ja das Gedichtete selbst eine Sphäre der Beziehung von Kunstwerk und Leben ist, deren Einheiten selbst nicht durchaus erfaßbar sind.“ BENJAMIN, Walter. Zwei Gedichte von Friedrich Hölderlin. In: </w:t>
      </w:r>
      <w:r w:rsidRPr="006320B2">
        <w:rPr>
          <w:rFonts w:ascii="Times New Roman" w:hAnsi="Times New Roman" w:cs="Times New Roman"/>
          <w:i/>
          <w:noProof/>
        </w:rPr>
        <w:t>Illuminationen</w:t>
      </w:r>
      <w:r w:rsidRPr="006320B2">
        <w:rPr>
          <w:rFonts w:ascii="Times New Roman" w:hAnsi="Times New Roman" w:cs="Times New Roman"/>
          <w:iCs/>
          <w:noProof/>
        </w:rPr>
        <w:t xml:space="preserve">. Frankfurt a. Main: Suhrkamp, 1969, s. 23-25. </w:t>
      </w:r>
      <w:r w:rsidRPr="006320B2">
        <w:rPr>
          <w:rFonts w:ascii="Times New Roman" w:hAnsi="Times New Roman" w:cs="Times New Roman"/>
          <w:iCs/>
          <w:noProof/>
          <w:lang w:val="de-DE"/>
        </w:rPr>
        <w:t xml:space="preserve">– </w:t>
      </w:r>
      <w:r w:rsidR="00B84CA0" w:rsidRPr="006320B2">
        <w:rPr>
          <w:rFonts w:ascii="Times New Roman" w:hAnsi="Times New Roman" w:cs="Times New Roman"/>
          <w:iCs/>
          <w:noProof/>
          <w:lang w:val="de-DE"/>
        </w:rPr>
        <w:t>To</w:t>
      </w:r>
      <w:r w:rsidR="00B56F37" w:rsidRPr="006320B2">
        <w:rPr>
          <w:rFonts w:ascii="Times New Roman" w:hAnsi="Times New Roman" w:cs="Times New Roman"/>
          <w:iCs/>
          <w:noProof/>
          <w:lang w:val="de-DE"/>
        </w:rPr>
        <w:t>, jak vid</w:t>
      </w:r>
      <w:r w:rsidR="00B56F37" w:rsidRPr="006320B2">
        <w:rPr>
          <w:rFonts w:ascii="Times New Roman" w:hAnsi="Times New Roman" w:cs="Times New Roman"/>
          <w:iCs/>
          <w:noProof/>
        </w:rPr>
        <w:t xml:space="preserve">íme, zdejšímu způsobu užití odpovídá spíš vzdáleně. </w:t>
      </w:r>
      <w:r w:rsidRPr="006320B2">
        <w:rPr>
          <w:rFonts w:ascii="Times New Roman" w:hAnsi="Times New Roman" w:cs="Times New Roman"/>
          <w:iCs/>
          <w:noProof/>
        </w:rPr>
        <w:t xml:space="preserve">Adornova interpretace je zde nepochybně ovlivněná </w:t>
      </w:r>
      <w:r w:rsidR="00841E8F">
        <w:rPr>
          <w:rFonts w:ascii="Times New Roman" w:hAnsi="Times New Roman" w:cs="Times New Roman"/>
          <w:iCs/>
          <w:noProof/>
        </w:rPr>
        <w:t>mnohem spíše</w:t>
      </w:r>
      <w:r w:rsidRPr="006320B2">
        <w:rPr>
          <w:rFonts w:ascii="Times New Roman" w:hAnsi="Times New Roman" w:cs="Times New Roman"/>
          <w:iCs/>
          <w:noProof/>
        </w:rPr>
        <w:t xml:space="preserve"> esejí o </w:t>
      </w:r>
      <w:r w:rsidRPr="006320B2">
        <w:rPr>
          <w:rFonts w:ascii="Times New Roman" w:hAnsi="Times New Roman" w:cs="Times New Roman"/>
          <w:i/>
          <w:iCs/>
          <w:noProof/>
        </w:rPr>
        <w:t>Spříznění volbou</w:t>
      </w:r>
      <w:r w:rsidRPr="006320B2">
        <w:rPr>
          <w:rFonts w:ascii="Times New Roman" w:hAnsi="Times New Roman" w:cs="Times New Roman"/>
          <w:noProof/>
        </w:rPr>
        <w:t>, jak bude ostatně z</w:t>
      </w:r>
      <w:r w:rsidR="001A53D7">
        <w:rPr>
          <w:rFonts w:ascii="Times New Roman" w:hAnsi="Times New Roman" w:cs="Times New Roman"/>
          <w:noProof/>
        </w:rPr>
        <w:t> </w:t>
      </w:r>
      <w:r w:rsidRPr="006320B2">
        <w:rPr>
          <w:rFonts w:ascii="Times New Roman" w:hAnsi="Times New Roman" w:cs="Times New Roman"/>
          <w:noProof/>
        </w:rPr>
        <w:t>dalšího</w:t>
      </w:r>
      <w:r w:rsidR="001A53D7">
        <w:rPr>
          <w:rFonts w:ascii="Times New Roman" w:hAnsi="Times New Roman" w:cs="Times New Roman"/>
          <w:noProof/>
        </w:rPr>
        <w:t xml:space="preserve">, tj. </w:t>
      </w:r>
      <w:r w:rsidRPr="006320B2">
        <w:rPr>
          <w:rFonts w:ascii="Times New Roman" w:hAnsi="Times New Roman" w:cs="Times New Roman"/>
          <w:noProof/>
        </w:rPr>
        <w:t>na pozd</w:t>
      </w:r>
      <w:r w:rsidR="001A53D7">
        <w:rPr>
          <w:rFonts w:ascii="Times New Roman" w:hAnsi="Times New Roman" w:cs="Times New Roman"/>
          <w:noProof/>
        </w:rPr>
        <w:t>ě</w:t>
      </w:r>
      <w:r w:rsidRPr="006320B2">
        <w:rPr>
          <w:rFonts w:ascii="Times New Roman" w:hAnsi="Times New Roman" w:cs="Times New Roman"/>
          <w:noProof/>
        </w:rPr>
        <w:t xml:space="preserve">jších místech </w:t>
      </w:r>
      <w:r w:rsidR="001A53D7">
        <w:rPr>
          <w:rFonts w:ascii="Times New Roman" w:hAnsi="Times New Roman" w:cs="Times New Roman"/>
          <w:noProof/>
        </w:rPr>
        <w:t xml:space="preserve">Adornovy </w:t>
      </w:r>
      <w:r w:rsidRPr="006320B2">
        <w:rPr>
          <w:rFonts w:ascii="Times New Roman" w:hAnsi="Times New Roman" w:cs="Times New Roman"/>
          <w:noProof/>
        </w:rPr>
        <w:t>eseje</w:t>
      </w:r>
      <w:r w:rsidR="001A53D7">
        <w:rPr>
          <w:rFonts w:ascii="Times New Roman" w:hAnsi="Times New Roman" w:cs="Times New Roman"/>
          <w:noProof/>
        </w:rPr>
        <w:t>,</w:t>
      </w:r>
      <w:r w:rsidRPr="006320B2">
        <w:rPr>
          <w:rFonts w:ascii="Times New Roman" w:hAnsi="Times New Roman" w:cs="Times New Roman"/>
          <w:noProof/>
        </w:rPr>
        <w:t xml:space="preserve"> </w:t>
      </w:r>
      <w:r w:rsidR="009A7CA6" w:rsidRPr="006320B2">
        <w:rPr>
          <w:rFonts w:ascii="Times New Roman" w:hAnsi="Times New Roman" w:cs="Times New Roman"/>
          <w:noProof/>
        </w:rPr>
        <w:t>zřejmé</w:t>
      </w:r>
      <w:r w:rsidRPr="006320B2">
        <w:rPr>
          <w:rFonts w:ascii="Times New Roman" w:hAnsi="Times New Roman" w:cs="Times New Roman"/>
          <w:noProof/>
        </w:rPr>
        <w:t>.</w:t>
      </w:r>
    </w:p>
  </w:footnote>
  <w:footnote w:id="10">
    <w:p w14:paraId="00AB00E0" w14:textId="1F69C4B4" w:rsidR="00DF1183" w:rsidRPr="006320B2" w:rsidRDefault="00A53629">
      <w:pPr>
        <w:pStyle w:val="FootnoteText"/>
        <w:rPr>
          <w:rFonts w:ascii="Times New Roman" w:hAnsi="Times New Roman" w:cs="Times New Roman"/>
          <w:noProof/>
          <w:lang w:val="en-GB"/>
        </w:rPr>
      </w:pPr>
      <w:r w:rsidRPr="006320B2">
        <w:rPr>
          <w:rStyle w:val="FootnoteReference"/>
          <w:rFonts w:ascii="Times New Roman" w:hAnsi="Times New Roman" w:cs="Times New Roman"/>
          <w:noProof/>
          <w:lang w:val="en-GB"/>
        </w:rPr>
        <w:footnoteRef/>
      </w:r>
      <w:r w:rsidRPr="006320B2">
        <w:rPr>
          <w:rFonts w:ascii="Times New Roman" w:hAnsi="Times New Roman" w:cs="Times New Roman"/>
          <w:noProof/>
          <w:lang w:val="en-GB"/>
        </w:rPr>
        <w:t xml:space="preserve"> </w:t>
      </w:r>
      <w:r w:rsidR="00D55DCE" w:rsidRPr="006320B2">
        <w:rPr>
          <w:rFonts w:ascii="Times New Roman" w:hAnsi="Times New Roman" w:cs="Times New Roman"/>
          <w:noProof/>
        </w:rPr>
        <w:t>„</w:t>
      </w:r>
      <w:r w:rsidR="00EE094F" w:rsidRPr="006320B2">
        <w:rPr>
          <w:rFonts w:ascii="Times New Roman" w:hAnsi="Times New Roman" w:cs="Times New Roman"/>
          <w:noProof/>
        </w:rPr>
        <w:t>(</w:t>
      </w:r>
      <w:r w:rsidR="00EE094F" w:rsidRPr="006320B2">
        <w:rPr>
          <w:rFonts w:ascii="Times New Roman" w:hAnsi="Times New Roman" w:cs="Times New Roman"/>
          <w:noProof/>
          <w:lang w:val="en-GB"/>
        </w:rPr>
        <w:t xml:space="preserve">[…] </w:t>
      </w:r>
      <w:r w:rsidR="0044527C" w:rsidRPr="006320B2">
        <w:rPr>
          <w:rFonts w:ascii="Times New Roman" w:hAnsi="Times New Roman" w:cs="Times New Roman"/>
          <w:noProof/>
        </w:rPr>
        <w:t xml:space="preserve">mesótēs: ‘middle’, ‘mean’, understood in the positive sense). Key concept of a Greek ethical (and resulting political) maxim, which </w:t>
      </w:r>
      <w:r w:rsidR="00185745" w:rsidRPr="006320B2">
        <w:rPr>
          <w:rFonts w:ascii="Times New Roman" w:hAnsi="Times New Roman" w:cs="Times New Roman"/>
          <w:noProof/>
        </w:rPr>
        <w:t>–</w:t>
      </w:r>
      <w:r w:rsidR="0044527C" w:rsidRPr="006320B2">
        <w:rPr>
          <w:rFonts w:ascii="Times New Roman" w:hAnsi="Times New Roman" w:cs="Times New Roman"/>
          <w:noProof/>
        </w:rPr>
        <w:t xml:space="preserve"> according to the classical definition of Aristotle </w:t>
      </w:r>
      <w:r w:rsidR="008D63E6" w:rsidRPr="006320B2">
        <w:rPr>
          <w:rFonts w:ascii="Times New Roman" w:hAnsi="Times New Roman" w:cs="Times New Roman"/>
          <w:noProof/>
          <w:lang w:val="en-GB"/>
        </w:rPr>
        <w:t>[…]</w:t>
      </w:r>
      <w:r w:rsidR="002A1E13" w:rsidRPr="006320B2">
        <w:rPr>
          <w:rFonts w:ascii="Times New Roman" w:hAnsi="Times New Roman" w:cs="Times New Roman"/>
          <w:noProof/>
        </w:rPr>
        <w:t xml:space="preserve"> </w:t>
      </w:r>
      <w:r w:rsidR="00185745" w:rsidRPr="006320B2">
        <w:rPr>
          <w:rFonts w:ascii="Times New Roman" w:hAnsi="Times New Roman" w:cs="Times New Roman"/>
          <w:noProof/>
        </w:rPr>
        <w:t xml:space="preserve">– </w:t>
      </w:r>
      <w:r w:rsidR="0044527C" w:rsidRPr="006320B2">
        <w:rPr>
          <w:rFonts w:ascii="Times New Roman" w:hAnsi="Times New Roman" w:cs="Times New Roman"/>
          <w:noProof/>
        </w:rPr>
        <w:t>postulates an orientation toward the mean between ‘too much’ (hyperbolḗ) and ‘too little’ (élleipsis).</w:t>
      </w:r>
      <w:r w:rsidR="008018D0" w:rsidRPr="006320B2">
        <w:rPr>
          <w:rFonts w:ascii="Times New Roman" w:hAnsi="Times New Roman" w:cs="Times New Roman"/>
          <w:noProof/>
        </w:rPr>
        <w:t xml:space="preserve">“ </w:t>
      </w:r>
      <w:r w:rsidR="001E35AD" w:rsidRPr="006320B2">
        <w:rPr>
          <w:rFonts w:ascii="Times New Roman" w:hAnsi="Times New Roman" w:cs="Times New Roman"/>
          <w:noProof/>
          <w:lang w:val="en-GB"/>
        </w:rPr>
        <w:t>MEIER</w:t>
      </w:r>
      <w:r w:rsidR="008D1CD1" w:rsidRPr="006320B2">
        <w:rPr>
          <w:rFonts w:ascii="Times New Roman" w:hAnsi="Times New Roman" w:cs="Times New Roman"/>
          <w:noProof/>
          <w:lang w:val="en-GB"/>
        </w:rPr>
        <w:t>, Mischa</w:t>
      </w:r>
      <w:r w:rsidR="003B2C24" w:rsidRPr="006320B2">
        <w:rPr>
          <w:rFonts w:ascii="Times New Roman" w:hAnsi="Times New Roman" w:cs="Times New Roman"/>
          <w:noProof/>
          <w:lang w:val="en-GB"/>
        </w:rPr>
        <w:t xml:space="preserve">. </w:t>
      </w:r>
      <w:r w:rsidR="008D1CD1" w:rsidRPr="006320B2">
        <w:rPr>
          <w:rFonts w:ascii="Times New Roman" w:hAnsi="Times New Roman" w:cs="Times New Roman"/>
          <w:noProof/>
          <w:lang w:val="en-GB"/>
        </w:rPr>
        <w:t>Mesotes</w:t>
      </w:r>
      <w:r w:rsidR="001E35AD" w:rsidRPr="006320B2">
        <w:rPr>
          <w:rFonts w:ascii="Times New Roman" w:hAnsi="Times New Roman" w:cs="Times New Roman"/>
          <w:noProof/>
          <w:lang w:val="en-GB"/>
        </w:rPr>
        <w:t xml:space="preserve"> (heslo)</w:t>
      </w:r>
      <w:r w:rsidR="003B2C24" w:rsidRPr="006320B2">
        <w:rPr>
          <w:rFonts w:ascii="Times New Roman" w:hAnsi="Times New Roman" w:cs="Times New Roman"/>
          <w:noProof/>
          <w:lang w:val="en-GB"/>
        </w:rPr>
        <w:t>. I</w:t>
      </w:r>
      <w:r w:rsidR="008D1CD1" w:rsidRPr="006320B2">
        <w:rPr>
          <w:rFonts w:ascii="Times New Roman" w:hAnsi="Times New Roman" w:cs="Times New Roman"/>
          <w:noProof/>
          <w:lang w:val="en-GB"/>
        </w:rPr>
        <w:t xml:space="preserve">n: </w:t>
      </w:r>
      <w:r w:rsidR="008D1CD1" w:rsidRPr="006320B2">
        <w:rPr>
          <w:rFonts w:ascii="Times New Roman" w:hAnsi="Times New Roman" w:cs="Times New Roman"/>
          <w:i/>
          <w:iCs/>
          <w:noProof/>
          <w:lang w:val="en-GB"/>
        </w:rPr>
        <w:t>Brill’s New Pauly</w:t>
      </w:r>
      <w:r w:rsidR="003B2C24" w:rsidRPr="006320B2">
        <w:rPr>
          <w:rFonts w:ascii="Times New Roman" w:hAnsi="Times New Roman" w:cs="Times New Roman"/>
          <w:noProof/>
          <w:lang w:val="en-GB"/>
        </w:rPr>
        <w:t>.</w:t>
      </w:r>
      <w:r w:rsidR="00C82EA8" w:rsidRPr="006320B2">
        <w:rPr>
          <w:rFonts w:ascii="Times New Roman" w:hAnsi="Times New Roman" w:cs="Times New Roman"/>
          <w:noProof/>
          <w:lang w:val="en-GB"/>
        </w:rPr>
        <w:t xml:space="preserve"> </w:t>
      </w:r>
      <w:r w:rsidR="0000483B" w:rsidRPr="006320B2">
        <w:rPr>
          <w:rFonts w:ascii="Times New Roman" w:hAnsi="Times New Roman" w:cs="Times New Roman"/>
          <w:noProof/>
          <w:lang w:val="en-GB"/>
        </w:rPr>
        <w:t>Převzato</w:t>
      </w:r>
      <w:r w:rsidR="003B2C24" w:rsidRPr="006320B2">
        <w:rPr>
          <w:rFonts w:ascii="Times New Roman" w:hAnsi="Times New Roman" w:cs="Times New Roman"/>
          <w:noProof/>
          <w:lang w:val="en-GB"/>
        </w:rPr>
        <w:t xml:space="preserve"> </w:t>
      </w:r>
      <w:r w:rsidR="008D1CD1" w:rsidRPr="006320B2">
        <w:rPr>
          <w:rFonts w:ascii="Times New Roman" w:hAnsi="Times New Roman" w:cs="Times New Roman"/>
          <w:noProof/>
          <w:lang w:val="en-GB"/>
        </w:rPr>
        <w:t>24</w:t>
      </w:r>
      <w:r w:rsidR="003B2C24" w:rsidRPr="006320B2">
        <w:rPr>
          <w:rFonts w:ascii="Times New Roman" w:hAnsi="Times New Roman" w:cs="Times New Roman"/>
          <w:noProof/>
          <w:lang w:val="en-GB"/>
        </w:rPr>
        <w:t>.</w:t>
      </w:r>
      <w:r w:rsidR="008D1CD1" w:rsidRPr="006320B2">
        <w:rPr>
          <w:rFonts w:ascii="Times New Roman" w:hAnsi="Times New Roman" w:cs="Times New Roman"/>
          <w:noProof/>
          <w:lang w:val="en-GB"/>
        </w:rPr>
        <w:t xml:space="preserve"> </w:t>
      </w:r>
      <w:r w:rsidR="0000483B" w:rsidRPr="006320B2">
        <w:rPr>
          <w:rFonts w:ascii="Times New Roman" w:hAnsi="Times New Roman" w:cs="Times New Roman"/>
          <w:noProof/>
          <w:lang w:val="en-GB"/>
        </w:rPr>
        <w:t>března</w:t>
      </w:r>
      <w:r w:rsidR="008D1CD1" w:rsidRPr="006320B2">
        <w:rPr>
          <w:rFonts w:ascii="Times New Roman" w:hAnsi="Times New Roman" w:cs="Times New Roman"/>
          <w:noProof/>
          <w:lang w:val="en-GB"/>
        </w:rPr>
        <w:t xml:space="preserve"> 2020</w:t>
      </w:r>
      <w:r w:rsidR="005D15E7" w:rsidRPr="006320B2">
        <w:rPr>
          <w:rFonts w:ascii="Times New Roman" w:hAnsi="Times New Roman" w:cs="Times New Roman"/>
          <w:noProof/>
          <w:lang w:val="en-GB"/>
        </w:rPr>
        <w:t>,</w:t>
      </w:r>
      <w:r w:rsidR="0000483B" w:rsidRPr="006320B2">
        <w:rPr>
          <w:rFonts w:ascii="Times New Roman" w:hAnsi="Times New Roman" w:cs="Times New Roman"/>
          <w:noProof/>
          <w:lang w:val="en-GB"/>
        </w:rPr>
        <w:t xml:space="preserve"> z domény</w:t>
      </w:r>
      <w:r w:rsidR="0000483B" w:rsidRPr="0056209A">
        <w:rPr>
          <w:rFonts w:ascii="Times New Roman" w:hAnsi="Times New Roman" w:cs="Times New Roman"/>
          <w:noProof/>
          <w:lang w:val="en-GB"/>
        </w:rPr>
        <w:t xml:space="preserve">: </w:t>
      </w:r>
      <w:hyperlink r:id="rId1" w:history="1">
        <w:r w:rsidR="0000483B" w:rsidRPr="0056209A">
          <w:rPr>
            <w:rStyle w:val="Hyperlink"/>
            <w:rFonts w:ascii="Times New Roman" w:hAnsi="Times New Roman" w:cs="Times New Roman"/>
            <w:noProof/>
            <w:color w:val="auto"/>
            <w:u w:val="none"/>
            <w:lang w:val="en-GB"/>
          </w:rPr>
          <w:t>http://dx.doi.org/10.1163/1574-9347_bnp_e800980</w:t>
        </w:r>
      </w:hyperlink>
    </w:p>
  </w:footnote>
  <w:footnote w:id="11">
    <w:p w14:paraId="20EFC2E2" w14:textId="3EC07CF6" w:rsidR="00841E8F" w:rsidRPr="005A0CC3" w:rsidRDefault="00E80354">
      <w:pPr>
        <w:pStyle w:val="FootnoteText"/>
        <w:rPr>
          <w:rFonts w:ascii="Times New Roman" w:hAnsi="Times New Roman" w:cs="Times New Roman"/>
          <w:iCs/>
          <w:noProof/>
        </w:rPr>
      </w:pPr>
      <w:r w:rsidRPr="006320B2">
        <w:rPr>
          <w:rStyle w:val="FootnoteReference"/>
          <w:rFonts w:ascii="Times New Roman" w:hAnsi="Times New Roman" w:cs="Times New Roman"/>
          <w:noProof/>
        </w:rPr>
        <w:footnoteRef/>
      </w:r>
      <w:r w:rsidRPr="006320B2">
        <w:rPr>
          <w:rFonts w:ascii="Times New Roman" w:hAnsi="Times New Roman" w:cs="Times New Roman"/>
          <w:noProof/>
        </w:rPr>
        <w:t xml:space="preserve"> </w:t>
      </w:r>
      <w:r w:rsidR="00307C15" w:rsidRPr="006320B2">
        <w:rPr>
          <w:rFonts w:ascii="Times New Roman" w:hAnsi="Times New Roman" w:cs="Times New Roman"/>
          <w:i/>
          <w:noProof/>
        </w:rPr>
        <w:t>Wald und Hö</w:t>
      </w:r>
      <w:r w:rsidR="00CE1F84" w:rsidRPr="006320B2">
        <w:rPr>
          <w:rFonts w:ascii="Times New Roman" w:hAnsi="Times New Roman" w:cs="Times New Roman"/>
          <w:i/>
          <w:noProof/>
        </w:rPr>
        <w:t>h</w:t>
      </w:r>
      <w:r w:rsidR="00307C15" w:rsidRPr="006320B2">
        <w:rPr>
          <w:rFonts w:ascii="Times New Roman" w:hAnsi="Times New Roman" w:cs="Times New Roman"/>
          <w:i/>
          <w:noProof/>
        </w:rPr>
        <w:t>le</w:t>
      </w:r>
      <w:r w:rsidR="00307C15" w:rsidRPr="006320B2">
        <w:rPr>
          <w:rFonts w:ascii="Times New Roman" w:hAnsi="Times New Roman" w:cs="Times New Roman"/>
          <w:iCs/>
          <w:noProof/>
        </w:rPr>
        <w:t xml:space="preserve"> – n</w:t>
      </w:r>
      <w:r w:rsidRPr="006320B2">
        <w:rPr>
          <w:rFonts w:ascii="Times New Roman" w:hAnsi="Times New Roman" w:cs="Times New Roman"/>
          <w:iCs/>
          <w:noProof/>
        </w:rPr>
        <w:t>azývá</w:t>
      </w:r>
      <w:r w:rsidRPr="006320B2">
        <w:rPr>
          <w:rFonts w:ascii="Times New Roman" w:hAnsi="Times New Roman" w:cs="Times New Roman"/>
          <w:noProof/>
        </w:rPr>
        <w:t xml:space="preserve"> se tak jeden z obrazů Goethova </w:t>
      </w:r>
      <w:r w:rsidRPr="006320B2">
        <w:rPr>
          <w:rFonts w:ascii="Times New Roman" w:hAnsi="Times New Roman" w:cs="Times New Roman"/>
          <w:i/>
          <w:iCs/>
          <w:noProof/>
        </w:rPr>
        <w:t>Faust</w:t>
      </w:r>
      <w:r w:rsidR="00307C15" w:rsidRPr="006320B2">
        <w:rPr>
          <w:rFonts w:ascii="Times New Roman" w:hAnsi="Times New Roman" w:cs="Times New Roman"/>
          <w:i/>
          <w:iCs/>
          <w:noProof/>
        </w:rPr>
        <w:t>a</w:t>
      </w:r>
      <w:r w:rsidR="00307C15" w:rsidRPr="006320B2">
        <w:rPr>
          <w:rFonts w:ascii="Times New Roman" w:hAnsi="Times New Roman" w:cs="Times New Roman"/>
          <w:noProof/>
        </w:rPr>
        <w:t xml:space="preserve">, takže se </w:t>
      </w:r>
      <w:r w:rsidR="0055048D">
        <w:rPr>
          <w:rFonts w:ascii="Times New Roman" w:hAnsi="Times New Roman" w:cs="Times New Roman"/>
          <w:noProof/>
        </w:rPr>
        <w:t>nejspíš</w:t>
      </w:r>
      <w:r w:rsidR="00AC345E">
        <w:rPr>
          <w:rFonts w:ascii="Times New Roman" w:hAnsi="Times New Roman" w:cs="Times New Roman"/>
          <w:noProof/>
        </w:rPr>
        <w:t>e</w:t>
      </w:r>
      <w:r w:rsidR="00307C15" w:rsidRPr="006320B2">
        <w:rPr>
          <w:rFonts w:ascii="Times New Roman" w:hAnsi="Times New Roman" w:cs="Times New Roman"/>
          <w:noProof/>
        </w:rPr>
        <w:t xml:space="preserve"> jedná o narážku na něj.</w:t>
      </w:r>
      <w:r w:rsidR="000820F0" w:rsidRPr="006320B2">
        <w:rPr>
          <w:rFonts w:ascii="Times New Roman" w:hAnsi="Times New Roman" w:cs="Times New Roman"/>
          <w:noProof/>
        </w:rPr>
        <w:t xml:space="preserve"> Zřejmě také proto, že </w:t>
      </w:r>
      <w:r w:rsidR="00A47EBE" w:rsidRPr="006320B2">
        <w:rPr>
          <w:rFonts w:ascii="Times New Roman" w:hAnsi="Times New Roman" w:cs="Times New Roman"/>
          <w:noProof/>
        </w:rPr>
        <w:t xml:space="preserve">se zde „nadčlověk“ a měšťák Faust nalézá v antinomické situaci, </w:t>
      </w:r>
      <w:r w:rsidR="008C38C5" w:rsidRPr="006320B2">
        <w:rPr>
          <w:rFonts w:ascii="Times New Roman" w:hAnsi="Times New Roman" w:cs="Times New Roman"/>
          <w:noProof/>
        </w:rPr>
        <w:t>v níž</w:t>
      </w:r>
      <w:r w:rsidR="00D207F7" w:rsidRPr="006320B2">
        <w:rPr>
          <w:rFonts w:ascii="Times New Roman" w:hAnsi="Times New Roman" w:cs="Times New Roman"/>
          <w:noProof/>
        </w:rPr>
        <w:t xml:space="preserve"> jednota, kterou pociťuje</w:t>
      </w:r>
      <w:r w:rsidR="007C7723" w:rsidRPr="006320B2">
        <w:rPr>
          <w:rFonts w:ascii="Times New Roman" w:hAnsi="Times New Roman" w:cs="Times New Roman"/>
          <w:noProof/>
        </w:rPr>
        <w:t xml:space="preserve"> –</w:t>
      </w:r>
      <w:r w:rsidR="00D207F7" w:rsidRPr="006320B2">
        <w:rPr>
          <w:rFonts w:ascii="Times New Roman" w:hAnsi="Times New Roman" w:cs="Times New Roman"/>
          <w:noProof/>
        </w:rPr>
        <w:t xml:space="preserve"> jelikož je mu umožněno nahlédnout do nitra přírody</w:t>
      </w:r>
      <w:r w:rsidR="00CA2E0D" w:rsidRPr="006320B2">
        <w:rPr>
          <w:rFonts w:ascii="Times New Roman" w:hAnsi="Times New Roman" w:cs="Times New Roman"/>
          <w:noProof/>
        </w:rPr>
        <w:t xml:space="preserve"> („Ne návštěv jenom chladně žasnoucích, / tys popřá</w:t>
      </w:r>
      <w:r w:rsidR="004F0A8C" w:rsidRPr="006320B2">
        <w:rPr>
          <w:rFonts w:ascii="Times New Roman" w:hAnsi="Times New Roman" w:cs="Times New Roman"/>
          <w:noProof/>
        </w:rPr>
        <w:t>l mi v hruď hluboce jí zírat / jak v srdce příteli</w:t>
      </w:r>
      <w:r w:rsidR="001E2590" w:rsidRPr="006320B2">
        <w:rPr>
          <w:rFonts w:ascii="Times New Roman" w:hAnsi="Times New Roman" w:cs="Times New Roman"/>
          <w:noProof/>
        </w:rPr>
        <w:t>.“)</w:t>
      </w:r>
      <w:r w:rsidR="009217A7" w:rsidRPr="006320B2">
        <w:rPr>
          <w:rFonts w:ascii="Times New Roman" w:hAnsi="Times New Roman" w:cs="Times New Roman"/>
          <w:noProof/>
        </w:rPr>
        <w:t xml:space="preserve">, </w:t>
      </w:r>
      <w:r w:rsidR="00074B9C" w:rsidRPr="006320B2">
        <w:rPr>
          <w:rFonts w:ascii="Times New Roman" w:hAnsi="Times New Roman" w:cs="Times New Roman"/>
          <w:noProof/>
        </w:rPr>
        <w:t>leč</w:t>
      </w:r>
      <w:r w:rsidR="009217A7" w:rsidRPr="006320B2">
        <w:rPr>
          <w:rFonts w:ascii="Times New Roman" w:hAnsi="Times New Roman" w:cs="Times New Roman"/>
          <w:noProof/>
        </w:rPr>
        <w:t xml:space="preserve"> pouze za cenu toho, že</w:t>
      </w:r>
      <w:r w:rsidR="00FB00BD" w:rsidRPr="006320B2">
        <w:rPr>
          <w:rFonts w:ascii="Times New Roman" w:hAnsi="Times New Roman" w:cs="Times New Roman"/>
          <w:noProof/>
        </w:rPr>
        <w:t xml:space="preserve"> bez Mefistofela by</w:t>
      </w:r>
      <w:r w:rsidR="000809C1" w:rsidRPr="006320B2">
        <w:rPr>
          <w:rFonts w:ascii="Times New Roman" w:hAnsi="Times New Roman" w:cs="Times New Roman"/>
          <w:noProof/>
        </w:rPr>
        <w:t xml:space="preserve"> </w:t>
      </w:r>
      <w:r w:rsidR="00074B9C" w:rsidRPr="006320B2">
        <w:rPr>
          <w:rFonts w:ascii="Times New Roman" w:hAnsi="Times New Roman" w:cs="Times New Roman"/>
          <w:noProof/>
        </w:rPr>
        <w:t>ji</w:t>
      </w:r>
      <w:r w:rsidR="005917E7" w:rsidRPr="006320B2">
        <w:rPr>
          <w:rFonts w:ascii="Times New Roman" w:hAnsi="Times New Roman" w:cs="Times New Roman"/>
          <w:noProof/>
        </w:rPr>
        <w:t>ž</w:t>
      </w:r>
      <w:r w:rsidR="00FB00BD" w:rsidRPr="006320B2">
        <w:rPr>
          <w:rFonts w:ascii="Times New Roman" w:hAnsi="Times New Roman" w:cs="Times New Roman"/>
          <w:noProof/>
        </w:rPr>
        <w:t xml:space="preserve"> </w:t>
      </w:r>
      <w:r w:rsidR="005917E7" w:rsidRPr="006320B2">
        <w:rPr>
          <w:rFonts w:ascii="Times New Roman" w:hAnsi="Times New Roman" w:cs="Times New Roman"/>
          <w:noProof/>
        </w:rPr>
        <w:t>ne</w:t>
      </w:r>
      <w:r w:rsidR="00FB00BD" w:rsidRPr="006320B2">
        <w:rPr>
          <w:rFonts w:ascii="Times New Roman" w:hAnsi="Times New Roman" w:cs="Times New Roman"/>
          <w:noProof/>
        </w:rPr>
        <w:t>byl</w:t>
      </w:r>
      <w:r w:rsidR="009217A7" w:rsidRPr="006320B2">
        <w:rPr>
          <w:rFonts w:ascii="Times New Roman" w:hAnsi="Times New Roman" w:cs="Times New Roman"/>
          <w:noProof/>
        </w:rPr>
        <w:t xml:space="preserve"> </w:t>
      </w:r>
      <w:r w:rsidR="00FB00BD" w:rsidRPr="006320B2">
        <w:rPr>
          <w:rFonts w:ascii="Times New Roman" w:hAnsi="Times New Roman" w:cs="Times New Roman"/>
          <w:noProof/>
        </w:rPr>
        <w:t>ničím</w:t>
      </w:r>
      <w:r w:rsidR="007C7723" w:rsidRPr="006320B2">
        <w:rPr>
          <w:rFonts w:ascii="Times New Roman" w:hAnsi="Times New Roman" w:cs="Times New Roman"/>
          <w:noProof/>
        </w:rPr>
        <w:t xml:space="preserve"> –, </w:t>
      </w:r>
      <w:r w:rsidR="00814CAD" w:rsidRPr="006320B2">
        <w:rPr>
          <w:rFonts w:ascii="Times New Roman" w:hAnsi="Times New Roman" w:cs="Times New Roman"/>
          <w:noProof/>
        </w:rPr>
        <w:t xml:space="preserve">je </w:t>
      </w:r>
      <w:r w:rsidR="008C38C5" w:rsidRPr="006320B2">
        <w:rPr>
          <w:rFonts w:ascii="Times New Roman" w:hAnsi="Times New Roman" w:cs="Times New Roman"/>
          <w:noProof/>
        </w:rPr>
        <w:t xml:space="preserve">chladnou přítomností </w:t>
      </w:r>
      <w:r w:rsidR="008D296C" w:rsidRPr="006320B2">
        <w:rPr>
          <w:rFonts w:ascii="Times New Roman" w:hAnsi="Times New Roman" w:cs="Times New Roman"/>
          <w:noProof/>
        </w:rPr>
        <w:t>ď</w:t>
      </w:r>
      <w:r w:rsidR="008C38C5" w:rsidRPr="006320B2">
        <w:rPr>
          <w:rFonts w:ascii="Times New Roman" w:hAnsi="Times New Roman" w:cs="Times New Roman"/>
          <w:noProof/>
        </w:rPr>
        <w:t>ábla narušována, i když je to právě tato přítomnost, kterou se snaž</w:t>
      </w:r>
      <w:r w:rsidR="009F1BB4" w:rsidRPr="006320B2">
        <w:rPr>
          <w:rFonts w:ascii="Times New Roman" w:hAnsi="Times New Roman" w:cs="Times New Roman"/>
          <w:noProof/>
        </w:rPr>
        <w:t>í</w:t>
      </w:r>
      <w:r w:rsidR="008C38C5" w:rsidRPr="006320B2">
        <w:rPr>
          <w:rFonts w:ascii="Times New Roman" w:hAnsi="Times New Roman" w:cs="Times New Roman"/>
          <w:noProof/>
        </w:rPr>
        <w:t xml:space="preserve"> zahladit. Takto lze, schematicky ovšem, vnímat Faustovu touhu po</w:t>
      </w:r>
      <w:r w:rsidR="00AB2D86" w:rsidRPr="006320B2">
        <w:rPr>
          <w:rFonts w:ascii="Times New Roman" w:hAnsi="Times New Roman" w:cs="Times New Roman"/>
          <w:noProof/>
        </w:rPr>
        <w:t xml:space="preserve"> životní, nikoli </w:t>
      </w:r>
      <w:r w:rsidR="006637CB" w:rsidRPr="006320B2">
        <w:rPr>
          <w:rFonts w:ascii="Times New Roman" w:hAnsi="Times New Roman" w:cs="Times New Roman"/>
          <w:noProof/>
        </w:rPr>
        <w:t>duchovní</w:t>
      </w:r>
      <w:r w:rsidR="008C38C5" w:rsidRPr="006320B2">
        <w:rPr>
          <w:rFonts w:ascii="Times New Roman" w:hAnsi="Times New Roman" w:cs="Times New Roman"/>
          <w:noProof/>
        </w:rPr>
        <w:t xml:space="preserve"> </w:t>
      </w:r>
      <w:r w:rsidR="00AB2D86" w:rsidRPr="006320B2">
        <w:rPr>
          <w:rFonts w:ascii="Times New Roman" w:hAnsi="Times New Roman" w:cs="Times New Roman"/>
          <w:noProof/>
        </w:rPr>
        <w:t>zkušenosti</w:t>
      </w:r>
      <w:r w:rsidR="006637CB" w:rsidRPr="006320B2">
        <w:rPr>
          <w:rFonts w:ascii="Times New Roman" w:hAnsi="Times New Roman" w:cs="Times New Roman"/>
          <w:noProof/>
        </w:rPr>
        <w:t xml:space="preserve"> jako </w:t>
      </w:r>
      <w:r w:rsidR="00904CE4" w:rsidRPr="006320B2">
        <w:rPr>
          <w:rFonts w:ascii="Times New Roman" w:hAnsi="Times New Roman" w:cs="Times New Roman"/>
          <w:noProof/>
        </w:rPr>
        <w:t xml:space="preserve">buržoazní </w:t>
      </w:r>
      <w:r w:rsidR="0079141C" w:rsidRPr="006320B2">
        <w:rPr>
          <w:rFonts w:ascii="Times New Roman" w:hAnsi="Times New Roman" w:cs="Times New Roman"/>
          <w:noProof/>
        </w:rPr>
        <w:t>sklon</w:t>
      </w:r>
      <w:r w:rsidR="00904CE4" w:rsidRPr="006320B2">
        <w:rPr>
          <w:rFonts w:ascii="Times New Roman" w:hAnsi="Times New Roman" w:cs="Times New Roman"/>
          <w:noProof/>
        </w:rPr>
        <w:t xml:space="preserve"> k nominalismu, </w:t>
      </w:r>
      <w:r w:rsidR="0079141C" w:rsidRPr="006320B2">
        <w:rPr>
          <w:rFonts w:ascii="Times New Roman" w:hAnsi="Times New Roman" w:cs="Times New Roman"/>
          <w:noProof/>
        </w:rPr>
        <w:t>jehož</w:t>
      </w:r>
      <w:r w:rsidR="00904CE4" w:rsidRPr="006320B2">
        <w:rPr>
          <w:rFonts w:ascii="Times New Roman" w:hAnsi="Times New Roman" w:cs="Times New Roman"/>
          <w:noProof/>
        </w:rPr>
        <w:t xml:space="preserve"> se Goethe nemůže zb</w:t>
      </w:r>
      <w:r w:rsidR="008D296C" w:rsidRPr="006320B2">
        <w:rPr>
          <w:rFonts w:ascii="Times New Roman" w:hAnsi="Times New Roman" w:cs="Times New Roman"/>
          <w:noProof/>
        </w:rPr>
        <w:t>a</w:t>
      </w:r>
      <w:r w:rsidR="00904CE4" w:rsidRPr="006320B2">
        <w:rPr>
          <w:rFonts w:ascii="Times New Roman" w:hAnsi="Times New Roman" w:cs="Times New Roman"/>
          <w:noProof/>
        </w:rPr>
        <w:t xml:space="preserve">vit, </w:t>
      </w:r>
      <w:r w:rsidR="009948E4" w:rsidRPr="006320B2">
        <w:rPr>
          <w:rFonts w:ascii="Times New Roman" w:hAnsi="Times New Roman" w:cs="Times New Roman"/>
          <w:noProof/>
        </w:rPr>
        <w:t xml:space="preserve">a jeho asketický pobyt v lesní sluji jako útěk </w:t>
      </w:r>
      <w:r w:rsidR="0079141C" w:rsidRPr="006320B2">
        <w:rPr>
          <w:rFonts w:ascii="Times New Roman" w:hAnsi="Times New Roman" w:cs="Times New Roman"/>
          <w:noProof/>
        </w:rPr>
        <w:t xml:space="preserve">do Výmaru, k </w:t>
      </w:r>
      <w:r w:rsidR="007E7E1C" w:rsidRPr="006320B2">
        <w:rPr>
          <w:rFonts w:ascii="Times New Roman" w:hAnsi="Times New Roman" w:cs="Times New Roman"/>
          <w:noProof/>
        </w:rPr>
        <w:t xml:space="preserve">aristokratické uhlazenosti, </w:t>
      </w:r>
      <w:r w:rsidR="005273F1" w:rsidRPr="006320B2">
        <w:rPr>
          <w:rFonts w:ascii="Times New Roman" w:hAnsi="Times New Roman" w:cs="Times New Roman"/>
          <w:noProof/>
        </w:rPr>
        <w:t>klasicistní jednotě.</w:t>
      </w:r>
      <w:r w:rsidR="002B3786" w:rsidRPr="006320B2">
        <w:rPr>
          <w:rFonts w:ascii="Times New Roman" w:hAnsi="Times New Roman" w:cs="Times New Roman"/>
          <w:noProof/>
        </w:rPr>
        <w:t xml:space="preserve"> </w:t>
      </w:r>
      <w:r w:rsidR="00DE78A6" w:rsidRPr="006320B2">
        <w:rPr>
          <w:rFonts w:ascii="Times New Roman" w:hAnsi="Times New Roman" w:cs="Times New Roman"/>
          <w:noProof/>
        </w:rPr>
        <w:t>Nominalismus se však, v podobě Mefistofela</w:t>
      </w:r>
      <w:r w:rsidR="00AC345E">
        <w:rPr>
          <w:rFonts w:ascii="Times New Roman" w:hAnsi="Times New Roman" w:cs="Times New Roman"/>
          <w:noProof/>
        </w:rPr>
        <w:t xml:space="preserve"> a Faustovy touhy</w:t>
      </w:r>
      <w:r w:rsidR="00DE78A6" w:rsidRPr="006320B2">
        <w:rPr>
          <w:rFonts w:ascii="Times New Roman" w:hAnsi="Times New Roman" w:cs="Times New Roman"/>
          <w:noProof/>
        </w:rPr>
        <w:t>, nenechá zahladit.</w:t>
      </w:r>
      <w:r w:rsidR="005A0CC3">
        <w:rPr>
          <w:rFonts w:ascii="Times New Roman" w:hAnsi="Times New Roman" w:cs="Times New Roman"/>
          <w:noProof/>
        </w:rPr>
        <w:t xml:space="preserve"> GOETHE, Johann Wolfgang. </w:t>
      </w:r>
      <w:r w:rsidR="005A0CC3">
        <w:rPr>
          <w:rFonts w:ascii="Times New Roman" w:hAnsi="Times New Roman" w:cs="Times New Roman"/>
          <w:i/>
          <w:noProof/>
        </w:rPr>
        <w:t>Faust</w:t>
      </w:r>
      <w:r w:rsidR="001E575D">
        <w:rPr>
          <w:rFonts w:ascii="Times New Roman" w:hAnsi="Times New Roman" w:cs="Times New Roman"/>
          <w:iCs/>
          <w:noProof/>
        </w:rPr>
        <w:t xml:space="preserve">. Přel. </w:t>
      </w:r>
      <w:r w:rsidR="00A92698">
        <w:rPr>
          <w:rFonts w:ascii="Times New Roman" w:hAnsi="Times New Roman" w:cs="Times New Roman"/>
          <w:iCs/>
          <w:noProof/>
        </w:rPr>
        <w:t xml:space="preserve">Otakar Fišer. Praha: </w:t>
      </w:r>
      <w:r w:rsidR="005131F0">
        <w:rPr>
          <w:rFonts w:ascii="Times New Roman" w:hAnsi="Times New Roman" w:cs="Times New Roman"/>
          <w:iCs/>
          <w:noProof/>
        </w:rPr>
        <w:t>SNKLHU</w:t>
      </w:r>
      <w:r w:rsidR="00121732">
        <w:rPr>
          <w:rFonts w:ascii="Times New Roman" w:hAnsi="Times New Roman" w:cs="Times New Roman"/>
          <w:iCs/>
          <w:noProof/>
        </w:rPr>
        <w:t>, 1955</w:t>
      </w:r>
      <w:r w:rsidR="00AC345E">
        <w:rPr>
          <w:rFonts w:ascii="Times New Roman" w:hAnsi="Times New Roman" w:cs="Times New Roman"/>
          <w:iCs/>
          <w:noProof/>
        </w:rPr>
        <w:t>, s. 189.</w:t>
      </w:r>
    </w:p>
  </w:footnote>
  <w:footnote w:id="12">
    <w:p w14:paraId="02A77CBF" w14:textId="77777777" w:rsidR="00BF62FC" w:rsidRPr="00120F11" w:rsidRDefault="00BF62FC" w:rsidP="00BF62FC">
      <w:pPr>
        <w:pStyle w:val="FootnoteText"/>
        <w:rPr>
          <w:rFonts w:ascii="Times New Roman" w:hAnsi="Times New Roman" w:cs="Times New Roman"/>
          <w:noProof/>
          <w:lang w:val="de-DE"/>
        </w:rPr>
      </w:pPr>
      <w:r w:rsidRPr="006320B2">
        <w:rPr>
          <w:rStyle w:val="FootnoteReference"/>
          <w:rFonts w:ascii="Times New Roman" w:hAnsi="Times New Roman" w:cs="Times New Roman"/>
          <w:noProof/>
        </w:rPr>
        <w:footnoteRef/>
      </w:r>
      <w:r w:rsidRPr="006320B2">
        <w:rPr>
          <w:rFonts w:ascii="Times New Roman" w:hAnsi="Times New Roman" w:cs="Times New Roman"/>
          <w:noProof/>
        </w:rPr>
        <w:t xml:space="preserve"> Citované pasáže přeloženy bez širšího přihlédnutí k textu </w:t>
      </w:r>
      <w:r w:rsidRPr="006320B2">
        <w:rPr>
          <w:rFonts w:ascii="Times New Roman" w:hAnsi="Times New Roman" w:cs="Times New Roman"/>
          <w:i/>
          <w:iCs/>
          <w:noProof/>
        </w:rPr>
        <w:t>Ifigenie</w:t>
      </w:r>
      <w:r w:rsidRPr="006320B2">
        <w:rPr>
          <w:rFonts w:ascii="Times New Roman" w:hAnsi="Times New Roman" w:cs="Times New Roman"/>
          <w:noProof/>
        </w:rPr>
        <w:t xml:space="preserve"> (byť s jeho znalostí), jeho metru apod., výhradně pro účely „celistvého“ překladu Adornova eseje. Netroufáme si soudit, zda se nám podařilo dotyčnou jazykovou úchylku adekvátně zachytit; pokusili jseme se ji nahradit jazykovým jevem, který se nám jevil alespoň vzdáleně (!) obdobný. Zde originál: „</w:t>
      </w:r>
      <w:r w:rsidRPr="006320B2">
        <w:rPr>
          <w:rFonts w:ascii="Times New Roman" w:hAnsi="Times New Roman" w:cs="Times New Roman"/>
          <w:color w:val="222222"/>
          <w:shd w:val="clear" w:color="auto" w:fill="FFFFFF"/>
        </w:rPr>
        <w:t>‚</w:t>
      </w:r>
      <w:r w:rsidRPr="006320B2">
        <w:rPr>
          <w:rFonts w:ascii="Times New Roman" w:hAnsi="Times New Roman" w:cs="Times New Roman"/>
          <w:noProof/>
        </w:rPr>
        <w:t xml:space="preserve">So haben die, die dich erhielten, / Für mich gesorgt: denn was ich </w:t>
      </w:r>
      <w:r w:rsidRPr="006320B2">
        <w:rPr>
          <w:rFonts w:ascii="Times New Roman" w:hAnsi="Times New Roman" w:cs="Times New Roman"/>
          <w:noProof/>
          <w:lang w:val="de-DE"/>
        </w:rPr>
        <w:t>worden wäre, / Wenn du nicht lebtest, kann ich mir nicht denken</w:t>
      </w:r>
      <w:r w:rsidRPr="006320B2">
        <w:rPr>
          <w:rFonts w:ascii="Times New Roman" w:hAnsi="Times New Roman" w:cs="Times New Roman"/>
          <w:noProof/>
          <w:color w:val="222222"/>
          <w:shd w:val="clear" w:color="auto" w:fill="FFFFFF"/>
          <w:lang w:val="de-DE"/>
        </w:rPr>
        <w:t>‘</w:t>
      </w:r>
      <w:r w:rsidRPr="006320B2">
        <w:rPr>
          <w:rFonts w:ascii="Times New Roman" w:hAnsi="Times New Roman" w:cs="Times New Roman"/>
          <w:noProof/>
          <w:lang w:val="de-DE"/>
        </w:rPr>
        <w:t xml:space="preserve"> (638-640); die Ellipse </w:t>
      </w:r>
      <w:r w:rsidRPr="006320B2">
        <w:rPr>
          <w:rFonts w:ascii="Times New Roman" w:hAnsi="Times New Roman" w:cs="Times New Roman"/>
          <w:noProof/>
          <w:color w:val="222222"/>
          <w:shd w:val="clear" w:color="auto" w:fill="FFFFFF"/>
          <w:lang w:val="de-DE"/>
        </w:rPr>
        <w:t>‚</w:t>
      </w:r>
      <w:r w:rsidRPr="006320B2">
        <w:rPr>
          <w:rFonts w:ascii="Times New Roman" w:hAnsi="Times New Roman" w:cs="Times New Roman"/>
          <w:noProof/>
          <w:lang w:val="de-DE"/>
        </w:rPr>
        <w:t>worden</w:t>
      </w:r>
      <w:r w:rsidRPr="006320B2">
        <w:rPr>
          <w:rFonts w:ascii="Times New Roman" w:hAnsi="Times New Roman" w:cs="Times New Roman"/>
          <w:noProof/>
          <w:color w:val="222222"/>
          <w:shd w:val="clear" w:color="auto" w:fill="FFFFFF"/>
          <w:lang w:val="de-DE"/>
        </w:rPr>
        <w:t>‘</w:t>
      </w:r>
      <w:r w:rsidRPr="006320B2">
        <w:rPr>
          <w:rFonts w:ascii="Times New Roman" w:hAnsi="Times New Roman" w:cs="Times New Roman"/>
          <w:noProof/>
          <w:lang w:val="de-DE"/>
        </w:rPr>
        <w:t xml:space="preserve"> […] der Sprachgestus </w:t>
      </w:r>
      <w:r w:rsidRPr="006320B2">
        <w:rPr>
          <w:rFonts w:ascii="Times New Roman" w:hAnsi="Times New Roman" w:cs="Times New Roman"/>
          <w:noProof/>
          <w:color w:val="222222"/>
          <w:shd w:val="clear" w:color="auto" w:fill="FFFFFF"/>
          <w:lang w:val="de-DE"/>
        </w:rPr>
        <w:t>‚</w:t>
      </w:r>
      <w:r w:rsidRPr="006320B2">
        <w:rPr>
          <w:rFonts w:ascii="Times New Roman" w:hAnsi="Times New Roman" w:cs="Times New Roman"/>
          <w:noProof/>
          <w:lang w:val="de-DE"/>
        </w:rPr>
        <w:t>was aus mir worden wäre</w:t>
      </w:r>
      <w:r w:rsidRPr="006320B2">
        <w:rPr>
          <w:rFonts w:ascii="Times New Roman" w:hAnsi="Times New Roman" w:cs="Times New Roman"/>
          <w:noProof/>
          <w:color w:val="222222"/>
          <w:shd w:val="clear" w:color="auto" w:fill="FFFFFF"/>
          <w:lang w:val="de-DE"/>
        </w:rPr>
        <w:t>‘</w:t>
      </w:r>
      <w:r w:rsidRPr="006320B2">
        <w:rPr>
          <w:rFonts w:ascii="Times New Roman" w:hAnsi="Times New Roman" w:cs="Times New Roman"/>
          <w:noProof/>
          <w:lang w:val="de-DE"/>
        </w:rPr>
        <w:t xml:space="preserve"> […]“.</w:t>
      </w:r>
    </w:p>
  </w:footnote>
  <w:footnote w:id="13">
    <w:p w14:paraId="5359B3DF" w14:textId="0970AF94" w:rsidR="000C77FF" w:rsidRPr="006320B2" w:rsidRDefault="000C77FF">
      <w:pPr>
        <w:pStyle w:val="FootnoteText"/>
        <w:rPr>
          <w:rFonts w:ascii="Times New Roman" w:hAnsi="Times New Roman" w:cs="Times New Roman"/>
          <w:noProof/>
        </w:rPr>
      </w:pPr>
      <w:r w:rsidRPr="006320B2">
        <w:rPr>
          <w:rStyle w:val="FootnoteReference"/>
          <w:rFonts w:ascii="Times New Roman" w:hAnsi="Times New Roman" w:cs="Times New Roman"/>
          <w:noProof/>
        </w:rPr>
        <w:footnoteRef/>
      </w:r>
      <w:r w:rsidRPr="006320B2">
        <w:rPr>
          <w:rFonts w:ascii="Times New Roman" w:hAnsi="Times New Roman" w:cs="Times New Roman"/>
          <w:noProof/>
        </w:rPr>
        <w:t xml:space="preserve"> </w:t>
      </w:r>
      <w:r w:rsidR="000F6E1C" w:rsidRPr="006320B2">
        <w:rPr>
          <w:rFonts w:ascii="Times New Roman" w:hAnsi="Times New Roman" w:cs="Times New Roman"/>
          <w:noProof/>
        </w:rPr>
        <w:t>[Adornova vlastn</w:t>
      </w:r>
      <w:r w:rsidR="003B17A8" w:rsidRPr="006320B2">
        <w:rPr>
          <w:rFonts w:ascii="Times New Roman" w:hAnsi="Times New Roman" w:cs="Times New Roman"/>
          <w:noProof/>
        </w:rPr>
        <w:t>í poznámka</w:t>
      </w:r>
      <w:r w:rsidR="00D8500F" w:rsidRPr="006320B2">
        <w:rPr>
          <w:rFonts w:ascii="Times New Roman" w:hAnsi="Times New Roman" w:cs="Times New Roman"/>
          <w:noProof/>
        </w:rPr>
        <w:t>!</w:t>
      </w:r>
      <w:r w:rsidR="003B17A8" w:rsidRPr="006320B2">
        <w:rPr>
          <w:rFonts w:ascii="Times New Roman" w:hAnsi="Times New Roman" w:cs="Times New Roman"/>
          <w:noProof/>
        </w:rPr>
        <w:t xml:space="preserve">] </w:t>
      </w:r>
      <w:r w:rsidR="00DF5C2C" w:rsidRPr="006320B2">
        <w:rPr>
          <w:rFonts w:ascii="Times New Roman" w:hAnsi="Times New Roman" w:cs="Times New Roman"/>
          <w:noProof/>
        </w:rPr>
        <w:t>Hegel, Grundlinien der Philosophie des Rechts</w:t>
      </w:r>
      <w:r w:rsidR="0068085A" w:rsidRPr="006320B2">
        <w:rPr>
          <w:rFonts w:ascii="Times New Roman" w:hAnsi="Times New Roman" w:cs="Times New Roman"/>
          <w:noProof/>
        </w:rPr>
        <w:t xml:space="preserve">, hrsg. </w:t>
      </w:r>
      <w:r w:rsidR="00843068">
        <w:rPr>
          <w:rFonts w:ascii="Times New Roman" w:hAnsi="Times New Roman" w:cs="Times New Roman"/>
          <w:noProof/>
        </w:rPr>
        <w:t>v</w:t>
      </w:r>
      <w:r w:rsidR="0068085A" w:rsidRPr="006320B2">
        <w:rPr>
          <w:rFonts w:ascii="Times New Roman" w:hAnsi="Times New Roman" w:cs="Times New Roman"/>
          <w:noProof/>
        </w:rPr>
        <w:t>on J. Hoffmeister, 4. Aufl. Hamburg</w:t>
      </w:r>
      <w:r w:rsidR="00EB24C8" w:rsidRPr="006320B2">
        <w:rPr>
          <w:rFonts w:ascii="Times New Roman" w:hAnsi="Times New Roman" w:cs="Times New Roman"/>
          <w:noProof/>
        </w:rPr>
        <w:t xml:space="preserve"> 1955, S. 202 (</w:t>
      </w:r>
      <w:r w:rsidR="00104CB8" w:rsidRPr="006320B2">
        <w:rPr>
          <w:rFonts w:ascii="Times New Roman" w:hAnsi="Times New Roman" w:cs="Times New Roman"/>
          <w:noProof/>
        </w:rPr>
        <w:t xml:space="preserve">§ </w:t>
      </w:r>
      <w:r w:rsidR="00D8500F" w:rsidRPr="006320B2">
        <w:rPr>
          <w:rFonts w:ascii="Times New Roman" w:hAnsi="Times New Roman" w:cs="Times New Roman"/>
          <w:noProof/>
        </w:rPr>
        <w:t>246).</w:t>
      </w:r>
    </w:p>
  </w:footnote>
  <w:footnote w:id="14">
    <w:p w14:paraId="3DF9BD8A" w14:textId="1882369E" w:rsidR="00655AC6" w:rsidRDefault="00655AC6">
      <w:pPr>
        <w:pStyle w:val="FootnoteText"/>
      </w:pPr>
      <w:r w:rsidRPr="006320B2">
        <w:rPr>
          <w:rStyle w:val="FootnoteReference"/>
          <w:rFonts w:ascii="Times New Roman" w:hAnsi="Times New Roman" w:cs="Times New Roman"/>
        </w:rPr>
        <w:footnoteRef/>
      </w:r>
      <w:r w:rsidRPr="006320B2">
        <w:rPr>
          <w:rFonts w:ascii="Times New Roman" w:hAnsi="Times New Roman" w:cs="Times New Roman"/>
        </w:rPr>
        <w:t xml:space="preserve"> </w:t>
      </w:r>
      <w:r w:rsidR="003152A9" w:rsidRPr="006320B2">
        <w:rPr>
          <w:rFonts w:ascii="Times New Roman" w:hAnsi="Times New Roman" w:cs="Times New Roman"/>
          <w:noProof/>
        </w:rPr>
        <w:t>Pomocí „mít za to“ zde překládáme „wähnt“, což</w:t>
      </w:r>
      <w:r w:rsidR="00C33D8E" w:rsidRPr="006320B2">
        <w:rPr>
          <w:rFonts w:ascii="Times New Roman" w:hAnsi="Times New Roman" w:cs="Times New Roman"/>
          <w:noProof/>
        </w:rPr>
        <w:t xml:space="preserve"> ostatně</w:t>
      </w:r>
      <w:r w:rsidR="003152A9" w:rsidRPr="006320B2">
        <w:rPr>
          <w:rFonts w:ascii="Times New Roman" w:hAnsi="Times New Roman" w:cs="Times New Roman"/>
          <w:noProof/>
        </w:rPr>
        <w:t xml:space="preserve"> neznamená nic jiného (</w:t>
      </w:r>
      <w:r w:rsidR="00997EC4" w:rsidRPr="006320B2">
        <w:rPr>
          <w:rFonts w:ascii="Times New Roman" w:hAnsi="Times New Roman" w:cs="Times New Roman"/>
          <w:noProof/>
        </w:rPr>
        <w:t>byť</w:t>
      </w:r>
      <w:r w:rsidR="003152A9" w:rsidRPr="006320B2">
        <w:rPr>
          <w:rFonts w:ascii="Times New Roman" w:hAnsi="Times New Roman" w:cs="Times New Roman"/>
          <w:noProof/>
        </w:rPr>
        <w:t xml:space="preserve"> je zde jistý důraz na představování si</w:t>
      </w:r>
      <w:r w:rsidR="00CC480A" w:rsidRPr="006320B2">
        <w:rPr>
          <w:rFonts w:ascii="Times New Roman" w:hAnsi="Times New Roman" w:cs="Times New Roman"/>
          <w:noProof/>
        </w:rPr>
        <w:t>, ve smyslu „mít něco před očima“</w:t>
      </w:r>
      <w:r w:rsidR="003152A9" w:rsidRPr="006320B2">
        <w:rPr>
          <w:rFonts w:ascii="Times New Roman" w:hAnsi="Times New Roman" w:cs="Times New Roman"/>
          <w:noProof/>
        </w:rPr>
        <w:t>)</w:t>
      </w:r>
      <w:r w:rsidR="00CC480A" w:rsidRPr="006320B2">
        <w:rPr>
          <w:rFonts w:ascii="Times New Roman" w:hAnsi="Times New Roman" w:cs="Times New Roman"/>
          <w:noProof/>
        </w:rPr>
        <w:t>.</w:t>
      </w:r>
      <w:r w:rsidR="00C33D8E" w:rsidRPr="006320B2">
        <w:rPr>
          <w:rFonts w:ascii="Times New Roman" w:hAnsi="Times New Roman" w:cs="Times New Roman"/>
          <w:noProof/>
        </w:rPr>
        <w:t xml:space="preserve"> Sloveso</w:t>
      </w:r>
      <w:r w:rsidR="004279E8" w:rsidRPr="006320B2">
        <w:rPr>
          <w:rFonts w:ascii="Times New Roman" w:hAnsi="Times New Roman" w:cs="Times New Roman"/>
          <w:noProof/>
        </w:rPr>
        <w:t xml:space="preserve"> </w:t>
      </w:r>
      <w:r w:rsidR="00E57C4B" w:rsidRPr="006320B2">
        <w:rPr>
          <w:rFonts w:ascii="Times New Roman" w:hAnsi="Times New Roman" w:cs="Times New Roman"/>
          <w:noProof/>
        </w:rPr>
        <w:t>„</w:t>
      </w:r>
      <w:r w:rsidR="00C33D8E" w:rsidRPr="006320B2">
        <w:rPr>
          <w:rFonts w:ascii="Times New Roman" w:hAnsi="Times New Roman" w:cs="Times New Roman"/>
          <w:noProof/>
        </w:rPr>
        <w:t>w</w:t>
      </w:r>
      <w:r w:rsidR="00E57C4B" w:rsidRPr="006320B2">
        <w:rPr>
          <w:rFonts w:ascii="Times New Roman" w:hAnsi="Times New Roman" w:cs="Times New Roman"/>
          <w:noProof/>
        </w:rPr>
        <w:t>ähnen“ je</w:t>
      </w:r>
      <w:r w:rsidR="00C33D8E" w:rsidRPr="006320B2">
        <w:rPr>
          <w:rFonts w:ascii="Times New Roman" w:hAnsi="Times New Roman" w:cs="Times New Roman"/>
          <w:noProof/>
        </w:rPr>
        <w:t xml:space="preserve"> však</w:t>
      </w:r>
      <w:r w:rsidR="00E57C4B" w:rsidRPr="006320B2">
        <w:rPr>
          <w:rFonts w:ascii="Times New Roman" w:hAnsi="Times New Roman" w:cs="Times New Roman"/>
          <w:noProof/>
        </w:rPr>
        <w:t xml:space="preserve"> etymologicky příbuzné slovu „Wahn“ – </w:t>
      </w:r>
      <w:r w:rsidR="00C33D8E" w:rsidRPr="006320B2">
        <w:rPr>
          <w:rFonts w:ascii="Times New Roman" w:hAnsi="Times New Roman" w:cs="Times New Roman"/>
          <w:noProof/>
        </w:rPr>
        <w:t>přelud</w:t>
      </w:r>
      <w:r w:rsidR="00B42F38" w:rsidRPr="006320B2">
        <w:rPr>
          <w:rFonts w:ascii="Times New Roman" w:hAnsi="Times New Roman" w:cs="Times New Roman"/>
          <w:noProof/>
        </w:rPr>
        <w:t>, odtud pak „Wahnsinn“ – šílenství.</w:t>
      </w:r>
      <w:r w:rsidR="00E57C4B" w:rsidRPr="006320B2">
        <w:rPr>
          <w:rFonts w:ascii="Times New Roman" w:hAnsi="Times New Roman" w:cs="Times New Roman"/>
          <w:noProof/>
        </w:rPr>
        <w:t xml:space="preserve"> </w:t>
      </w:r>
      <w:r w:rsidR="00C14DCC">
        <w:rPr>
          <w:rFonts w:ascii="Times New Roman" w:hAnsi="Times New Roman" w:cs="Times New Roman"/>
          <w:noProof/>
        </w:rPr>
        <w:t xml:space="preserve">Zmiňujeme </w:t>
      </w:r>
      <w:r w:rsidR="00971B22">
        <w:rPr>
          <w:rFonts w:ascii="Times New Roman" w:hAnsi="Times New Roman" w:cs="Times New Roman"/>
          <w:noProof/>
        </w:rPr>
        <w:t xml:space="preserve">se </w:t>
      </w:r>
      <w:r w:rsidR="00D02130">
        <w:rPr>
          <w:rFonts w:ascii="Times New Roman" w:hAnsi="Times New Roman" w:cs="Times New Roman"/>
          <w:noProof/>
        </w:rPr>
        <w:t xml:space="preserve">tu </w:t>
      </w:r>
      <w:r w:rsidR="00971B22">
        <w:rPr>
          <w:rFonts w:ascii="Times New Roman" w:hAnsi="Times New Roman" w:cs="Times New Roman"/>
          <w:noProof/>
        </w:rPr>
        <w:t>o tom</w:t>
      </w:r>
      <w:r w:rsidR="00C14DCC">
        <w:rPr>
          <w:rFonts w:ascii="Times New Roman" w:hAnsi="Times New Roman" w:cs="Times New Roman"/>
          <w:noProof/>
        </w:rPr>
        <w:t xml:space="preserve"> jen</w:t>
      </w:r>
      <w:r w:rsidR="00971B22">
        <w:rPr>
          <w:rFonts w:ascii="Times New Roman" w:hAnsi="Times New Roman" w:cs="Times New Roman"/>
          <w:noProof/>
        </w:rPr>
        <w:t>om proto</w:t>
      </w:r>
      <w:r w:rsidR="00C14DCC">
        <w:rPr>
          <w:rFonts w:ascii="Times New Roman" w:hAnsi="Times New Roman" w:cs="Times New Roman"/>
          <w:noProof/>
        </w:rPr>
        <w:t>,</w:t>
      </w:r>
      <w:r w:rsidR="00F7288C">
        <w:rPr>
          <w:rFonts w:ascii="Times New Roman" w:hAnsi="Times New Roman" w:cs="Times New Roman"/>
          <w:noProof/>
        </w:rPr>
        <w:t xml:space="preserve"> abychom</w:t>
      </w:r>
      <w:r w:rsidR="00971B22">
        <w:rPr>
          <w:rFonts w:ascii="Times New Roman" w:hAnsi="Times New Roman" w:cs="Times New Roman"/>
          <w:noProof/>
        </w:rPr>
        <w:t xml:space="preserve"> </w:t>
      </w:r>
      <w:r w:rsidR="00F7288C">
        <w:rPr>
          <w:rFonts w:ascii="Times New Roman" w:hAnsi="Times New Roman" w:cs="Times New Roman"/>
          <w:noProof/>
        </w:rPr>
        <w:t xml:space="preserve">přiblížili, </w:t>
      </w:r>
      <w:r w:rsidR="00C14DCC">
        <w:rPr>
          <w:rFonts w:ascii="Times New Roman" w:hAnsi="Times New Roman" w:cs="Times New Roman"/>
          <w:noProof/>
        </w:rPr>
        <w:t>proč se</w:t>
      </w:r>
      <w:r w:rsidR="00D02130">
        <w:rPr>
          <w:rFonts w:ascii="Times New Roman" w:hAnsi="Times New Roman" w:cs="Times New Roman"/>
          <w:noProof/>
        </w:rPr>
        <w:t xml:space="preserve"> možná</w:t>
      </w:r>
      <w:r w:rsidR="00C14DCC">
        <w:rPr>
          <w:rFonts w:ascii="Times New Roman" w:hAnsi="Times New Roman" w:cs="Times New Roman"/>
          <w:noProof/>
        </w:rPr>
        <w:t xml:space="preserve"> Adorno rozhodl citovat právě tyto verše</w:t>
      </w:r>
      <w:r w:rsidR="00D02130">
        <w:rPr>
          <w:rFonts w:ascii="Times New Roman" w:hAnsi="Times New Roman" w:cs="Times New Roman"/>
          <w:noProof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0B6"/>
    <w:rsid w:val="000001B8"/>
    <w:rsid w:val="00000292"/>
    <w:rsid w:val="00000E38"/>
    <w:rsid w:val="00000ED8"/>
    <w:rsid w:val="000011D4"/>
    <w:rsid w:val="00001831"/>
    <w:rsid w:val="00001909"/>
    <w:rsid w:val="00002946"/>
    <w:rsid w:val="00003C10"/>
    <w:rsid w:val="0000483B"/>
    <w:rsid w:val="000049B8"/>
    <w:rsid w:val="00004D02"/>
    <w:rsid w:val="00005201"/>
    <w:rsid w:val="000060D7"/>
    <w:rsid w:val="000067D2"/>
    <w:rsid w:val="000074E0"/>
    <w:rsid w:val="0001036D"/>
    <w:rsid w:val="00010504"/>
    <w:rsid w:val="00010974"/>
    <w:rsid w:val="00010C31"/>
    <w:rsid w:val="00010DB0"/>
    <w:rsid w:val="000111C3"/>
    <w:rsid w:val="00011D27"/>
    <w:rsid w:val="00011DB6"/>
    <w:rsid w:val="00012345"/>
    <w:rsid w:val="00012806"/>
    <w:rsid w:val="00012DBB"/>
    <w:rsid w:val="00013F0F"/>
    <w:rsid w:val="000147C4"/>
    <w:rsid w:val="00014A45"/>
    <w:rsid w:val="00014CCB"/>
    <w:rsid w:val="00014E14"/>
    <w:rsid w:val="00015D03"/>
    <w:rsid w:val="00015D85"/>
    <w:rsid w:val="00016E45"/>
    <w:rsid w:val="0001790E"/>
    <w:rsid w:val="00017D16"/>
    <w:rsid w:val="00020360"/>
    <w:rsid w:val="00020400"/>
    <w:rsid w:val="00020669"/>
    <w:rsid w:val="00020F1C"/>
    <w:rsid w:val="00021604"/>
    <w:rsid w:val="00021BBC"/>
    <w:rsid w:val="00021EDC"/>
    <w:rsid w:val="00022A9F"/>
    <w:rsid w:val="00022C55"/>
    <w:rsid w:val="00023AB9"/>
    <w:rsid w:val="00023E60"/>
    <w:rsid w:val="0002405C"/>
    <w:rsid w:val="00024DCB"/>
    <w:rsid w:val="000253EC"/>
    <w:rsid w:val="000254D0"/>
    <w:rsid w:val="00025CF9"/>
    <w:rsid w:val="000261F5"/>
    <w:rsid w:val="00026341"/>
    <w:rsid w:val="00027719"/>
    <w:rsid w:val="0002780B"/>
    <w:rsid w:val="00027A3B"/>
    <w:rsid w:val="00027E49"/>
    <w:rsid w:val="00030755"/>
    <w:rsid w:val="00032861"/>
    <w:rsid w:val="00033593"/>
    <w:rsid w:val="00033756"/>
    <w:rsid w:val="00033773"/>
    <w:rsid w:val="00035088"/>
    <w:rsid w:val="000356D3"/>
    <w:rsid w:val="00035C53"/>
    <w:rsid w:val="00035F51"/>
    <w:rsid w:val="000365C4"/>
    <w:rsid w:val="000369B4"/>
    <w:rsid w:val="000379E0"/>
    <w:rsid w:val="00037C11"/>
    <w:rsid w:val="00037C80"/>
    <w:rsid w:val="00040AFF"/>
    <w:rsid w:val="00040F19"/>
    <w:rsid w:val="0004121C"/>
    <w:rsid w:val="00042011"/>
    <w:rsid w:val="00042074"/>
    <w:rsid w:val="000424D7"/>
    <w:rsid w:val="00042761"/>
    <w:rsid w:val="00043259"/>
    <w:rsid w:val="00043508"/>
    <w:rsid w:val="00044105"/>
    <w:rsid w:val="0004412D"/>
    <w:rsid w:val="000443DC"/>
    <w:rsid w:val="000444DF"/>
    <w:rsid w:val="00044CA1"/>
    <w:rsid w:val="00044FF6"/>
    <w:rsid w:val="0004537D"/>
    <w:rsid w:val="000459DB"/>
    <w:rsid w:val="0004635E"/>
    <w:rsid w:val="000464D1"/>
    <w:rsid w:val="00046B52"/>
    <w:rsid w:val="00047593"/>
    <w:rsid w:val="0004786F"/>
    <w:rsid w:val="00047D2C"/>
    <w:rsid w:val="00050146"/>
    <w:rsid w:val="000505C4"/>
    <w:rsid w:val="0005178D"/>
    <w:rsid w:val="0005190C"/>
    <w:rsid w:val="00051CD6"/>
    <w:rsid w:val="00052D4E"/>
    <w:rsid w:val="00052DCB"/>
    <w:rsid w:val="0005325A"/>
    <w:rsid w:val="00053A6B"/>
    <w:rsid w:val="00053C32"/>
    <w:rsid w:val="00053D96"/>
    <w:rsid w:val="000542A5"/>
    <w:rsid w:val="0005483C"/>
    <w:rsid w:val="00055096"/>
    <w:rsid w:val="00055424"/>
    <w:rsid w:val="00055A5C"/>
    <w:rsid w:val="00055C51"/>
    <w:rsid w:val="00055EA9"/>
    <w:rsid w:val="000560AF"/>
    <w:rsid w:val="000561F7"/>
    <w:rsid w:val="0005673A"/>
    <w:rsid w:val="000572F1"/>
    <w:rsid w:val="00057BD0"/>
    <w:rsid w:val="00057EB1"/>
    <w:rsid w:val="000600AB"/>
    <w:rsid w:val="00061CAA"/>
    <w:rsid w:val="000620AF"/>
    <w:rsid w:val="00062593"/>
    <w:rsid w:val="000626D6"/>
    <w:rsid w:val="00063039"/>
    <w:rsid w:val="00063081"/>
    <w:rsid w:val="00063AE6"/>
    <w:rsid w:val="0006428F"/>
    <w:rsid w:val="000648DB"/>
    <w:rsid w:val="000650C1"/>
    <w:rsid w:val="000657DE"/>
    <w:rsid w:val="00065A2B"/>
    <w:rsid w:val="0006600E"/>
    <w:rsid w:val="0006659A"/>
    <w:rsid w:val="00070821"/>
    <w:rsid w:val="00070F39"/>
    <w:rsid w:val="00071CBE"/>
    <w:rsid w:val="00071FC3"/>
    <w:rsid w:val="00073E7B"/>
    <w:rsid w:val="00074319"/>
    <w:rsid w:val="000748C4"/>
    <w:rsid w:val="00074976"/>
    <w:rsid w:val="00074B9C"/>
    <w:rsid w:val="00074E93"/>
    <w:rsid w:val="000753DC"/>
    <w:rsid w:val="0007607F"/>
    <w:rsid w:val="0007659A"/>
    <w:rsid w:val="00077649"/>
    <w:rsid w:val="000805F3"/>
    <w:rsid w:val="000807CD"/>
    <w:rsid w:val="000809C1"/>
    <w:rsid w:val="00081D09"/>
    <w:rsid w:val="00081FFD"/>
    <w:rsid w:val="000820F0"/>
    <w:rsid w:val="00082555"/>
    <w:rsid w:val="000826F7"/>
    <w:rsid w:val="00082A71"/>
    <w:rsid w:val="00082F05"/>
    <w:rsid w:val="0008358D"/>
    <w:rsid w:val="000836E5"/>
    <w:rsid w:val="0008392F"/>
    <w:rsid w:val="00083D7B"/>
    <w:rsid w:val="000844F0"/>
    <w:rsid w:val="00084A95"/>
    <w:rsid w:val="00084B12"/>
    <w:rsid w:val="0008550F"/>
    <w:rsid w:val="00085F08"/>
    <w:rsid w:val="000871E8"/>
    <w:rsid w:val="0009133D"/>
    <w:rsid w:val="0009161E"/>
    <w:rsid w:val="00091770"/>
    <w:rsid w:val="00091C7D"/>
    <w:rsid w:val="00092109"/>
    <w:rsid w:val="0009259A"/>
    <w:rsid w:val="00092BAA"/>
    <w:rsid w:val="00092BE5"/>
    <w:rsid w:val="00093071"/>
    <w:rsid w:val="00093FC9"/>
    <w:rsid w:val="000941E0"/>
    <w:rsid w:val="00094406"/>
    <w:rsid w:val="00094478"/>
    <w:rsid w:val="000945CE"/>
    <w:rsid w:val="000949CB"/>
    <w:rsid w:val="00094D25"/>
    <w:rsid w:val="0009659B"/>
    <w:rsid w:val="00096A2D"/>
    <w:rsid w:val="00096E6E"/>
    <w:rsid w:val="00097BEA"/>
    <w:rsid w:val="00097F37"/>
    <w:rsid w:val="000A0628"/>
    <w:rsid w:val="000A16AB"/>
    <w:rsid w:val="000A1E92"/>
    <w:rsid w:val="000A284F"/>
    <w:rsid w:val="000A2BE5"/>
    <w:rsid w:val="000A322D"/>
    <w:rsid w:val="000A3EBE"/>
    <w:rsid w:val="000A413E"/>
    <w:rsid w:val="000A44BF"/>
    <w:rsid w:val="000A4777"/>
    <w:rsid w:val="000A4A13"/>
    <w:rsid w:val="000A4B55"/>
    <w:rsid w:val="000A4CEF"/>
    <w:rsid w:val="000A502A"/>
    <w:rsid w:val="000A5FD0"/>
    <w:rsid w:val="000A60A8"/>
    <w:rsid w:val="000A67C6"/>
    <w:rsid w:val="000A68F4"/>
    <w:rsid w:val="000A6A90"/>
    <w:rsid w:val="000B02A9"/>
    <w:rsid w:val="000B1586"/>
    <w:rsid w:val="000B1715"/>
    <w:rsid w:val="000B1DDA"/>
    <w:rsid w:val="000B23BF"/>
    <w:rsid w:val="000B242E"/>
    <w:rsid w:val="000B331B"/>
    <w:rsid w:val="000B3D97"/>
    <w:rsid w:val="000B3E88"/>
    <w:rsid w:val="000B3F30"/>
    <w:rsid w:val="000B44A1"/>
    <w:rsid w:val="000B4782"/>
    <w:rsid w:val="000B543A"/>
    <w:rsid w:val="000B6037"/>
    <w:rsid w:val="000B70BF"/>
    <w:rsid w:val="000B7167"/>
    <w:rsid w:val="000B7273"/>
    <w:rsid w:val="000B757B"/>
    <w:rsid w:val="000B7AE6"/>
    <w:rsid w:val="000B7E8B"/>
    <w:rsid w:val="000B7FDB"/>
    <w:rsid w:val="000C0A01"/>
    <w:rsid w:val="000C0D0E"/>
    <w:rsid w:val="000C17CD"/>
    <w:rsid w:val="000C18D1"/>
    <w:rsid w:val="000C1D85"/>
    <w:rsid w:val="000C1D98"/>
    <w:rsid w:val="000C2326"/>
    <w:rsid w:val="000C29D9"/>
    <w:rsid w:val="000C2CEC"/>
    <w:rsid w:val="000C31BA"/>
    <w:rsid w:val="000C38B3"/>
    <w:rsid w:val="000C3A7F"/>
    <w:rsid w:val="000C3B13"/>
    <w:rsid w:val="000C510B"/>
    <w:rsid w:val="000C54B5"/>
    <w:rsid w:val="000C5B20"/>
    <w:rsid w:val="000C5F8F"/>
    <w:rsid w:val="000C5FE2"/>
    <w:rsid w:val="000C636B"/>
    <w:rsid w:val="000C6846"/>
    <w:rsid w:val="000C77FF"/>
    <w:rsid w:val="000C7F07"/>
    <w:rsid w:val="000C7F58"/>
    <w:rsid w:val="000D0947"/>
    <w:rsid w:val="000D1CB7"/>
    <w:rsid w:val="000D1FA1"/>
    <w:rsid w:val="000D2207"/>
    <w:rsid w:val="000D2824"/>
    <w:rsid w:val="000D3612"/>
    <w:rsid w:val="000D3EA4"/>
    <w:rsid w:val="000D4C3C"/>
    <w:rsid w:val="000D4D6E"/>
    <w:rsid w:val="000D579F"/>
    <w:rsid w:val="000D5BD6"/>
    <w:rsid w:val="000D5E29"/>
    <w:rsid w:val="000D646E"/>
    <w:rsid w:val="000D6613"/>
    <w:rsid w:val="000D66D9"/>
    <w:rsid w:val="000D6750"/>
    <w:rsid w:val="000D6A94"/>
    <w:rsid w:val="000D70D2"/>
    <w:rsid w:val="000D71F1"/>
    <w:rsid w:val="000D7234"/>
    <w:rsid w:val="000D7238"/>
    <w:rsid w:val="000D75F9"/>
    <w:rsid w:val="000D7B49"/>
    <w:rsid w:val="000E08CA"/>
    <w:rsid w:val="000E0C32"/>
    <w:rsid w:val="000E12C9"/>
    <w:rsid w:val="000E13DD"/>
    <w:rsid w:val="000E1F35"/>
    <w:rsid w:val="000E3DF6"/>
    <w:rsid w:val="000E3F9E"/>
    <w:rsid w:val="000E40CB"/>
    <w:rsid w:val="000E4141"/>
    <w:rsid w:val="000E50C4"/>
    <w:rsid w:val="000E54D0"/>
    <w:rsid w:val="000E5D56"/>
    <w:rsid w:val="000E751B"/>
    <w:rsid w:val="000F095E"/>
    <w:rsid w:val="000F0B27"/>
    <w:rsid w:val="000F0E5A"/>
    <w:rsid w:val="000F10DA"/>
    <w:rsid w:val="000F14AB"/>
    <w:rsid w:val="000F1FD5"/>
    <w:rsid w:val="000F247B"/>
    <w:rsid w:val="000F2FBE"/>
    <w:rsid w:val="000F3B18"/>
    <w:rsid w:val="000F40A6"/>
    <w:rsid w:val="000F58E9"/>
    <w:rsid w:val="000F6247"/>
    <w:rsid w:val="000F6301"/>
    <w:rsid w:val="000F6E1C"/>
    <w:rsid w:val="000F7AC9"/>
    <w:rsid w:val="000F7D58"/>
    <w:rsid w:val="001004F8"/>
    <w:rsid w:val="0010102D"/>
    <w:rsid w:val="00101D72"/>
    <w:rsid w:val="00102DFB"/>
    <w:rsid w:val="001031FD"/>
    <w:rsid w:val="00103AE3"/>
    <w:rsid w:val="00103C05"/>
    <w:rsid w:val="001044BA"/>
    <w:rsid w:val="00104946"/>
    <w:rsid w:val="00104B55"/>
    <w:rsid w:val="00104CB8"/>
    <w:rsid w:val="00104D05"/>
    <w:rsid w:val="0010552E"/>
    <w:rsid w:val="00105B97"/>
    <w:rsid w:val="00105C7A"/>
    <w:rsid w:val="00105DA2"/>
    <w:rsid w:val="00105E86"/>
    <w:rsid w:val="00106C83"/>
    <w:rsid w:val="0010778B"/>
    <w:rsid w:val="00107E8F"/>
    <w:rsid w:val="0011014F"/>
    <w:rsid w:val="001115BE"/>
    <w:rsid w:val="001116F0"/>
    <w:rsid w:val="0011195E"/>
    <w:rsid w:val="00112790"/>
    <w:rsid w:val="00112C56"/>
    <w:rsid w:val="00113711"/>
    <w:rsid w:val="00113DC6"/>
    <w:rsid w:val="0011420E"/>
    <w:rsid w:val="00114436"/>
    <w:rsid w:val="00114996"/>
    <w:rsid w:val="00114E8B"/>
    <w:rsid w:val="001151F7"/>
    <w:rsid w:val="00116396"/>
    <w:rsid w:val="00116BE7"/>
    <w:rsid w:val="0011751F"/>
    <w:rsid w:val="00117581"/>
    <w:rsid w:val="00117B1F"/>
    <w:rsid w:val="0012097B"/>
    <w:rsid w:val="00120B88"/>
    <w:rsid w:val="00120E98"/>
    <w:rsid w:val="00120F11"/>
    <w:rsid w:val="00121732"/>
    <w:rsid w:val="001220EE"/>
    <w:rsid w:val="00122281"/>
    <w:rsid w:val="001225B1"/>
    <w:rsid w:val="001227DC"/>
    <w:rsid w:val="00122E60"/>
    <w:rsid w:val="00122F75"/>
    <w:rsid w:val="00122FCF"/>
    <w:rsid w:val="00123A9B"/>
    <w:rsid w:val="00123D5D"/>
    <w:rsid w:val="00124055"/>
    <w:rsid w:val="00126AB7"/>
    <w:rsid w:val="00126E2F"/>
    <w:rsid w:val="00126EF6"/>
    <w:rsid w:val="001274DF"/>
    <w:rsid w:val="00127E10"/>
    <w:rsid w:val="00130AF5"/>
    <w:rsid w:val="00130E4C"/>
    <w:rsid w:val="00131507"/>
    <w:rsid w:val="00131764"/>
    <w:rsid w:val="00132190"/>
    <w:rsid w:val="0013277E"/>
    <w:rsid w:val="001328E7"/>
    <w:rsid w:val="001331E5"/>
    <w:rsid w:val="001333B3"/>
    <w:rsid w:val="00133F1A"/>
    <w:rsid w:val="0013412C"/>
    <w:rsid w:val="00134CFD"/>
    <w:rsid w:val="001350EA"/>
    <w:rsid w:val="00135243"/>
    <w:rsid w:val="00136C1C"/>
    <w:rsid w:val="0013788B"/>
    <w:rsid w:val="00137C33"/>
    <w:rsid w:val="001402E1"/>
    <w:rsid w:val="001412B8"/>
    <w:rsid w:val="00141E23"/>
    <w:rsid w:val="001426CC"/>
    <w:rsid w:val="00142761"/>
    <w:rsid w:val="001427DA"/>
    <w:rsid w:val="0014319B"/>
    <w:rsid w:val="0014380E"/>
    <w:rsid w:val="00144047"/>
    <w:rsid w:val="00144166"/>
    <w:rsid w:val="001441F0"/>
    <w:rsid w:val="00144531"/>
    <w:rsid w:val="00144ACE"/>
    <w:rsid w:val="00144DD0"/>
    <w:rsid w:val="00145315"/>
    <w:rsid w:val="001453E1"/>
    <w:rsid w:val="00145D7A"/>
    <w:rsid w:val="001465DB"/>
    <w:rsid w:val="00146B60"/>
    <w:rsid w:val="00146B74"/>
    <w:rsid w:val="00146C18"/>
    <w:rsid w:val="001475BB"/>
    <w:rsid w:val="00147B55"/>
    <w:rsid w:val="001500C3"/>
    <w:rsid w:val="00150707"/>
    <w:rsid w:val="0015070A"/>
    <w:rsid w:val="00150AAA"/>
    <w:rsid w:val="00151096"/>
    <w:rsid w:val="001516D0"/>
    <w:rsid w:val="00151F43"/>
    <w:rsid w:val="00152719"/>
    <w:rsid w:val="001532DB"/>
    <w:rsid w:val="001534CE"/>
    <w:rsid w:val="001537E0"/>
    <w:rsid w:val="00153B2B"/>
    <w:rsid w:val="00153B80"/>
    <w:rsid w:val="001549EA"/>
    <w:rsid w:val="00155048"/>
    <w:rsid w:val="001563D2"/>
    <w:rsid w:val="00156487"/>
    <w:rsid w:val="001566C2"/>
    <w:rsid w:val="001569EC"/>
    <w:rsid w:val="00156D4C"/>
    <w:rsid w:val="001576CB"/>
    <w:rsid w:val="00157B58"/>
    <w:rsid w:val="00157C51"/>
    <w:rsid w:val="00160942"/>
    <w:rsid w:val="00160C27"/>
    <w:rsid w:val="001611D6"/>
    <w:rsid w:val="001613C4"/>
    <w:rsid w:val="00161F8E"/>
    <w:rsid w:val="001620F6"/>
    <w:rsid w:val="00162705"/>
    <w:rsid w:val="001633DD"/>
    <w:rsid w:val="00163F04"/>
    <w:rsid w:val="00165284"/>
    <w:rsid w:val="00165489"/>
    <w:rsid w:val="0016595E"/>
    <w:rsid w:val="00165983"/>
    <w:rsid w:val="00165A26"/>
    <w:rsid w:val="001666AD"/>
    <w:rsid w:val="00167820"/>
    <w:rsid w:val="00167F35"/>
    <w:rsid w:val="001707D5"/>
    <w:rsid w:val="00170BFE"/>
    <w:rsid w:val="00170C97"/>
    <w:rsid w:val="00172579"/>
    <w:rsid w:val="001727BB"/>
    <w:rsid w:val="00174ADB"/>
    <w:rsid w:val="00174E2F"/>
    <w:rsid w:val="001752B9"/>
    <w:rsid w:val="001755BB"/>
    <w:rsid w:val="00176721"/>
    <w:rsid w:val="00176F11"/>
    <w:rsid w:val="0017786D"/>
    <w:rsid w:val="00181359"/>
    <w:rsid w:val="00181453"/>
    <w:rsid w:val="0018174D"/>
    <w:rsid w:val="0018189A"/>
    <w:rsid w:val="00181993"/>
    <w:rsid w:val="001824C3"/>
    <w:rsid w:val="00182BFB"/>
    <w:rsid w:val="00182F25"/>
    <w:rsid w:val="00183217"/>
    <w:rsid w:val="001838A9"/>
    <w:rsid w:val="00183C0E"/>
    <w:rsid w:val="00185745"/>
    <w:rsid w:val="001859B8"/>
    <w:rsid w:val="00185B1E"/>
    <w:rsid w:val="001867C0"/>
    <w:rsid w:val="00186D8A"/>
    <w:rsid w:val="00187C04"/>
    <w:rsid w:val="001909F0"/>
    <w:rsid w:val="00190B07"/>
    <w:rsid w:val="00191507"/>
    <w:rsid w:val="00191BFD"/>
    <w:rsid w:val="00191CB9"/>
    <w:rsid w:val="0019314A"/>
    <w:rsid w:val="00193207"/>
    <w:rsid w:val="00193708"/>
    <w:rsid w:val="00193A15"/>
    <w:rsid w:val="00193E65"/>
    <w:rsid w:val="00193F9A"/>
    <w:rsid w:val="0019486A"/>
    <w:rsid w:val="00194A70"/>
    <w:rsid w:val="001951E5"/>
    <w:rsid w:val="001964A4"/>
    <w:rsid w:val="001971CE"/>
    <w:rsid w:val="00197265"/>
    <w:rsid w:val="001A00D5"/>
    <w:rsid w:val="001A0DE0"/>
    <w:rsid w:val="001A106E"/>
    <w:rsid w:val="001A1CDC"/>
    <w:rsid w:val="001A20C1"/>
    <w:rsid w:val="001A2177"/>
    <w:rsid w:val="001A29D1"/>
    <w:rsid w:val="001A3FF0"/>
    <w:rsid w:val="001A4DC2"/>
    <w:rsid w:val="001A53D7"/>
    <w:rsid w:val="001A562D"/>
    <w:rsid w:val="001A60A2"/>
    <w:rsid w:val="001A6203"/>
    <w:rsid w:val="001A6A1C"/>
    <w:rsid w:val="001A70EA"/>
    <w:rsid w:val="001A7CB8"/>
    <w:rsid w:val="001A7E76"/>
    <w:rsid w:val="001B07F0"/>
    <w:rsid w:val="001B1E80"/>
    <w:rsid w:val="001B1F54"/>
    <w:rsid w:val="001B21F9"/>
    <w:rsid w:val="001B22F6"/>
    <w:rsid w:val="001B27BA"/>
    <w:rsid w:val="001B2866"/>
    <w:rsid w:val="001B2DD9"/>
    <w:rsid w:val="001B3006"/>
    <w:rsid w:val="001B4349"/>
    <w:rsid w:val="001B496B"/>
    <w:rsid w:val="001B5465"/>
    <w:rsid w:val="001B58E8"/>
    <w:rsid w:val="001B614E"/>
    <w:rsid w:val="001B6728"/>
    <w:rsid w:val="001B6799"/>
    <w:rsid w:val="001B70BF"/>
    <w:rsid w:val="001B74FF"/>
    <w:rsid w:val="001B7931"/>
    <w:rsid w:val="001B7C4C"/>
    <w:rsid w:val="001B7F6A"/>
    <w:rsid w:val="001C0520"/>
    <w:rsid w:val="001C0AC8"/>
    <w:rsid w:val="001C16D9"/>
    <w:rsid w:val="001C2F50"/>
    <w:rsid w:val="001C3854"/>
    <w:rsid w:val="001C3B5E"/>
    <w:rsid w:val="001C3D28"/>
    <w:rsid w:val="001C5479"/>
    <w:rsid w:val="001C6206"/>
    <w:rsid w:val="001C6239"/>
    <w:rsid w:val="001C65D9"/>
    <w:rsid w:val="001C6CC0"/>
    <w:rsid w:val="001C7A6B"/>
    <w:rsid w:val="001D0449"/>
    <w:rsid w:val="001D136B"/>
    <w:rsid w:val="001D1D96"/>
    <w:rsid w:val="001D227B"/>
    <w:rsid w:val="001D25E9"/>
    <w:rsid w:val="001D271B"/>
    <w:rsid w:val="001D2967"/>
    <w:rsid w:val="001D2F24"/>
    <w:rsid w:val="001D3151"/>
    <w:rsid w:val="001D35C5"/>
    <w:rsid w:val="001D35C6"/>
    <w:rsid w:val="001D37BE"/>
    <w:rsid w:val="001D3AB9"/>
    <w:rsid w:val="001D3BA9"/>
    <w:rsid w:val="001D3F94"/>
    <w:rsid w:val="001D47E9"/>
    <w:rsid w:val="001D4A4E"/>
    <w:rsid w:val="001D4C21"/>
    <w:rsid w:val="001D4EEA"/>
    <w:rsid w:val="001D518A"/>
    <w:rsid w:val="001D5240"/>
    <w:rsid w:val="001D58D0"/>
    <w:rsid w:val="001D5D61"/>
    <w:rsid w:val="001D5EDE"/>
    <w:rsid w:val="001D651F"/>
    <w:rsid w:val="001D6586"/>
    <w:rsid w:val="001D6B26"/>
    <w:rsid w:val="001D74A2"/>
    <w:rsid w:val="001D7D73"/>
    <w:rsid w:val="001E00A5"/>
    <w:rsid w:val="001E0507"/>
    <w:rsid w:val="001E0724"/>
    <w:rsid w:val="001E166B"/>
    <w:rsid w:val="001E1CC6"/>
    <w:rsid w:val="001E23D0"/>
    <w:rsid w:val="001E2429"/>
    <w:rsid w:val="001E249C"/>
    <w:rsid w:val="001E2590"/>
    <w:rsid w:val="001E2902"/>
    <w:rsid w:val="001E2975"/>
    <w:rsid w:val="001E324F"/>
    <w:rsid w:val="001E33D0"/>
    <w:rsid w:val="001E35AD"/>
    <w:rsid w:val="001E3B4A"/>
    <w:rsid w:val="001E3BA1"/>
    <w:rsid w:val="001E4171"/>
    <w:rsid w:val="001E42AF"/>
    <w:rsid w:val="001E45F3"/>
    <w:rsid w:val="001E4B26"/>
    <w:rsid w:val="001E4F8E"/>
    <w:rsid w:val="001E575D"/>
    <w:rsid w:val="001E658F"/>
    <w:rsid w:val="001E6DE9"/>
    <w:rsid w:val="001E7006"/>
    <w:rsid w:val="001E7BE2"/>
    <w:rsid w:val="001E7DED"/>
    <w:rsid w:val="001F0528"/>
    <w:rsid w:val="001F087D"/>
    <w:rsid w:val="001F1100"/>
    <w:rsid w:val="001F151A"/>
    <w:rsid w:val="001F2DC8"/>
    <w:rsid w:val="001F2FA9"/>
    <w:rsid w:val="001F2FDB"/>
    <w:rsid w:val="001F31AB"/>
    <w:rsid w:val="001F3465"/>
    <w:rsid w:val="001F3B35"/>
    <w:rsid w:val="001F3E90"/>
    <w:rsid w:val="001F4FE9"/>
    <w:rsid w:val="001F5766"/>
    <w:rsid w:val="001F582F"/>
    <w:rsid w:val="001F6716"/>
    <w:rsid w:val="001F6B95"/>
    <w:rsid w:val="001F70BC"/>
    <w:rsid w:val="001F7586"/>
    <w:rsid w:val="001F7C6E"/>
    <w:rsid w:val="002003AF"/>
    <w:rsid w:val="002008D7"/>
    <w:rsid w:val="00202983"/>
    <w:rsid w:val="00202B86"/>
    <w:rsid w:val="00202ED4"/>
    <w:rsid w:val="002030F9"/>
    <w:rsid w:val="0020312B"/>
    <w:rsid w:val="002039EF"/>
    <w:rsid w:val="00204633"/>
    <w:rsid w:val="00204AE6"/>
    <w:rsid w:val="00204B35"/>
    <w:rsid w:val="00205199"/>
    <w:rsid w:val="00205CB0"/>
    <w:rsid w:val="00205EFB"/>
    <w:rsid w:val="00206706"/>
    <w:rsid w:val="00207D5E"/>
    <w:rsid w:val="00210EE9"/>
    <w:rsid w:val="00211656"/>
    <w:rsid w:val="00211C5F"/>
    <w:rsid w:val="00212ED0"/>
    <w:rsid w:val="00212F47"/>
    <w:rsid w:val="00213445"/>
    <w:rsid w:val="00214ED0"/>
    <w:rsid w:val="002153D2"/>
    <w:rsid w:val="002159FB"/>
    <w:rsid w:val="0021614B"/>
    <w:rsid w:val="0021650E"/>
    <w:rsid w:val="00216561"/>
    <w:rsid w:val="002165A2"/>
    <w:rsid w:val="00217416"/>
    <w:rsid w:val="00220D7A"/>
    <w:rsid w:val="00221AE3"/>
    <w:rsid w:val="002222E0"/>
    <w:rsid w:val="00222769"/>
    <w:rsid w:val="00223851"/>
    <w:rsid w:val="00223A00"/>
    <w:rsid w:val="00223BBD"/>
    <w:rsid w:val="002247EB"/>
    <w:rsid w:val="002249E9"/>
    <w:rsid w:val="00224A99"/>
    <w:rsid w:val="00224B63"/>
    <w:rsid w:val="00225A0B"/>
    <w:rsid w:val="00225E6B"/>
    <w:rsid w:val="002263E2"/>
    <w:rsid w:val="00226481"/>
    <w:rsid w:val="0022686D"/>
    <w:rsid w:val="00226ABB"/>
    <w:rsid w:val="0023044F"/>
    <w:rsid w:val="00231926"/>
    <w:rsid w:val="0023248B"/>
    <w:rsid w:val="00232B08"/>
    <w:rsid w:val="00233A47"/>
    <w:rsid w:val="00234078"/>
    <w:rsid w:val="00234C8C"/>
    <w:rsid w:val="002350EF"/>
    <w:rsid w:val="00235A59"/>
    <w:rsid w:val="00236AFE"/>
    <w:rsid w:val="00236C17"/>
    <w:rsid w:val="00237207"/>
    <w:rsid w:val="002372CB"/>
    <w:rsid w:val="002373BC"/>
    <w:rsid w:val="00237476"/>
    <w:rsid w:val="0024148D"/>
    <w:rsid w:val="00241662"/>
    <w:rsid w:val="00241B1F"/>
    <w:rsid w:val="00241DB7"/>
    <w:rsid w:val="00242657"/>
    <w:rsid w:val="0024271E"/>
    <w:rsid w:val="002429DA"/>
    <w:rsid w:val="0024399A"/>
    <w:rsid w:val="00243B65"/>
    <w:rsid w:val="002458A4"/>
    <w:rsid w:val="00247831"/>
    <w:rsid w:val="0024786D"/>
    <w:rsid w:val="00247876"/>
    <w:rsid w:val="00247E27"/>
    <w:rsid w:val="0025047F"/>
    <w:rsid w:val="002515C7"/>
    <w:rsid w:val="00251A73"/>
    <w:rsid w:val="00251DA4"/>
    <w:rsid w:val="002522A2"/>
    <w:rsid w:val="00253026"/>
    <w:rsid w:val="00253590"/>
    <w:rsid w:val="0025366F"/>
    <w:rsid w:val="00254165"/>
    <w:rsid w:val="00254689"/>
    <w:rsid w:val="002547CC"/>
    <w:rsid w:val="00254BBA"/>
    <w:rsid w:val="00254D30"/>
    <w:rsid w:val="00254D4D"/>
    <w:rsid w:val="00254FA7"/>
    <w:rsid w:val="002558C6"/>
    <w:rsid w:val="00255947"/>
    <w:rsid w:val="00255A20"/>
    <w:rsid w:val="0025619A"/>
    <w:rsid w:val="002564A5"/>
    <w:rsid w:val="002564AA"/>
    <w:rsid w:val="002564E8"/>
    <w:rsid w:val="00256AE8"/>
    <w:rsid w:val="00256D47"/>
    <w:rsid w:val="00257061"/>
    <w:rsid w:val="002573E8"/>
    <w:rsid w:val="002576B2"/>
    <w:rsid w:val="0025785F"/>
    <w:rsid w:val="00257C93"/>
    <w:rsid w:val="00257E09"/>
    <w:rsid w:val="00260688"/>
    <w:rsid w:val="00260A49"/>
    <w:rsid w:val="002612DC"/>
    <w:rsid w:val="002618A5"/>
    <w:rsid w:val="002619CE"/>
    <w:rsid w:val="0026332B"/>
    <w:rsid w:val="00263405"/>
    <w:rsid w:val="0026341C"/>
    <w:rsid w:val="00263ABD"/>
    <w:rsid w:val="00263CE5"/>
    <w:rsid w:val="00263E1F"/>
    <w:rsid w:val="002640B8"/>
    <w:rsid w:val="00264379"/>
    <w:rsid w:val="002645DF"/>
    <w:rsid w:val="00264A55"/>
    <w:rsid w:val="00264E5A"/>
    <w:rsid w:val="00265638"/>
    <w:rsid w:val="00265D3C"/>
    <w:rsid w:val="0026616B"/>
    <w:rsid w:val="002669A6"/>
    <w:rsid w:val="00266ECD"/>
    <w:rsid w:val="002674ED"/>
    <w:rsid w:val="00267645"/>
    <w:rsid w:val="00270093"/>
    <w:rsid w:val="002709DA"/>
    <w:rsid w:val="00270CED"/>
    <w:rsid w:val="00270CEF"/>
    <w:rsid w:val="00270D11"/>
    <w:rsid w:val="0027142C"/>
    <w:rsid w:val="00271D24"/>
    <w:rsid w:val="0027205D"/>
    <w:rsid w:val="002726A7"/>
    <w:rsid w:val="00272B65"/>
    <w:rsid w:val="00273B0D"/>
    <w:rsid w:val="00273C23"/>
    <w:rsid w:val="00273CC1"/>
    <w:rsid w:val="00273D90"/>
    <w:rsid w:val="00274A1B"/>
    <w:rsid w:val="00275E72"/>
    <w:rsid w:val="0027645A"/>
    <w:rsid w:val="00276C71"/>
    <w:rsid w:val="00276E92"/>
    <w:rsid w:val="00277833"/>
    <w:rsid w:val="00277980"/>
    <w:rsid w:val="00277F5D"/>
    <w:rsid w:val="00280459"/>
    <w:rsid w:val="002807C8"/>
    <w:rsid w:val="0028135E"/>
    <w:rsid w:val="00281948"/>
    <w:rsid w:val="00281B48"/>
    <w:rsid w:val="00282396"/>
    <w:rsid w:val="00282802"/>
    <w:rsid w:val="0028305C"/>
    <w:rsid w:val="0028357D"/>
    <w:rsid w:val="00283B30"/>
    <w:rsid w:val="002843C8"/>
    <w:rsid w:val="002844EB"/>
    <w:rsid w:val="002849DD"/>
    <w:rsid w:val="00285E93"/>
    <w:rsid w:val="00286787"/>
    <w:rsid w:val="002870E2"/>
    <w:rsid w:val="00290854"/>
    <w:rsid w:val="00290B78"/>
    <w:rsid w:val="00291356"/>
    <w:rsid w:val="002914AF"/>
    <w:rsid w:val="002915A6"/>
    <w:rsid w:val="00291805"/>
    <w:rsid w:val="00291CC1"/>
    <w:rsid w:val="0029441A"/>
    <w:rsid w:val="00294CD0"/>
    <w:rsid w:val="00294EC3"/>
    <w:rsid w:val="00294F68"/>
    <w:rsid w:val="0029514D"/>
    <w:rsid w:val="00295188"/>
    <w:rsid w:val="0029524F"/>
    <w:rsid w:val="00295D11"/>
    <w:rsid w:val="0029604E"/>
    <w:rsid w:val="002961AD"/>
    <w:rsid w:val="002978C4"/>
    <w:rsid w:val="0029793F"/>
    <w:rsid w:val="00297B5C"/>
    <w:rsid w:val="00297F43"/>
    <w:rsid w:val="00297F5A"/>
    <w:rsid w:val="002A03DD"/>
    <w:rsid w:val="002A0EA7"/>
    <w:rsid w:val="002A1487"/>
    <w:rsid w:val="002A15CB"/>
    <w:rsid w:val="002A16C3"/>
    <w:rsid w:val="002A1E13"/>
    <w:rsid w:val="002A2253"/>
    <w:rsid w:val="002A2841"/>
    <w:rsid w:val="002A2DAE"/>
    <w:rsid w:val="002A30CD"/>
    <w:rsid w:val="002A31BB"/>
    <w:rsid w:val="002A3589"/>
    <w:rsid w:val="002A3CFE"/>
    <w:rsid w:val="002A5B0F"/>
    <w:rsid w:val="002A6001"/>
    <w:rsid w:val="002A692C"/>
    <w:rsid w:val="002A6F33"/>
    <w:rsid w:val="002A70CD"/>
    <w:rsid w:val="002A7D45"/>
    <w:rsid w:val="002A7F93"/>
    <w:rsid w:val="002B01F0"/>
    <w:rsid w:val="002B074D"/>
    <w:rsid w:val="002B078A"/>
    <w:rsid w:val="002B0BEC"/>
    <w:rsid w:val="002B1009"/>
    <w:rsid w:val="002B1BC4"/>
    <w:rsid w:val="002B2D14"/>
    <w:rsid w:val="002B365F"/>
    <w:rsid w:val="002B36FB"/>
    <w:rsid w:val="002B3786"/>
    <w:rsid w:val="002B44C9"/>
    <w:rsid w:val="002B4D6F"/>
    <w:rsid w:val="002B5626"/>
    <w:rsid w:val="002B5E7A"/>
    <w:rsid w:val="002B62CB"/>
    <w:rsid w:val="002B6417"/>
    <w:rsid w:val="002B6677"/>
    <w:rsid w:val="002B6C5E"/>
    <w:rsid w:val="002B7496"/>
    <w:rsid w:val="002B75C4"/>
    <w:rsid w:val="002B7E62"/>
    <w:rsid w:val="002B7EA1"/>
    <w:rsid w:val="002C1A2D"/>
    <w:rsid w:val="002C33E2"/>
    <w:rsid w:val="002C3448"/>
    <w:rsid w:val="002C3793"/>
    <w:rsid w:val="002C3B36"/>
    <w:rsid w:val="002C3BD2"/>
    <w:rsid w:val="002C3CBC"/>
    <w:rsid w:val="002C4E6C"/>
    <w:rsid w:val="002C631F"/>
    <w:rsid w:val="002C636F"/>
    <w:rsid w:val="002C6496"/>
    <w:rsid w:val="002C64A3"/>
    <w:rsid w:val="002C7B13"/>
    <w:rsid w:val="002C7F7A"/>
    <w:rsid w:val="002D024C"/>
    <w:rsid w:val="002D1DB1"/>
    <w:rsid w:val="002D2B55"/>
    <w:rsid w:val="002D2CA6"/>
    <w:rsid w:val="002D2D14"/>
    <w:rsid w:val="002D3460"/>
    <w:rsid w:val="002D393E"/>
    <w:rsid w:val="002D3BF8"/>
    <w:rsid w:val="002D3CCB"/>
    <w:rsid w:val="002D3F8C"/>
    <w:rsid w:val="002D465B"/>
    <w:rsid w:val="002D4C0E"/>
    <w:rsid w:val="002D4C47"/>
    <w:rsid w:val="002D4F52"/>
    <w:rsid w:val="002D5E2F"/>
    <w:rsid w:val="002D6186"/>
    <w:rsid w:val="002D7A53"/>
    <w:rsid w:val="002E0217"/>
    <w:rsid w:val="002E02B7"/>
    <w:rsid w:val="002E0587"/>
    <w:rsid w:val="002E063B"/>
    <w:rsid w:val="002E1511"/>
    <w:rsid w:val="002E1F90"/>
    <w:rsid w:val="002E316E"/>
    <w:rsid w:val="002E4418"/>
    <w:rsid w:val="002E45C6"/>
    <w:rsid w:val="002E491E"/>
    <w:rsid w:val="002E4B12"/>
    <w:rsid w:val="002E5AE7"/>
    <w:rsid w:val="002E5BE8"/>
    <w:rsid w:val="002E6200"/>
    <w:rsid w:val="002E6FF6"/>
    <w:rsid w:val="002E7C41"/>
    <w:rsid w:val="002F00E9"/>
    <w:rsid w:val="002F0913"/>
    <w:rsid w:val="002F0CAB"/>
    <w:rsid w:val="002F1553"/>
    <w:rsid w:val="002F22B3"/>
    <w:rsid w:val="002F26AC"/>
    <w:rsid w:val="002F27A0"/>
    <w:rsid w:val="002F280D"/>
    <w:rsid w:val="002F28F6"/>
    <w:rsid w:val="002F2E98"/>
    <w:rsid w:val="002F3A63"/>
    <w:rsid w:val="002F3DDC"/>
    <w:rsid w:val="002F3FB4"/>
    <w:rsid w:val="002F4053"/>
    <w:rsid w:val="002F4948"/>
    <w:rsid w:val="002F5906"/>
    <w:rsid w:val="002F5A5F"/>
    <w:rsid w:val="00300B70"/>
    <w:rsid w:val="00301211"/>
    <w:rsid w:val="003012C4"/>
    <w:rsid w:val="003014E1"/>
    <w:rsid w:val="00301C59"/>
    <w:rsid w:val="00301F07"/>
    <w:rsid w:val="0030245A"/>
    <w:rsid w:val="003024E3"/>
    <w:rsid w:val="00302659"/>
    <w:rsid w:val="00302794"/>
    <w:rsid w:val="00302CE2"/>
    <w:rsid w:val="0030403A"/>
    <w:rsid w:val="0030411A"/>
    <w:rsid w:val="003048CE"/>
    <w:rsid w:val="00304AF7"/>
    <w:rsid w:val="00304FCF"/>
    <w:rsid w:val="00305796"/>
    <w:rsid w:val="00305CAE"/>
    <w:rsid w:val="00305FDD"/>
    <w:rsid w:val="00306177"/>
    <w:rsid w:val="0030677B"/>
    <w:rsid w:val="003079B9"/>
    <w:rsid w:val="00307AC9"/>
    <w:rsid w:val="00307C15"/>
    <w:rsid w:val="0031024E"/>
    <w:rsid w:val="00310EB9"/>
    <w:rsid w:val="00310EF2"/>
    <w:rsid w:val="00311ACF"/>
    <w:rsid w:val="00311FC2"/>
    <w:rsid w:val="00312211"/>
    <w:rsid w:val="0031233A"/>
    <w:rsid w:val="003123AA"/>
    <w:rsid w:val="00312696"/>
    <w:rsid w:val="003130DE"/>
    <w:rsid w:val="00313165"/>
    <w:rsid w:val="00313F1D"/>
    <w:rsid w:val="0031418F"/>
    <w:rsid w:val="00314C0A"/>
    <w:rsid w:val="003152A9"/>
    <w:rsid w:val="00315C7B"/>
    <w:rsid w:val="00315F9A"/>
    <w:rsid w:val="003162F7"/>
    <w:rsid w:val="003165EF"/>
    <w:rsid w:val="00316BA8"/>
    <w:rsid w:val="00316C58"/>
    <w:rsid w:val="00317491"/>
    <w:rsid w:val="00317705"/>
    <w:rsid w:val="00317932"/>
    <w:rsid w:val="00317E51"/>
    <w:rsid w:val="00317ED1"/>
    <w:rsid w:val="0032006C"/>
    <w:rsid w:val="00320AC0"/>
    <w:rsid w:val="00320E6E"/>
    <w:rsid w:val="003210A6"/>
    <w:rsid w:val="00321126"/>
    <w:rsid w:val="003212B2"/>
    <w:rsid w:val="00321395"/>
    <w:rsid w:val="003222CC"/>
    <w:rsid w:val="00322634"/>
    <w:rsid w:val="003236A6"/>
    <w:rsid w:val="003241AA"/>
    <w:rsid w:val="00324D95"/>
    <w:rsid w:val="00326CB6"/>
    <w:rsid w:val="00326E15"/>
    <w:rsid w:val="003305D1"/>
    <w:rsid w:val="00330980"/>
    <w:rsid w:val="003311B4"/>
    <w:rsid w:val="00331237"/>
    <w:rsid w:val="0033216A"/>
    <w:rsid w:val="003323FE"/>
    <w:rsid w:val="00332A24"/>
    <w:rsid w:val="00332BB9"/>
    <w:rsid w:val="00332C06"/>
    <w:rsid w:val="0033382E"/>
    <w:rsid w:val="0033428F"/>
    <w:rsid w:val="00334407"/>
    <w:rsid w:val="003349B1"/>
    <w:rsid w:val="003349D2"/>
    <w:rsid w:val="00334BDC"/>
    <w:rsid w:val="00334C7D"/>
    <w:rsid w:val="00335E60"/>
    <w:rsid w:val="003364BE"/>
    <w:rsid w:val="00336503"/>
    <w:rsid w:val="00336BDF"/>
    <w:rsid w:val="003373EB"/>
    <w:rsid w:val="0033797E"/>
    <w:rsid w:val="00337A8B"/>
    <w:rsid w:val="00337AC7"/>
    <w:rsid w:val="00337FDA"/>
    <w:rsid w:val="00340040"/>
    <w:rsid w:val="003403F1"/>
    <w:rsid w:val="0034082E"/>
    <w:rsid w:val="00341661"/>
    <w:rsid w:val="0034168E"/>
    <w:rsid w:val="00341845"/>
    <w:rsid w:val="003426BF"/>
    <w:rsid w:val="0034273A"/>
    <w:rsid w:val="00343086"/>
    <w:rsid w:val="00343D0F"/>
    <w:rsid w:val="003447C5"/>
    <w:rsid w:val="0034533A"/>
    <w:rsid w:val="00345BE4"/>
    <w:rsid w:val="00346607"/>
    <w:rsid w:val="00346DB5"/>
    <w:rsid w:val="00346E3B"/>
    <w:rsid w:val="00346EFC"/>
    <w:rsid w:val="00347C4F"/>
    <w:rsid w:val="00347D6F"/>
    <w:rsid w:val="00350745"/>
    <w:rsid w:val="003510A1"/>
    <w:rsid w:val="003513FB"/>
    <w:rsid w:val="003514AF"/>
    <w:rsid w:val="003519E3"/>
    <w:rsid w:val="00351CA5"/>
    <w:rsid w:val="00351D6E"/>
    <w:rsid w:val="0035208A"/>
    <w:rsid w:val="00352ECF"/>
    <w:rsid w:val="0035401D"/>
    <w:rsid w:val="0035485F"/>
    <w:rsid w:val="003549B4"/>
    <w:rsid w:val="00356172"/>
    <w:rsid w:val="00356B62"/>
    <w:rsid w:val="00356D0A"/>
    <w:rsid w:val="00357EDE"/>
    <w:rsid w:val="0036161E"/>
    <w:rsid w:val="00361EDA"/>
    <w:rsid w:val="00362808"/>
    <w:rsid w:val="00362828"/>
    <w:rsid w:val="00362A12"/>
    <w:rsid w:val="0036342A"/>
    <w:rsid w:val="00363B58"/>
    <w:rsid w:val="00363DED"/>
    <w:rsid w:val="0036432B"/>
    <w:rsid w:val="00364356"/>
    <w:rsid w:val="003644C6"/>
    <w:rsid w:val="00364E6F"/>
    <w:rsid w:val="00365055"/>
    <w:rsid w:val="00365969"/>
    <w:rsid w:val="00365B8C"/>
    <w:rsid w:val="00366669"/>
    <w:rsid w:val="0036684A"/>
    <w:rsid w:val="00366E25"/>
    <w:rsid w:val="00367547"/>
    <w:rsid w:val="003676C5"/>
    <w:rsid w:val="00367F45"/>
    <w:rsid w:val="0037005D"/>
    <w:rsid w:val="003708C9"/>
    <w:rsid w:val="00371417"/>
    <w:rsid w:val="00371B21"/>
    <w:rsid w:val="00372192"/>
    <w:rsid w:val="00372A8C"/>
    <w:rsid w:val="0037343E"/>
    <w:rsid w:val="003737D3"/>
    <w:rsid w:val="00373855"/>
    <w:rsid w:val="003742BA"/>
    <w:rsid w:val="00374672"/>
    <w:rsid w:val="0037498A"/>
    <w:rsid w:val="00374E73"/>
    <w:rsid w:val="00374F04"/>
    <w:rsid w:val="00374F40"/>
    <w:rsid w:val="00375053"/>
    <w:rsid w:val="00375212"/>
    <w:rsid w:val="00375C30"/>
    <w:rsid w:val="0037630E"/>
    <w:rsid w:val="00376A42"/>
    <w:rsid w:val="00377DD6"/>
    <w:rsid w:val="00380163"/>
    <w:rsid w:val="003803DE"/>
    <w:rsid w:val="00380950"/>
    <w:rsid w:val="00380EF2"/>
    <w:rsid w:val="00380F36"/>
    <w:rsid w:val="00381363"/>
    <w:rsid w:val="0038155A"/>
    <w:rsid w:val="003825C9"/>
    <w:rsid w:val="003828D5"/>
    <w:rsid w:val="00383548"/>
    <w:rsid w:val="00383872"/>
    <w:rsid w:val="00384424"/>
    <w:rsid w:val="0038470E"/>
    <w:rsid w:val="00384D0E"/>
    <w:rsid w:val="003850FB"/>
    <w:rsid w:val="003853B1"/>
    <w:rsid w:val="0038598D"/>
    <w:rsid w:val="00386010"/>
    <w:rsid w:val="00386A95"/>
    <w:rsid w:val="00386BC9"/>
    <w:rsid w:val="0038707C"/>
    <w:rsid w:val="00387106"/>
    <w:rsid w:val="00387F05"/>
    <w:rsid w:val="00390268"/>
    <w:rsid w:val="0039080A"/>
    <w:rsid w:val="003909D8"/>
    <w:rsid w:val="00390EA9"/>
    <w:rsid w:val="00391282"/>
    <w:rsid w:val="0039174F"/>
    <w:rsid w:val="00391A5A"/>
    <w:rsid w:val="00391C81"/>
    <w:rsid w:val="00392741"/>
    <w:rsid w:val="00393097"/>
    <w:rsid w:val="0039314D"/>
    <w:rsid w:val="003932C0"/>
    <w:rsid w:val="00393B6B"/>
    <w:rsid w:val="0039417C"/>
    <w:rsid w:val="00394ABE"/>
    <w:rsid w:val="00395157"/>
    <w:rsid w:val="00396498"/>
    <w:rsid w:val="00397B72"/>
    <w:rsid w:val="003A0CFC"/>
    <w:rsid w:val="003A1122"/>
    <w:rsid w:val="003A12D4"/>
    <w:rsid w:val="003A17C6"/>
    <w:rsid w:val="003A1C3E"/>
    <w:rsid w:val="003A1D61"/>
    <w:rsid w:val="003A1F75"/>
    <w:rsid w:val="003A2312"/>
    <w:rsid w:val="003A2565"/>
    <w:rsid w:val="003A3723"/>
    <w:rsid w:val="003A3CCB"/>
    <w:rsid w:val="003A3FC6"/>
    <w:rsid w:val="003A4CD3"/>
    <w:rsid w:val="003A51A7"/>
    <w:rsid w:val="003A55E3"/>
    <w:rsid w:val="003A5682"/>
    <w:rsid w:val="003A5B99"/>
    <w:rsid w:val="003A5FB3"/>
    <w:rsid w:val="003A6340"/>
    <w:rsid w:val="003A6434"/>
    <w:rsid w:val="003A685B"/>
    <w:rsid w:val="003A7106"/>
    <w:rsid w:val="003A7719"/>
    <w:rsid w:val="003A78D1"/>
    <w:rsid w:val="003B00F0"/>
    <w:rsid w:val="003B14C7"/>
    <w:rsid w:val="003B155F"/>
    <w:rsid w:val="003B1644"/>
    <w:rsid w:val="003B17A8"/>
    <w:rsid w:val="003B277A"/>
    <w:rsid w:val="003B2C24"/>
    <w:rsid w:val="003B2C97"/>
    <w:rsid w:val="003B2D05"/>
    <w:rsid w:val="003B310E"/>
    <w:rsid w:val="003B32BF"/>
    <w:rsid w:val="003B3613"/>
    <w:rsid w:val="003B391D"/>
    <w:rsid w:val="003B4EC9"/>
    <w:rsid w:val="003B4FCD"/>
    <w:rsid w:val="003B5539"/>
    <w:rsid w:val="003B5C41"/>
    <w:rsid w:val="003B5F1D"/>
    <w:rsid w:val="003B6026"/>
    <w:rsid w:val="003B7135"/>
    <w:rsid w:val="003B737C"/>
    <w:rsid w:val="003B77D4"/>
    <w:rsid w:val="003B7AE9"/>
    <w:rsid w:val="003C0164"/>
    <w:rsid w:val="003C02FE"/>
    <w:rsid w:val="003C04BE"/>
    <w:rsid w:val="003C04E5"/>
    <w:rsid w:val="003C0FCB"/>
    <w:rsid w:val="003C126B"/>
    <w:rsid w:val="003C1B76"/>
    <w:rsid w:val="003C220B"/>
    <w:rsid w:val="003C2F35"/>
    <w:rsid w:val="003C3155"/>
    <w:rsid w:val="003C3589"/>
    <w:rsid w:val="003C3647"/>
    <w:rsid w:val="003C3900"/>
    <w:rsid w:val="003C3D63"/>
    <w:rsid w:val="003C3E42"/>
    <w:rsid w:val="003C3EAC"/>
    <w:rsid w:val="003C4203"/>
    <w:rsid w:val="003C505E"/>
    <w:rsid w:val="003C546F"/>
    <w:rsid w:val="003C55B5"/>
    <w:rsid w:val="003C63F1"/>
    <w:rsid w:val="003C67A6"/>
    <w:rsid w:val="003C6D45"/>
    <w:rsid w:val="003C70B7"/>
    <w:rsid w:val="003C71BE"/>
    <w:rsid w:val="003D0672"/>
    <w:rsid w:val="003D07A2"/>
    <w:rsid w:val="003D0AE5"/>
    <w:rsid w:val="003D1264"/>
    <w:rsid w:val="003D1371"/>
    <w:rsid w:val="003D1631"/>
    <w:rsid w:val="003D233F"/>
    <w:rsid w:val="003D299C"/>
    <w:rsid w:val="003D2BE2"/>
    <w:rsid w:val="003D2BEC"/>
    <w:rsid w:val="003D30F4"/>
    <w:rsid w:val="003D35B6"/>
    <w:rsid w:val="003D35E1"/>
    <w:rsid w:val="003D396A"/>
    <w:rsid w:val="003D3F3A"/>
    <w:rsid w:val="003D4F7D"/>
    <w:rsid w:val="003D633D"/>
    <w:rsid w:val="003D648D"/>
    <w:rsid w:val="003D6691"/>
    <w:rsid w:val="003D6A69"/>
    <w:rsid w:val="003E001D"/>
    <w:rsid w:val="003E21C7"/>
    <w:rsid w:val="003E22AC"/>
    <w:rsid w:val="003E2B49"/>
    <w:rsid w:val="003E3106"/>
    <w:rsid w:val="003E350A"/>
    <w:rsid w:val="003E3598"/>
    <w:rsid w:val="003E3AA2"/>
    <w:rsid w:val="003E4372"/>
    <w:rsid w:val="003E4935"/>
    <w:rsid w:val="003E4E08"/>
    <w:rsid w:val="003E56FF"/>
    <w:rsid w:val="003E5FDB"/>
    <w:rsid w:val="003E6CBB"/>
    <w:rsid w:val="003E7009"/>
    <w:rsid w:val="003E7520"/>
    <w:rsid w:val="003E756C"/>
    <w:rsid w:val="003E7BE1"/>
    <w:rsid w:val="003F023B"/>
    <w:rsid w:val="003F13EB"/>
    <w:rsid w:val="003F166B"/>
    <w:rsid w:val="003F1BEB"/>
    <w:rsid w:val="003F298C"/>
    <w:rsid w:val="003F2994"/>
    <w:rsid w:val="003F2EB4"/>
    <w:rsid w:val="003F3421"/>
    <w:rsid w:val="003F34DC"/>
    <w:rsid w:val="003F388A"/>
    <w:rsid w:val="003F3F21"/>
    <w:rsid w:val="003F4B8D"/>
    <w:rsid w:val="003F4ED5"/>
    <w:rsid w:val="003F5AF8"/>
    <w:rsid w:val="003F5EA9"/>
    <w:rsid w:val="003F602A"/>
    <w:rsid w:val="003F6AC8"/>
    <w:rsid w:val="003F711C"/>
    <w:rsid w:val="003F7368"/>
    <w:rsid w:val="003F78F7"/>
    <w:rsid w:val="003F7A89"/>
    <w:rsid w:val="003F7AE0"/>
    <w:rsid w:val="00400470"/>
    <w:rsid w:val="00400473"/>
    <w:rsid w:val="004004D6"/>
    <w:rsid w:val="0040061F"/>
    <w:rsid w:val="00400820"/>
    <w:rsid w:val="00400BCA"/>
    <w:rsid w:val="00400EE2"/>
    <w:rsid w:val="00401266"/>
    <w:rsid w:val="00402DA3"/>
    <w:rsid w:val="004032BB"/>
    <w:rsid w:val="004034F8"/>
    <w:rsid w:val="004035B9"/>
    <w:rsid w:val="004038A0"/>
    <w:rsid w:val="00404144"/>
    <w:rsid w:val="00404171"/>
    <w:rsid w:val="00404808"/>
    <w:rsid w:val="00405D6C"/>
    <w:rsid w:val="0040624F"/>
    <w:rsid w:val="0040625B"/>
    <w:rsid w:val="00406A21"/>
    <w:rsid w:val="00407A52"/>
    <w:rsid w:val="00407B52"/>
    <w:rsid w:val="00407E43"/>
    <w:rsid w:val="004103DF"/>
    <w:rsid w:val="0041059B"/>
    <w:rsid w:val="00410897"/>
    <w:rsid w:val="00410DAC"/>
    <w:rsid w:val="004116B7"/>
    <w:rsid w:val="0041180A"/>
    <w:rsid w:val="00411871"/>
    <w:rsid w:val="00411889"/>
    <w:rsid w:val="0041195E"/>
    <w:rsid w:val="00412B98"/>
    <w:rsid w:val="0041310C"/>
    <w:rsid w:val="004132BA"/>
    <w:rsid w:val="00413499"/>
    <w:rsid w:val="004136C3"/>
    <w:rsid w:val="00413BF1"/>
    <w:rsid w:val="00414112"/>
    <w:rsid w:val="00414A22"/>
    <w:rsid w:val="00414D44"/>
    <w:rsid w:val="00414DB7"/>
    <w:rsid w:val="00415206"/>
    <w:rsid w:val="00415C7F"/>
    <w:rsid w:val="004160AE"/>
    <w:rsid w:val="00416559"/>
    <w:rsid w:val="00417F89"/>
    <w:rsid w:val="00420FF4"/>
    <w:rsid w:val="00421DA8"/>
    <w:rsid w:val="00422117"/>
    <w:rsid w:val="004221AA"/>
    <w:rsid w:val="00422578"/>
    <w:rsid w:val="00423F21"/>
    <w:rsid w:val="0042402B"/>
    <w:rsid w:val="00424CBA"/>
    <w:rsid w:val="00425165"/>
    <w:rsid w:val="00425ABB"/>
    <w:rsid w:val="0042620A"/>
    <w:rsid w:val="00426249"/>
    <w:rsid w:val="00426621"/>
    <w:rsid w:val="00426652"/>
    <w:rsid w:val="004266AC"/>
    <w:rsid w:val="004276E3"/>
    <w:rsid w:val="004279E8"/>
    <w:rsid w:val="00427B3C"/>
    <w:rsid w:val="0043014E"/>
    <w:rsid w:val="0043049C"/>
    <w:rsid w:val="004307C4"/>
    <w:rsid w:val="00430AA9"/>
    <w:rsid w:val="00430ACE"/>
    <w:rsid w:val="00430C70"/>
    <w:rsid w:val="00430CF7"/>
    <w:rsid w:val="004312FF"/>
    <w:rsid w:val="0043132C"/>
    <w:rsid w:val="0043140E"/>
    <w:rsid w:val="00431F24"/>
    <w:rsid w:val="004322E8"/>
    <w:rsid w:val="004323C5"/>
    <w:rsid w:val="00432E5B"/>
    <w:rsid w:val="00433B16"/>
    <w:rsid w:val="00434CF7"/>
    <w:rsid w:val="00435028"/>
    <w:rsid w:val="00435C67"/>
    <w:rsid w:val="004360FD"/>
    <w:rsid w:val="00436289"/>
    <w:rsid w:val="0043689F"/>
    <w:rsid w:val="0043690E"/>
    <w:rsid w:val="0043727A"/>
    <w:rsid w:val="00437A6E"/>
    <w:rsid w:val="00440D4C"/>
    <w:rsid w:val="004415DE"/>
    <w:rsid w:val="0044204D"/>
    <w:rsid w:val="004426F5"/>
    <w:rsid w:val="00443621"/>
    <w:rsid w:val="00443BF2"/>
    <w:rsid w:val="00443F3A"/>
    <w:rsid w:val="00444CE9"/>
    <w:rsid w:val="0044527C"/>
    <w:rsid w:val="0044534A"/>
    <w:rsid w:val="00445570"/>
    <w:rsid w:val="00446456"/>
    <w:rsid w:val="00447C08"/>
    <w:rsid w:val="00447FBD"/>
    <w:rsid w:val="0045002C"/>
    <w:rsid w:val="004502E3"/>
    <w:rsid w:val="0045034D"/>
    <w:rsid w:val="004506FD"/>
    <w:rsid w:val="00450771"/>
    <w:rsid w:val="00451085"/>
    <w:rsid w:val="0045173D"/>
    <w:rsid w:val="00451AAC"/>
    <w:rsid w:val="00451D0E"/>
    <w:rsid w:val="004521E4"/>
    <w:rsid w:val="00452499"/>
    <w:rsid w:val="004531A4"/>
    <w:rsid w:val="00453FD5"/>
    <w:rsid w:val="00455C54"/>
    <w:rsid w:val="00455E10"/>
    <w:rsid w:val="0045632A"/>
    <w:rsid w:val="00456772"/>
    <w:rsid w:val="00457474"/>
    <w:rsid w:val="0045782C"/>
    <w:rsid w:val="00457CB0"/>
    <w:rsid w:val="00460654"/>
    <w:rsid w:val="00461EEC"/>
    <w:rsid w:val="00462363"/>
    <w:rsid w:val="00462C53"/>
    <w:rsid w:val="00463070"/>
    <w:rsid w:val="0046310F"/>
    <w:rsid w:val="00463BED"/>
    <w:rsid w:val="0046425F"/>
    <w:rsid w:val="00464573"/>
    <w:rsid w:val="004647B9"/>
    <w:rsid w:val="00464EA0"/>
    <w:rsid w:val="00464F93"/>
    <w:rsid w:val="00465625"/>
    <w:rsid w:val="00466276"/>
    <w:rsid w:val="00466926"/>
    <w:rsid w:val="00466D94"/>
    <w:rsid w:val="00467123"/>
    <w:rsid w:val="004674AC"/>
    <w:rsid w:val="004674DE"/>
    <w:rsid w:val="0047008E"/>
    <w:rsid w:val="0047020D"/>
    <w:rsid w:val="004707D0"/>
    <w:rsid w:val="00471CCB"/>
    <w:rsid w:val="0047280D"/>
    <w:rsid w:val="004729F9"/>
    <w:rsid w:val="00472EF2"/>
    <w:rsid w:val="00473118"/>
    <w:rsid w:val="00474FB8"/>
    <w:rsid w:val="004752CA"/>
    <w:rsid w:val="00475626"/>
    <w:rsid w:val="004759B0"/>
    <w:rsid w:val="00475A11"/>
    <w:rsid w:val="00476056"/>
    <w:rsid w:val="0047614D"/>
    <w:rsid w:val="00476154"/>
    <w:rsid w:val="00476162"/>
    <w:rsid w:val="0047718F"/>
    <w:rsid w:val="00477ADB"/>
    <w:rsid w:val="00480984"/>
    <w:rsid w:val="004811C5"/>
    <w:rsid w:val="00481962"/>
    <w:rsid w:val="00481B4B"/>
    <w:rsid w:val="00482418"/>
    <w:rsid w:val="004827F0"/>
    <w:rsid w:val="00482C94"/>
    <w:rsid w:val="00483BBB"/>
    <w:rsid w:val="004845F6"/>
    <w:rsid w:val="00484A49"/>
    <w:rsid w:val="00485347"/>
    <w:rsid w:val="00485589"/>
    <w:rsid w:val="00485983"/>
    <w:rsid w:val="004861BB"/>
    <w:rsid w:val="004865DE"/>
    <w:rsid w:val="004869BD"/>
    <w:rsid w:val="00486E88"/>
    <w:rsid w:val="00486F5F"/>
    <w:rsid w:val="004870B1"/>
    <w:rsid w:val="004872D1"/>
    <w:rsid w:val="004876C2"/>
    <w:rsid w:val="00487BBC"/>
    <w:rsid w:val="0049071C"/>
    <w:rsid w:val="00491A07"/>
    <w:rsid w:val="00491B15"/>
    <w:rsid w:val="00491B4F"/>
    <w:rsid w:val="004925D8"/>
    <w:rsid w:val="00492725"/>
    <w:rsid w:val="00493145"/>
    <w:rsid w:val="004938C2"/>
    <w:rsid w:val="00493C95"/>
    <w:rsid w:val="004940DF"/>
    <w:rsid w:val="00494BD1"/>
    <w:rsid w:val="00494F3F"/>
    <w:rsid w:val="00495F84"/>
    <w:rsid w:val="00496177"/>
    <w:rsid w:val="004965AD"/>
    <w:rsid w:val="00496A0B"/>
    <w:rsid w:val="00496D80"/>
    <w:rsid w:val="00496EF3"/>
    <w:rsid w:val="00497400"/>
    <w:rsid w:val="0049767E"/>
    <w:rsid w:val="004A1412"/>
    <w:rsid w:val="004A1730"/>
    <w:rsid w:val="004A1774"/>
    <w:rsid w:val="004A198B"/>
    <w:rsid w:val="004A1CDC"/>
    <w:rsid w:val="004A22FC"/>
    <w:rsid w:val="004A3A28"/>
    <w:rsid w:val="004A400B"/>
    <w:rsid w:val="004A41FC"/>
    <w:rsid w:val="004A4E27"/>
    <w:rsid w:val="004A5163"/>
    <w:rsid w:val="004A5376"/>
    <w:rsid w:val="004A58FE"/>
    <w:rsid w:val="004A5E68"/>
    <w:rsid w:val="004A60AC"/>
    <w:rsid w:val="004A61CB"/>
    <w:rsid w:val="004A65E8"/>
    <w:rsid w:val="004A6930"/>
    <w:rsid w:val="004A7D7E"/>
    <w:rsid w:val="004B0040"/>
    <w:rsid w:val="004B0574"/>
    <w:rsid w:val="004B0697"/>
    <w:rsid w:val="004B0908"/>
    <w:rsid w:val="004B1706"/>
    <w:rsid w:val="004B1A96"/>
    <w:rsid w:val="004B29E8"/>
    <w:rsid w:val="004B2A53"/>
    <w:rsid w:val="004B2C1E"/>
    <w:rsid w:val="004B2C2C"/>
    <w:rsid w:val="004B3638"/>
    <w:rsid w:val="004B39CA"/>
    <w:rsid w:val="004B4AD2"/>
    <w:rsid w:val="004B523E"/>
    <w:rsid w:val="004B525B"/>
    <w:rsid w:val="004B6560"/>
    <w:rsid w:val="004B67F6"/>
    <w:rsid w:val="004B7BD0"/>
    <w:rsid w:val="004C015D"/>
    <w:rsid w:val="004C0198"/>
    <w:rsid w:val="004C05BE"/>
    <w:rsid w:val="004C1298"/>
    <w:rsid w:val="004C1584"/>
    <w:rsid w:val="004C1DC1"/>
    <w:rsid w:val="004C2556"/>
    <w:rsid w:val="004C263A"/>
    <w:rsid w:val="004C264B"/>
    <w:rsid w:val="004C368A"/>
    <w:rsid w:val="004C388B"/>
    <w:rsid w:val="004C3B00"/>
    <w:rsid w:val="004C4323"/>
    <w:rsid w:val="004C49C3"/>
    <w:rsid w:val="004C4A5F"/>
    <w:rsid w:val="004C4BBE"/>
    <w:rsid w:val="004C509F"/>
    <w:rsid w:val="004C5A46"/>
    <w:rsid w:val="004C6BA6"/>
    <w:rsid w:val="004C6C6E"/>
    <w:rsid w:val="004C6D74"/>
    <w:rsid w:val="004C6E4D"/>
    <w:rsid w:val="004C70DD"/>
    <w:rsid w:val="004C7E9E"/>
    <w:rsid w:val="004D0073"/>
    <w:rsid w:val="004D07D0"/>
    <w:rsid w:val="004D0FB1"/>
    <w:rsid w:val="004D20E1"/>
    <w:rsid w:val="004D297F"/>
    <w:rsid w:val="004D2A16"/>
    <w:rsid w:val="004D2D89"/>
    <w:rsid w:val="004D2F6F"/>
    <w:rsid w:val="004D3590"/>
    <w:rsid w:val="004D3912"/>
    <w:rsid w:val="004D457A"/>
    <w:rsid w:val="004D5138"/>
    <w:rsid w:val="004D5498"/>
    <w:rsid w:val="004D5952"/>
    <w:rsid w:val="004D5F41"/>
    <w:rsid w:val="004D69B3"/>
    <w:rsid w:val="004D72C8"/>
    <w:rsid w:val="004D7ED8"/>
    <w:rsid w:val="004D7FF9"/>
    <w:rsid w:val="004E0A99"/>
    <w:rsid w:val="004E0D15"/>
    <w:rsid w:val="004E19EF"/>
    <w:rsid w:val="004E1F3F"/>
    <w:rsid w:val="004E207E"/>
    <w:rsid w:val="004E3B99"/>
    <w:rsid w:val="004E48AA"/>
    <w:rsid w:val="004E4968"/>
    <w:rsid w:val="004E51AC"/>
    <w:rsid w:val="004E57FC"/>
    <w:rsid w:val="004E5905"/>
    <w:rsid w:val="004E6228"/>
    <w:rsid w:val="004E672F"/>
    <w:rsid w:val="004E6C84"/>
    <w:rsid w:val="004E7C5C"/>
    <w:rsid w:val="004F016B"/>
    <w:rsid w:val="004F0A8C"/>
    <w:rsid w:val="004F1646"/>
    <w:rsid w:val="004F2ADB"/>
    <w:rsid w:val="004F3087"/>
    <w:rsid w:val="004F3919"/>
    <w:rsid w:val="004F3A8D"/>
    <w:rsid w:val="004F4124"/>
    <w:rsid w:val="004F4502"/>
    <w:rsid w:val="004F498B"/>
    <w:rsid w:val="004F4AD2"/>
    <w:rsid w:val="004F522F"/>
    <w:rsid w:val="004F6292"/>
    <w:rsid w:val="004F67BF"/>
    <w:rsid w:val="0050001D"/>
    <w:rsid w:val="00500335"/>
    <w:rsid w:val="005009B4"/>
    <w:rsid w:val="005009E9"/>
    <w:rsid w:val="00501475"/>
    <w:rsid w:val="0050155E"/>
    <w:rsid w:val="0050299A"/>
    <w:rsid w:val="005036E7"/>
    <w:rsid w:val="00503AC9"/>
    <w:rsid w:val="0050417B"/>
    <w:rsid w:val="00504944"/>
    <w:rsid w:val="00504F66"/>
    <w:rsid w:val="0050527B"/>
    <w:rsid w:val="0050583E"/>
    <w:rsid w:val="00505A5A"/>
    <w:rsid w:val="00505CB6"/>
    <w:rsid w:val="00505CF0"/>
    <w:rsid w:val="00506D1A"/>
    <w:rsid w:val="00507099"/>
    <w:rsid w:val="00507206"/>
    <w:rsid w:val="00507845"/>
    <w:rsid w:val="00507A7F"/>
    <w:rsid w:val="00510213"/>
    <w:rsid w:val="005117DF"/>
    <w:rsid w:val="005120A2"/>
    <w:rsid w:val="005124E6"/>
    <w:rsid w:val="00512581"/>
    <w:rsid w:val="00512E65"/>
    <w:rsid w:val="00512F3F"/>
    <w:rsid w:val="005131F0"/>
    <w:rsid w:val="00513E9D"/>
    <w:rsid w:val="00514600"/>
    <w:rsid w:val="00514687"/>
    <w:rsid w:val="005147AB"/>
    <w:rsid w:val="00514BE7"/>
    <w:rsid w:val="0051537C"/>
    <w:rsid w:val="005155A1"/>
    <w:rsid w:val="0051635C"/>
    <w:rsid w:val="00516720"/>
    <w:rsid w:val="00516967"/>
    <w:rsid w:val="005170B8"/>
    <w:rsid w:val="0051754D"/>
    <w:rsid w:val="00517C49"/>
    <w:rsid w:val="005207A0"/>
    <w:rsid w:val="00520A07"/>
    <w:rsid w:val="00520C71"/>
    <w:rsid w:val="0052179A"/>
    <w:rsid w:val="00522050"/>
    <w:rsid w:val="00522426"/>
    <w:rsid w:val="005225ED"/>
    <w:rsid w:val="00522B12"/>
    <w:rsid w:val="00522B6E"/>
    <w:rsid w:val="00523613"/>
    <w:rsid w:val="005247AC"/>
    <w:rsid w:val="005247FE"/>
    <w:rsid w:val="00524811"/>
    <w:rsid w:val="00524F6A"/>
    <w:rsid w:val="00525BDE"/>
    <w:rsid w:val="005264A1"/>
    <w:rsid w:val="00526C48"/>
    <w:rsid w:val="00526E04"/>
    <w:rsid w:val="00526E0E"/>
    <w:rsid w:val="005273F1"/>
    <w:rsid w:val="0052740B"/>
    <w:rsid w:val="0052772E"/>
    <w:rsid w:val="00527BE0"/>
    <w:rsid w:val="00527EB1"/>
    <w:rsid w:val="0053045F"/>
    <w:rsid w:val="00530596"/>
    <w:rsid w:val="00530D0F"/>
    <w:rsid w:val="00531359"/>
    <w:rsid w:val="00532004"/>
    <w:rsid w:val="005329EE"/>
    <w:rsid w:val="00533826"/>
    <w:rsid w:val="00533E52"/>
    <w:rsid w:val="00533F49"/>
    <w:rsid w:val="0053403C"/>
    <w:rsid w:val="0053493C"/>
    <w:rsid w:val="00535C5C"/>
    <w:rsid w:val="00535D98"/>
    <w:rsid w:val="00536BA6"/>
    <w:rsid w:val="005405F5"/>
    <w:rsid w:val="00541065"/>
    <w:rsid w:val="00541555"/>
    <w:rsid w:val="00541C85"/>
    <w:rsid w:val="00541D03"/>
    <w:rsid w:val="00542C62"/>
    <w:rsid w:val="00542D8F"/>
    <w:rsid w:val="0054338F"/>
    <w:rsid w:val="005434A5"/>
    <w:rsid w:val="00543BE8"/>
    <w:rsid w:val="005440A6"/>
    <w:rsid w:val="005446FD"/>
    <w:rsid w:val="00544E55"/>
    <w:rsid w:val="0054508C"/>
    <w:rsid w:val="00545710"/>
    <w:rsid w:val="005461D2"/>
    <w:rsid w:val="005465CB"/>
    <w:rsid w:val="0054660E"/>
    <w:rsid w:val="00546A37"/>
    <w:rsid w:val="00546B9E"/>
    <w:rsid w:val="0054761E"/>
    <w:rsid w:val="005477E8"/>
    <w:rsid w:val="005479CD"/>
    <w:rsid w:val="0055048D"/>
    <w:rsid w:val="005505AE"/>
    <w:rsid w:val="00550773"/>
    <w:rsid w:val="0055112B"/>
    <w:rsid w:val="00553252"/>
    <w:rsid w:val="0055379C"/>
    <w:rsid w:val="0055515E"/>
    <w:rsid w:val="00555AEC"/>
    <w:rsid w:val="00556ABF"/>
    <w:rsid w:val="00556F42"/>
    <w:rsid w:val="00556F84"/>
    <w:rsid w:val="0055706E"/>
    <w:rsid w:val="00557251"/>
    <w:rsid w:val="00560819"/>
    <w:rsid w:val="00561A13"/>
    <w:rsid w:val="00561F32"/>
    <w:rsid w:val="00561F96"/>
    <w:rsid w:val="00561FFD"/>
    <w:rsid w:val="0056209A"/>
    <w:rsid w:val="0056294C"/>
    <w:rsid w:val="00562EEC"/>
    <w:rsid w:val="00562FF7"/>
    <w:rsid w:val="00563000"/>
    <w:rsid w:val="00563701"/>
    <w:rsid w:val="005647BC"/>
    <w:rsid w:val="00564DDD"/>
    <w:rsid w:val="00565056"/>
    <w:rsid w:val="00565532"/>
    <w:rsid w:val="00565AC2"/>
    <w:rsid w:val="005660AD"/>
    <w:rsid w:val="005675A1"/>
    <w:rsid w:val="005676F4"/>
    <w:rsid w:val="00567AFF"/>
    <w:rsid w:val="00567EF3"/>
    <w:rsid w:val="00570031"/>
    <w:rsid w:val="00570FA0"/>
    <w:rsid w:val="00571167"/>
    <w:rsid w:val="00571ACA"/>
    <w:rsid w:val="0057244D"/>
    <w:rsid w:val="005725DE"/>
    <w:rsid w:val="00572725"/>
    <w:rsid w:val="005736DE"/>
    <w:rsid w:val="00573DD2"/>
    <w:rsid w:val="005745B5"/>
    <w:rsid w:val="00574A2A"/>
    <w:rsid w:val="005754BC"/>
    <w:rsid w:val="0057575C"/>
    <w:rsid w:val="005757D8"/>
    <w:rsid w:val="005759E6"/>
    <w:rsid w:val="00576074"/>
    <w:rsid w:val="005760BD"/>
    <w:rsid w:val="005773E9"/>
    <w:rsid w:val="0057763A"/>
    <w:rsid w:val="0058055B"/>
    <w:rsid w:val="005809A4"/>
    <w:rsid w:val="00581A55"/>
    <w:rsid w:val="00581F43"/>
    <w:rsid w:val="005827A4"/>
    <w:rsid w:val="00583765"/>
    <w:rsid w:val="00584E69"/>
    <w:rsid w:val="005853BD"/>
    <w:rsid w:val="00585554"/>
    <w:rsid w:val="00585E8B"/>
    <w:rsid w:val="00586459"/>
    <w:rsid w:val="00586908"/>
    <w:rsid w:val="00587149"/>
    <w:rsid w:val="00587C24"/>
    <w:rsid w:val="00590128"/>
    <w:rsid w:val="00590A52"/>
    <w:rsid w:val="00590D4A"/>
    <w:rsid w:val="00590E44"/>
    <w:rsid w:val="00591529"/>
    <w:rsid w:val="005917E7"/>
    <w:rsid w:val="00591804"/>
    <w:rsid w:val="005919D4"/>
    <w:rsid w:val="00592A59"/>
    <w:rsid w:val="00593328"/>
    <w:rsid w:val="00593A06"/>
    <w:rsid w:val="00593FAD"/>
    <w:rsid w:val="005940B8"/>
    <w:rsid w:val="00594137"/>
    <w:rsid w:val="005943D0"/>
    <w:rsid w:val="0059500A"/>
    <w:rsid w:val="0059518D"/>
    <w:rsid w:val="0059590A"/>
    <w:rsid w:val="00595E4C"/>
    <w:rsid w:val="00596055"/>
    <w:rsid w:val="00596465"/>
    <w:rsid w:val="00596F28"/>
    <w:rsid w:val="00597134"/>
    <w:rsid w:val="005976BB"/>
    <w:rsid w:val="00597853"/>
    <w:rsid w:val="00597BB6"/>
    <w:rsid w:val="00597C9A"/>
    <w:rsid w:val="00597F85"/>
    <w:rsid w:val="005A085D"/>
    <w:rsid w:val="005A0CC3"/>
    <w:rsid w:val="005A0D0D"/>
    <w:rsid w:val="005A13DE"/>
    <w:rsid w:val="005A261F"/>
    <w:rsid w:val="005A262F"/>
    <w:rsid w:val="005A2C87"/>
    <w:rsid w:val="005A2F06"/>
    <w:rsid w:val="005A35E7"/>
    <w:rsid w:val="005A4078"/>
    <w:rsid w:val="005A42D7"/>
    <w:rsid w:val="005A463F"/>
    <w:rsid w:val="005A49F8"/>
    <w:rsid w:val="005A4A8E"/>
    <w:rsid w:val="005A4D57"/>
    <w:rsid w:val="005A4D94"/>
    <w:rsid w:val="005A5087"/>
    <w:rsid w:val="005A5212"/>
    <w:rsid w:val="005A63E9"/>
    <w:rsid w:val="005A644B"/>
    <w:rsid w:val="005A67F3"/>
    <w:rsid w:val="005A74DA"/>
    <w:rsid w:val="005A7BBA"/>
    <w:rsid w:val="005B0059"/>
    <w:rsid w:val="005B0497"/>
    <w:rsid w:val="005B0768"/>
    <w:rsid w:val="005B076A"/>
    <w:rsid w:val="005B0BF9"/>
    <w:rsid w:val="005B0F8E"/>
    <w:rsid w:val="005B12D0"/>
    <w:rsid w:val="005B2378"/>
    <w:rsid w:val="005B28E7"/>
    <w:rsid w:val="005B2F03"/>
    <w:rsid w:val="005B3147"/>
    <w:rsid w:val="005B3695"/>
    <w:rsid w:val="005B3DC7"/>
    <w:rsid w:val="005B40FD"/>
    <w:rsid w:val="005B4573"/>
    <w:rsid w:val="005B51F4"/>
    <w:rsid w:val="005B529A"/>
    <w:rsid w:val="005B64EB"/>
    <w:rsid w:val="005B6DE8"/>
    <w:rsid w:val="005B6FA7"/>
    <w:rsid w:val="005B706B"/>
    <w:rsid w:val="005B72BF"/>
    <w:rsid w:val="005B7558"/>
    <w:rsid w:val="005C0451"/>
    <w:rsid w:val="005C09AF"/>
    <w:rsid w:val="005C0D6B"/>
    <w:rsid w:val="005C155A"/>
    <w:rsid w:val="005C1B19"/>
    <w:rsid w:val="005C1B4A"/>
    <w:rsid w:val="005C209F"/>
    <w:rsid w:val="005C222F"/>
    <w:rsid w:val="005C2476"/>
    <w:rsid w:val="005C2744"/>
    <w:rsid w:val="005C2887"/>
    <w:rsid w:val="005C29FB"/>
    <w:rsid w:val="005C2F60"/>
    <w:rsid w:val="005C375C"/>
    <w:rsid w:val="005C3A72"/>
    <w:rsid w:val="005C479A"/>
    <w:rsid w:val="005C481A"/>
    <w:rsid w:val="005C4AD8"/>
    <w:rsid w:val="005C536C"/>
    <w:rsid w:val="005C5375"/>
    <w:rsid w:val="005C6F41"/>
    <w:rsid w:val="005C7B65"/>
    <w:rsid w:val="005D0168"/>
    <w:rsid w:val="005D0510"/>
    <w:rsid w:val="005D0D82"/>
    <w:rsid w:val="005D0EC4"/>
    <w:rsid w:val="005D1134"/>
    <w:rsid w:val="005D1440"/>
    <w:rsid w:val="005D15E7"/>
    <w:rsid w:val="005D1630"/>
    <w:rsid w:val="005D166C"/>
    <w:rsid w:val="005D1803"/>
    <w:rsid w:val="005D2771"/>
    <w:rsid w:val="005D28C9"/>
    <w:rsid w:val="005D2EFF"/>
    <w:rsid w:val="005D348A"/>
    <w:rsid w:val="005D3F41"/>
    <w:rsid w:val="005D56C8"/>
    <w:rsid w:val="005D58F9"/>
    <w:rsid w:val="005D5ABD"/>
    <w:rsid w:val="005D5CE0"/>
    <w:rsid w:val="005D5F94"/>
    <w:rsid w:val="005D62A7"/>
    <w:rsid w:val="005D68F9"/>
    <w:rsid w:val="005D6E63"/>
    <w:rsid w:val="005D7020"/>
    <w:rsid w:val="005D7085"/>
    <w:rsid w:val="005D7638"/>
    <w:rsid w:val="005E04DD"/>
    <w:rsid w:val="005E082B"/>
    <w:rsid w:val="005E0880"/>
    <w:rsid w:val="005E17D3"/>
    <w:rsid w:val="005E1A92"/>
    <w:rsid w:val="005E21CB"/>
    <w:rsid w:val="005E22F0"/>
    <w:rsid w:val="005E32D8"/>
    <w:rsid w:val="005E4073"/>
    <w:rsid w:val="005E447C"/>
    <w:rsid w:val="005E4596"/>
    <w:rsid w:val="005E48C2"/>
    <w:rsid w:val="005E50C9"/>
    <w:rsid w:val="005E6017"/>
    <w:rsid w:val="005E6089"/>
    <w:rsid w:val="005E6745"/>
    <w:rsid w:val="005E6948"/>
    <w:rsid w:val="005E717F"/>
    <w:rsid w:val="005E73C6"/>
    <w:rsid w:val="005E7D73"/>
    <w:rsid w:val="005F0682"/>
    <w:rsid w:val="005F0AFA"/>
    <w:rsid w:val="005F0BD7"/>
    <w:rsid w:val="005F0C2A"/>
    <w:rsid w:val="005F0D69"/>
    <w:rsid w:val="005F1380"/>
    <w:rsid w:val="005F13B6"/>
    <w:rsid w:val="005F15B7"/>
    <w:rsid w:val="005F1660"/>
    <w:rsid w:val="005F19DD"/>
    <w:rsid w:val="005F1C92"/>
    <w:rsid w:val="005F285B"/>
    <w:rsid w:val="005F2953"/>
    <w:rsid w:val="005F576E"/>
    <w:rsid w:val="005F58E1"/>
    <w:rsid w:val="005F6168"/>
    <w:rsid w:val="005F6550"/>
    <w:rsid w:val="005F701F"/>
    <w:rsid w:val="00600DD7"/>
    <w:rsid w:val="006017A5"/>
    <w:rsid w:val="006019A4"/>
    <w:rsid w:val="00601EF8"/>
    <w:rsid w:val="0060206D"/>
    <w:rsid w:val="00602247"/>
    <w:rsid w:val="006025D3"/>
    <w:rsid w:val="00602C24"/>
    <w:rsid w:val="00602DA3"/>
    <w:rsid w:val="00602DC6"/>
    <w:rsid w:val="00603801"/>
    <w:rsid w:val="006039EB"/>
    <w:rsid w:val="00605286"/>
    <w:rsid w:val="0060543D"/>
    <w:rsid w:val="00605B99"/>
    <w:rsid w:val="00606008"/>
    <w:rsid w:val="00606330"/>
    <w:rsid w:val="0060639F"/>
    <w:rsid w:val="00607FE6"/>
    <w:rsid w:val="00610147"/>
    <w:rsid w:val="006101EE"/>
    <w:rsid w:val="00610354"/>
    <w:rsid w:val="00611116"/>
    <w:rsid w:val="006113EC"/>
    <w:rsid w:val="0061218D"/>
    <w:rsid w:val="00612604"/>
    <w:rsid w:val="00613E68"/>
    <w:rsid w:val="00614A93"/>
    <w:rsid w:val="00614BB2"/>
    <w:rsid w:val="00615469"/>
    <w:rsid w:val="00615769"/>
    <w:rsid w:val="00615D8B"/>
    <w:rsid w:val="00615E27"/>
    <w:rsid w:val="0061618D"/>
    <w:rsid w:val="00616F93"/>
    <w:rsid w:val="00617082"/>
    <w:rsid w:val="006171E9"/>
    <w:rsid w:val="006179D2"/>
    <w:rsid w:val="00617DA5"/>
    <w:rsid w:val="006207AE"/>
    <w:rsid w:val="0062092D"/>
    <w:rsid w:val="00620CB0"/>
    <w:rsid w:val="006217D5"/>
    <w:rsid w:val="006218F3"/>
    <w:rsid w:val="006219D2"/>
    <w:rsid w:val="00622750"/>
    <w:rsid w:val="00622BA7"/>
    <w:rsid w:val="006247B7"/>
    <w:rsid w:val="00624CC7"/>
    <w:rsid w:val="00625311"/>
    <w:rsid w:val="006254F0"/>
    <w:rsid w:val="00625A32"/>
    <w:rsid w:val="0062612B"/>
    <w:rsid w:val="00626613"/>
    <w:rsid w:val="00626A97"/>
    <w:rsid w:val="0062753A"/>
    <w:rsid w:val="006279B8"/>
    <w:rsid w:val="006304E0"/>
    <w:rsid w:val="00631A89"/>
    <w:rsid w:val="006320B2"/>
    <w:rsid w:val="00632387"/>
    <w:rsid w:val="00632597"/>
    <w:rsid w:val="00633106"/>
    <w:rsid w:val="00633568"/>
    <w:rsid w:val="00633878"/>
    <w:rsid w:val="0063404F"/>
    <w:rsid w:val="00634134"/>
    <w:rsid w:val="0063489A"/>
    <w:rsid w:val="006352AD"/>
    <w:rsid w:val="00635FF1"/>
    <w:rsid w:val="0063749B"/>
    <w:rsid w:val="00640918"/>
    <w:rsid w:val="006415E2"/>
    <w:rsid w:val="0064286A"/>
    <w:rsid w:val="006429C6"/>
    <w:rsid w:val="006446FA"/>
    <w:rsid w:val="00644975"/>
    <w:rsid w:val="00644BD6"/>
    <w:rsid w:val="006456CE"/>
    <w:rsid w:val="00645B67"/>
    <w:rsid w:val="00645E0B"/>
    <w:rsid w:val="0064690C"/>
    <w:rsid w:val="006479DE"/>
    <w:rsid w:val="00647CE4"/>
    <w:rsid w:val="00650B49"/>
    <w:rsid w:val="006516F2"/>
    <w:rsid w:val="00651772"/>
    <w:rsid w:val="00652F6A"/>
    <w:rsid w:val="0065326A"/>
    <w:rsid w:val="00653545"/>
    <w:rsid w:val="006538EA"/>
    <w:rsid w:val="006543BB"/>
    <w:rsid w:val="00654502"/>
    <w:rsid w:val="00654EFF"/>
    <w:rsid w:val="006556F7"/>
    <w:rsid w:val="00655AC6"/>
    <w:rsid w:val="00656322"/>
    <w:rsid w:val="00656892"/>
    <w:rsid w:val="00656B57"/>
    <w:rsid w:val="00656DA9"/>
    <w:rsid w:val="006571B0"/>
    <w:rsid w:val="00657301"/>
    <w:rsid w:val="00657494"/>
    <w:rsid w:val="00660340"/>
    <w:rsid w:val="00660586"/>
    <w:rsid w:val="00662974"/>
    <w:rsid w:val="00663693"/>
    <w:rsid w:val="006637CB"/>
    <w:rsid w:val="00663A7A"/>
    <w:rsid w:val="00664BC8"/>
    <w:rsid w:val="00664E81"/>
    <w:rsid w:val="0066574B"/>
    <w:rsid w:val="00665A62"/>
    <w:rsid w:val="00665DF4"/>
    <w:rsid w:val="00666738"/>
    <w:rsid w:val="006667EC"/>
    <w:rsid w:val="0067071F"/>
    <w:rsid w:val="00670B4F"/>
    <w:rsid w:val="00670E13"/>
    <w:rsid w:val="00670F6B"/>
    <w:rsid w:val="0067140E"/>
    <w:rsid w:val="00671F4D"/>
    <w:rsid w:val="00672141"/>
    <w:rsid w:val="00672A2A"/>
    <w:rsid w:val="006735F7"/>
    <w:rsid w:val="00673D83"/>
    <w:rsid w:val="006744CC"/>
    <w:rsid w:val="00674905"/>
    <w:rsid w:val="00674A04"/>
    <w:rsid w:val="00674F22"/>
    <w:rsid w:val="00675405"/>
    <w:rsid w:val="0067541D"/>
    <w:rsid w:val="00675EA2"/>
    <w:rsid w:val="00675F7E"/>
    <w:rsid w:val="006760A7"/>
    <w:rsid w:val="0067617B"/>
    <w:rsid w:val="0067660B"/>
    <w:rsid w:val="00676AAA"/>
    <w:rsid w:val="00676B4A"/>
    <w:rsid w:val="006774EC"/>
    <w:rsid w:val="00677876"/>
    <w:rsid w:val="00677ED8"/>
    <w:rsid w:val="0068064E"/>
    <w:rsid w:val="0068066D"/>
    <w:rsid w:val="00680768"/>
    <w:rsid w:val="0068085A"/>
    <w:rsid w:val="00680ABB"/>
    <w:rsid w:val="0068103E"/>
    <w:rsid w:val="00681196"/>
    <w:rsid w:val="00681BE4"/>
    <w:rsid w:val="00681F0B"/>
    <w:rsid w:val="0068209A"/>
    <w:rsid w:val="00682375"/>
    <w:rsid w:val="006832A3"/>
    <w:rsid w:val="006837A9"/>
    <w:rsid w:val="00683AFE"/>
    <w:rsid w:val="006842BF"/>
    <w:rsid w:val="00684640"/>
    <w:rsid w:val="006851E9"/>
    <w:rsid w:val="0068566A"/>
    <w:rsid w:val="00685BB6"/>
    <w:rsid w:val="00685EF7"/>
    <w:rsid w:val="00686C89"/>
    <w:rsid w:val="00686DDE"/>
    <w:rsid w:val="0068775A"/>
    <w:rsid w:val="00690012"/>
    <w:rsid w:val="0069063D"/>
    <w:rsid w:val="00690B14"/>
    <w:rsid w:val="006916F6"/>
    <w:rsid w:val="00691848"/>
    <w:rsid w:val="00692320"/>
    <w:rsid w:val="0069315D"/>
    <w:rsid w:val="0069329D"/>
    <w:rsid w:val="00693717"/>
    <w:rsid w:val="006939BF"/>
    <w:rsid w:val="00693B6E"/>
    <w:rsid w:val="00693FCC"/>
    <w:rsid w:val="006940B3"/>
    <w:rsid w:val="0069441A"/>
    <w:rsid w:val="00694882"/>
    <w:rsid w:val="00694947"/>
    <w:rsid w:val="00695730"/>
    <w:rsid w:val="00696204"/>
    <w:rsid w:val="00696AF5"/>
    <w:rsid w:val="00697450"/>
    <w:rsid w:val="006A0108"/>
    <w:rsid w:val="006A0974"/>
    <w:rsid w:val="006A0AB0"/>
    <w:rsid w:val="006A0F07"/>
    <w:rsid w:val="006A1A66"/>
    <w:rsid w:val="006A2C7F"/>
    <w:rsid w:val="006A2D83"/>
    <w:rsid w:val="006A2F57"/>
    <w:rsid w:val="006A3909"/>
    <w:rsid w:val="006A3E8A"/>
    <w:rsid w:val="006A4495"/>
    <w:rsid w:val="006A4660"/>
    <w:rsid w:val="006A68E7"/>
    <w:rsid w:val="006A68F1"/>
    <w:rsid w:val="006A6A96"/>
    <w:rsid w:val="006A6C0A"/>
    <w:rsid w:val="006A7C91"/>
    <w:rsid w:val="006A7CF7"/>
    <w:rsid w:val="006A7F0B"/>
    <w:rsid w:val="006B07E8"/>
    <w:rsid w:val="006B0C90"/>
    <w:rsid w:val="006B1934"/>
    <w:rsid w:val="006B19B3"/>
    <w:rsid w:val="006B236C"/>
    <w:rsid w:val="006B29BB"/>
    <w:rsid w:val="006B2A12"/>
    <w:rsid w:val="006B2C85"/>
    <w:rsid w:val="006B370F"/>
    <w:rsid w:val="006B3841"/>
    <w:rsid w:val="006B39A4"/>
    <w:rsid w:val="006B3C8E"/>
    <w:rsid w:val="006B4228"/>
    <w:rsid w:val="006B4A83"/>
    <w:rsid w:val="006B5228"/>
    <w:rsid w:val="006B53ED"/>
    <w:rsid w:val="006B5457"/>
    <w:rsid w:val="006B584E"/>
    <w:rsid w:val="006B585D"/>
    <w:rsid w:val="006B5A92"/>
    <w:rsid w:val="006B6774"/>
    <w:rsid w:val="006B6C1C"/>
    <w:rsid w:val="006B6DF5"/>
    <w:rsid w:val="006B7A78"/>
    <w:rsid w:val="006C003F"/>
    <w:rsid w:val="006C066B"/>
    <w:rsid w:val="006C09EE"/>
    <w:rsid w:val="006C1340"/>
    <w:rsid w:val="006C1EC3"/>
    <w:rsid w:val="006C363A"/>
    <w:rsid w:val="006C387C"/>
    <w:rsid w:val="006C391C"/>
    <w:rsid w:val="006C3A63"/>
    <w:rsid w:val="006C3C47"/>
    <w:rsid w:val="006C450E"/>
    <w:rsid w:val="006C4645"/>
    <w:rsid w:val="006C49EF"/>
    <w:rsid w:val="006C4B8B"/>
    <w:rsid w:val="006C50DE"/>
    <w:rsid w:val="006C58AE"/>
    <w:rsid w:val="006C590F"/>
    <w:rsid w:val="006C5F04"/>
    <w:rsid w:val="006C5FA6"/>
    <w:rsid w:val="006C6595"/>
    <w:rsid w:val="006C6E44"/>
    <w:rsid w:val="006C6F13"/>
    <w:rsid w:val="006C6FB4"/>
    <w:rsid w:val="006C7269"/>
    <w:rsid w:val="006D00C8"/>
    <w:rsid w:val="006D01F4"/>
    <w:rsid w:val="006D063C"/>
    <w:rsid w:val="006D09A9"/>
    <w:rsid w:val="006D0C73"/>
    <w:rsid w:val="006D220A"/>
    <w:rsid w:val="006D46EC"/>
    <w:rsid w:val="006D4798"/>
    <w:rsid w:val="006D47F5"/>
    <w:rsid w:val="006D4844"/>
    <w:rsid w:val="006D4F0D"/>
    <w:rsid w:val="006D54E6"/>
    <w:rsid w:val="006D5BBD"/>
    <w:rsid w:val="006D675A"/>
    <w:rsid w:val="006D689B"/>
    <w:rsid w:val="006D6FEA"/>
    <w:rsid w:val="006D7B54"/>
    <w:rsid w:val="006D7FD4"/>
    <w:rsid w:val="006E0C08"/>
    <w:rsid w:val="006E0D3D"/>
    <w:rsid w:val="006E0F97"/>
    <w:rsid w:val="006E1353"/>
    <w:rsid w:val="006E162D"/>
    <w:rsid w:val="006E1CC2"/>
    <w:rsid w:val="006E1EA5"/>
    <w:rsid w:val="006E38AE"/>
    <w:rsid w:val="006E3B66"/>
    <w:rsid w:val="006E4B05"/>
    <w:rsid w:val="006E58C6"/>
    <w:rsid w:val="006E5A69"/>
    <w:rsid w:val="006E5F20"/>
    <w:rsid w:val="006E5F42"/>
    <w:rsid w:val="006E647E"/>
    <w:rsid w:val="006E64D5"/>
    <w:rsid w:val="006E6A98"/>
    <w:rsid w:val="006E730F"/>
    <w:rsid w:val="006E781A"/>
    <w:rsid w:val="006F0898"/>
    <w:rsid w:val="006F1565"/>
    <w:rsid w:val="006F23C6"/>
    <w:rsid w:val="006F23F2"/>
    <w:rsid w:val="006F25E7"/>
    <w:rsid w:val="006F35E2"/>
    <w:rsid w:val="006F4113"/>
    <w:rsid w:val="006F41C6"/>
    <w:rsid w:val="006F43CF"/>
    <w:rsid w:val="006F4DBC"/>
    <w:rsid w:val="006F4F58"/>
    <w:rsid w:val="006F6052"/>
    <w:rsid w:val="006F710F"/>
    <w:rsid w:val="006F7204"/>
    <w:rsid w:val="006F7C34"/>
    <w:rsid w:val="007008DA"/>
    <w:rsid w:val="00701A1D"/>
    <w:rsid w:val="00701B63"/>
    <w:rsid w:val="00701FB8"/>
    <w:rsid w:val="007032E8"/>
    <w:rsid w:val="00703A52"/>
    <w:rsid w:val="00704D83"/>
    <w:rsid w:val="00704E62"/>
    <w:rsid w:val="00705BCA"/>
    <w:rsid w:val="00705DE9"/>
    <w:rsid w:val="00706089"/>
    <w:rsid w:val="007064B7"/>
    <w:rsid w:val="007065EE"/>
    <w:rsid w:val="00707B3A"/>
    <w:rsid w:val="007108B1"/>
    <w:rsid w:val="00710ADC"/>
    <w:rsid w:val="00710F75"/>
    <w:rsid w:val="00711760"/>
    <w:rsid w:val="00711922"/>
    <w:rsid w:val="00711C70"/>
    <w:rsid w:val="007120DE"/>
    <w:rsid w:val="007120FE"/>
    <w:rsid w:val="00713115"/>
    <w:rsid w:val="00713540"/>
    <w:rsid w:val="007146BC"/>
    <w:rsid w:val="00714B44"/>
    <w:rsid w:val="00715BA4"/>
    <w:rsid w:val="0071664D"/>
    <w:rsid w:val="007168CC"/>
    <w:rsid w:val="00716BD6"/>
    <w:rsid w:val="00717C79"/>
    <w:rsid w:val="0072007B"/>
    <w:rsid w:val="007203A3"/>
    <w:rsid w:val="00720938"/>
    <w:rsid w:val="00720D73"/>
    <w:rsid w:val="00720FE6"/>
    <w:rsid w:val="00720FF7"/>
    <w:rsid w:val="0072134E"/>
    <w:rsid w:val="007230A1"/>
    <w:rsid w:val="00723366"/>
    <w:rsid w:val="00723392"/>
    <w:rsid w:val="00723666"/>
    <w:rsid w:val="00724C78"/>
    <w:rsid w:val="00724CCB"/>
    <w:rsid w:val="00725431"/>
    <w:rsid w:val="007258C5"/>
    <w:rsid w:val="0072618D"/>
    <w:rsid w:val="00726B4D"/>
    <w:rsid w:val="00726FF6"/>
    <w:rsid w:val="00727B3E"/>
    <w:rsid w:val="00727B90"/>
    <w:rsid w:val="00727C17"/>
    <w:rsid w:val="00727CD0"/>
    <w:rsid w:val="00731217"/>
    <w:rsid w:val="0073148F"/>
    <w:rsid w:val="00731930"/>
    <w:rsid w:val="0073291E"/>
    <w:rsid w:val="00732AE9"/>
    <w:rsid w:val="00734E4B"/>
    <w:rsid w:val="00735376"/>
    <w:rsid w:val="00736726"/>
    <w:rsid w:val="00737A5A"/>
    <w:rsid w:val="00737BF5"/>
    <w:rsid w:val="00737D2A"/>
    <w:rsid w:val="00740715"/>
    <w:rsid w:val="00740776"/>
    <w:rsid w:val="0074164A"/>
    <w:rsid w:val="00741AA4"/>
    <w:rsid w:val="00742184"/>
    <w:rsid w:val="007428DD"/>
    <w:rsid w:val="00742E0F"/>
    <w:rsid w:val="00742E66"/>
    <w:rsid w:val="007433C1"/>
    <w:rsid w:val="00743F17"/>
    <w:rsid w:val="00744038"/>
    <w:rsid w:val="007450B6"/>
    <w:rsid w:val="00745549"/>
    <w:rsid w:val="0074606F"/>
    <w:rsid w:val="007460B4"/>
    <w:rsid w:val="0074626D"/>
    <w:rsid w:val="00746832"/>
    <w:rsid w:val="007475FF"/>
    <w:rsid w:val="00750391"/>
    <w:rsid w:val="007508E0"/>
    <w:rsid w:val="00750BD3"/>
    <w:rsid w:val="00750F25"/>
    <w:rsid w:val="007510AC"/>
    <w:rsid w:val="00751FC6"/>
    <w:rsid w:val="00752315"/>
    <w:rsid w:val="00752A15"/>
    <w:rsid w:val="00752D23"/>
    <w:rsid w:val="007536FB"/>
    <w:rsid w:val="00753C43"/>
    <w:rsid w:val="00753FAB"/>
    <w:rsid w:val="007545B2"/>
    <w:rsid w:val="00754F20"/>
    <w:rsid w:val="00754F3A"/>
    <w:rsid w:val="00755675"/>
    <w:rsid w:val="007556FD"/>
    <w:rsid w:val="007561D1"/>
    <w:rsid w:val="0075652A"/>
    <w:rsid w:val="007569FC"/>
    <w:rsid w:val="00757AC5"/>
    <w:rsid w:val="00760080"/>
    <w:rsid w:val="007601AF"/>
    <w:rsid w:val="007613A4"/>
    <w:rsid w:val="007619F6"/>
    <w:rsid w:val="00761EA4"/>
    <w:rsid w:val="00762000"/>
    <w:rsid w:val="007622B3"/>
    <w:rsid w:val="00762425"/>
    <w:rsid w:val="007633BA"/>
    <w:rsid w:val="007645F2"/>
    <w:rsid w:val="00764F6C"/>
    <w:rsid w:val="007658D9"/>
    <w:rsid w:val="0076613D"/>
    <w:rsid w:val="00766760"/>
    <w:rsid w:val="0076689E"/>
    <w:rsid w:val="007669A7"/>
    <w:rsid w:val="00766E13"/>
    <w:rsid w:val="007675C2"/>
    <w:rsid w:val="00767B2C"/>
    <w:rsid w:val="00770271"/>
    <w:rsid w:val="00771789"/>
    <w:rsid w:val="00771B64"/>
    <w:rsid w:val="00772126"/>
    <w:rsid w:val="00772201"/>
    <w:rsid w:val="00772389"/>
    <w:rsid w:val="0077248E"/>
    <w:rsid w:val="00772A65"/>
    <w:rsid w:val="00773E67"/>
    <w:rsid w:val="0077413D"/>
    <w:rsid w:val="00774362"/>
    <w:rsid w:val="00774E22"/>
    <w:rsid w:val="00775B0B"/>
    <w:rsid w:val="0077611F"/>
    <w:rsid w:val="007773E6"/>
    <w:rsid w:val="00777657"/>
    <w:rsid w:val="00780999"/>
    <w:rsid w:val="00780EC0"/>
    <w:rsid w:val="00780EF0"/>
    <w:rsid w:val="00781599"/>
    <w:rsid w:val="0078243E"/>
    <w:rsid w:val="007827DB"/>
    <w:rsid w:val="007830F7"/>
    <w:rsid w:val="00783325"/>
    <w:rsid w:val="007849A8"/>
    <w:rsid w:val="00784A70"/>
    <w:rsid w:val="00784AE9"/>
    <w:rsid w:val="00784EA9"/>
    <w:rsid w:val="0078576F"/>
    <w:rsid w:val="00785A5C"/>
    <w:rsid w:val="0078613B"/>
    <w:rsid w:val="0078614D"/>
    <w:rsid w:val="0078628E"/>
    <w:rsid w:val="00786C75"/>
    <w:rsid w:val="0078716B"/>
    <w:rsid w:val="0078748B"/>
    <w:rsid w:val="007874C8"/>
    <w:rsid w:val="00787613"/>
    <w:rsid w:val="00787678"/>
    <w:rsid w:val="00790412"/>
    <w:rsid w:val="00791278"/>
    <w:rsid w:val="0079141C"/>
    <w:rsid w:val="0079291A"/>
    <w:rsid w:val="00792B84"/>
    <w:rsid w:val="0079370D"/>
    <w:rsid w:val="00793DC9"/>
    <w:rsid w:val="00794311"/>
    <w:rsid w:val="00794F15"/>
    <w:rsid w:val="007958AB"/>
    <w:rsid w:val="00796E2B"/>
    <w:rsid w:val="00796F06"/>
    <w:rsid w:val="0079718E"/>
    <w:rsid w:val="0079746D"/>
    <w:rsid w:val="00797935"/>
    <w:rsid w:val="007A1607"/>
    <w:rsid w:val="007A1793"/>
    <w:rsid w:val="007A220A"/>
    <w:rsid w:val="007A22BE"/>
    <w:rsid w:val="007A236F"/>
    <w:rsid w:val="007A31A0"/>
    <w:rsid w:val="007A335B"/>
    <w:rsid w:val="007A3523"/>
    <w:rsid w:val="007A3931"/>
    <w:rsid w:val="007A4A73"/>
    <w:rsid w:val="007A4DCE"/>
    <w:rsid w:val="007A51FC"/>
    <w:rsid w:val="007A5A9A"/>
    <w:rsid w:val="007A5E65"/>
    <w:rsid w:val="007A6044"/>
    <w:rsid w:val="007A6998"/>
    <w:rsid w:val="007B0295"/>
    <w:rsid w:val="007B0987"/>
    <w:rsid w:val="007B0EC2"/>
    <w:rsid w:val="007B1840"/>
    <w:rsid w:val="007B23BB"/>
    <w:rsid w:val="007B30BC"/>
    <w:rsid w:val="007B415E"/>
    <w:rsid w:val="007B52D3"/>
    <w:rsid w:val="007B55BE"/>
    <w:rsid w:val="007B5913"/>
    <w:rsid w:val="007B59F1"/>
    <w:rsid w:val="007B5A34"/>
    <w:rsid w:val="007B5B89"/>
    <w:rsid w:val="007B64B3"/>
    <w:rsid w:val="007B71D2"/>
    <w:rsid w:val="007B79D5"/>
    <w:rsid w:val="007B7E02"/>
    <w:rsid w:val="007B7E6E"/>
    <w:rsid w:val="007C02EA"/>
    <w:rsid w:val="007C05DD"/>
    <w:rsid w:val="007C127D"/>
    <w:rsid w:val="007C1B74"/>
    <w:rsid w:val="007C1CB9"/>
    <w:rsid w:val="007C1DC8"/>
    <w:rsid w:val="007C239C"/>
    <w:rsid w:val="007C26A8"/>
    <w:rsid w:val="007C3096"/>
    <w:rsid w:val="007C3611"/>
    <w:rsid w:val="007C36CC"/>
    <w:rsid w:val="007C3EE8"/>
    <w:rsid w:val="007C4D2D"/>
    <w:rsid w:val="007C5D15"/>
    <w:rsid w:val="007C5EB9"/>
    <w:rsid w:val="007C6054"/>
    <w:rsid w:val="007C617C"/>
    <w:rsid w:val="007C63A2"/>
    <w:rsid w:val="007C6516"/>
    <w:rsid w:val="007C6E9E"/>
    <w:rsid w:val="007C7723"/>
    <w:rsid w:val="007D00B2"/>
    <w:rsid w:val="007D0AD9"/>
    <w:rsid w:val="007D0B24"/>
    <w:rsid w:val="007D0CE1"/>
    <w:rsid w:val="007D135A"/>
    <w:rsid w:val="007D1E5E"/>
    <w:rsid w:val="007D21AA"/>
    <w:rsid w:val="007D271B"/>
    <w:rsid w:val="007D3320"/>
    <w:rsid w:val="007D36F6"/>
    <w:rsid w:val="007D4395"/>
    <w:rsid w:val="007D493F"/>
    <w:rsid w:val="007D4B76"/>
    <w:rsid w:val="007D54B8"/>
    <w:rsid w:val="007D5D06"/>
    <w:rsid w:val="007D7054"/>
    <w:rsid w:val="007D763D"/>
    <w:rsid w:val="007E06B9"/>
    <w:rsid w:val="007E0DD3"/>
    <w:rsid w:val="007E13B7"/>
    <w:rsid w:val="007E2CEA"/>
    <w:rsid w:val="007E3C7C"/>
    <w:rsid w:val="007E3CE1"/>
    <w:rsid w:val="007E41D7"/>
    <w:rsid w:val="007E46A2"/>
    <w:rsid w:val="007E4A99"/>
    <w:rsid w:val="007E4FA0"/>
    <w:rsid w:val="007E5357"/>
    <w:rsid w:val="007E5626"/>
    <w:rsid w:val="007E5B32"/>
    <w:rsid w:val="007E5C32"/>
    <w:rsid w:val="007E60A2"/>
    <w:rsid w:val="007E65B7"/>
    <w:rsid w:val="007E759E"/>
    <w:rsid w:val="007E7B3A"/>
    <w:rsid w:val="007E7B8B"/>
    <w:rsid w:val="007E7E1C"/>
    <w:rsid w:val="007E7E2C"/>
    <w:rsid w:val="007F0E9B"/>
    <w:rsid w:val="007F1245"/>
    <w:rsid w:val="007F12AF"/>
    <w:rsid w:val="007F1842"/>
    <w:rsid w:val="007F19F1"/>
    <w:rsid w:val="007F2AC0"/>
    <w:rsid w:val="007F3089"/>
    <w:rsid w:val="007F36E5"/>
    <w:rsid w:val="007F39F2"/>
    <w:rsid w:val="007F44F2"/>
    <w:rsid w:val="007F4994"/>
    <w:rsid w:val="007F503D"/>
    <w:rsid w:val="007F5395"/>
    <w:rsid w:val="007F5616"/>
    <w:rsid w:val="007F5B5F"/>
    <w:rsid w:val="007F5CC0"/>
    <w:rsid w:val="007F623E"/>
    <w:rsid w:val="007F6D91"/>
    <w:rsid w:val="007F7008"/>
    <w:rsid w:val="007F78AD"/>
    <w:rsid w:val="007F799D"/>
    <w:rsid w:val="008001CE"/>
    <w:rsid w:val="00800E7E"/>
    <w:rsid w:val="008018D0"/>
    <w:rsid w:val="00802687"/>
    <w:rsid w:val="0080361D"/>
    <w:rsid w:val="008038B2"/>
    <w:rsid w:val="00804BFD"/>
    <w:rsid w:val="00804CEB"/>
    <w:rsid w:val="00804FAB"/>
    <w:rsid w:val="00805046"/>
    <w:rsid w:val="0080529D"/>
    <w:rsid w:val="00805B07"/>
    <w:rsid w:val="00805C4B"/>
    <w:rsid w:val="00806324"/>
    <w:rsid w:val="008067B4"/>
    <w:rsid w:val="00806A4E"/>
    <w:rsid w:val="008102ED"/>
    <w:rsid w:val="00810918"/>
    <w:rsid w:val="00810957"/>
    <w:rsid w:val="00811266"/>
    <w:rsid w:val="00812E74"/>
    <w:rsid w:val="008130CF"/>
    <w:rsid w:val="00813252"/>
    <w:rsid w:val="00813A1C"/>
    <w:rsid w:val="00813B7D"/>
    <w:rsid w:val="00814B2F"/>
    <w:rsid w:val="00814CAD"/>
    <w:rsid w:val="008152ED"/>
    <w:rsid w:val="00815495"/>
    <w:rsid w:val="00815E8E"/>
    <w:rsid w:val="008160AB"/>
    <w:rsid w:val="0081655E"/>
    <w:rsid w:val="008166DB"/>
    <w:rsid w:val="00816841"/>
    <w:rsid w:val="00816D31"/>
    <w:rsid w:val="00816E6E"/>
    <w:rsid w:val="00816FCC"/>
    <w:rsid w:val="008178F8"/>
    <w:rsid w:val="00817BDF"/>
    <w:rsid w:val="00817BFA"/>
    <w:rsid w:val="008204E6"/>
    <w:rsid w:val="00820DED"/>
    <w:rsid w:val="0082114F"/>
    <w:rsid w:val="008214CC"/>
    <w:rsid w:val="00821E7E"/>
    <w:rsid w:val="00822235"/>
    <w:rsid w:val="00822A62"/>
    <w:rsid w:val="00822ED0"/>
    <w:rsid w:val="0082300F"/>
    <w:rsid w:val="00823203"/>
    <w:rsid w:val="0082357D"/>
    <w:rsid w:val="008237E3"/>
    <w:rsid w:val="00823D37"/>
    <w:rsid w:val="00823FDD"/>
    <w:rsid w:val="00824085"/>
    <w:rsid w:val="0082489D"/>
    <w:rsid w:val="00825EB7"/>
    <w:rsid w:val="0082638D"/>
    <w:rsid w:val="00826E56"/>
    <w:rsid w:val="008302DA"/>
    <w:rsid w:val="008302DB"/>
    <w:rsid w:val="008304DF"/>
    <w:rsid w:val="008306E2"/>
    <w:rsid w:val="00832082"/>
    <w:rsid w:val="00832961"/>
    <w:rsid w:val="008340AE"/>
    <w:rsid w:val="00834C15"/>
    <w:rsid w:val="008350CB"/>
    <w:rsid w:val="00835F6F"/>
    <w:rsid w:val="00836285"/>
    <w:rsid w:val="00836BAC"/>
    <w:rsid w:val="00840059"/>
    <w:rsid w:val="008401F7"/>
    <w:rsid w:val="0084092A"/>
    <w:rsid w:val="0084095C"/>
    <w:rsid w:val="008411AA"/>
    <w:rsid w:val="00841350"/>
    <w:rsid w:val="00841889"/>
    <w:rsid w:val="00841B77"/>
    <w:rsid w:val="00841E8F"/>
    <w:rsid w:val="0084233D"/>
    <w:rsid w:val="00843068"/>
    <w:rsid w:val="00843851"/>
    <w:rsid w:val="00845E4B"/>
    <w:rsid w:val="0084606C"/>
    <w:rsid w:val="0084607D"/>
    <w:rsid w:val="00847338"/>
    <w:rsid w:val="00847BE1"/>
    <w:rsid w:val="00847D32"/>
    <w:rsid w:val="00850C41"/>
    <w:rsid w:val="00850F25"/>
    <w:rsid w:val="0085110C"/>
    <w:rsid w:val="00851182"/>
    <w:rsid w:val="008512A5"/>
    <w:rsid w:val="00851438"/>
    <w:rsid w:val="0085165C"/>
    <w:rsid w:val="008519FC"/>
    <w:rsid w:val="00851C46"/>
    <w:rsid w:val="00851DA7"/>
    <w:rsid w:val="00851FA4"/>
    <w:rsid w:val="00852134"/>
    <w:rsid w:val="00852430"/>
    <w:rsid w:val="00852A1D"/>
    <w:rsid w:val="00852B40"/>
    <w:rsid w:val="00852B42"/>
    <w:rsid w:val="00852CF4"/>
    <w:rsid w:val="00853C22"/>
    <w:rsid w:val="00853D2A"/>
    <w:rsid w:val="0085409C"/>
    <w:rsid w:val="00854692"/>
    <w:rsid w:val="00855B4A"/>
    <w:rsid w:val="00856219"/>
    <w:rsid w:val="008562A1"/>
    <w:rsid w:val="00856926"/>
    <w:rsid w:val="00860E17"/>
    <w:rsid w:val="0086166F"/>
    <w:rsid w:val="00861CD0"/>
    <w:rsid w:val="00862358"/>
    <w:rsid w:val="00862B8D"/>
    <w:rsid w:val="00862E7D"/>
    <w:rsid w:val="00862F4E"/>
    <w:rsid w:val="00863D0D"/>
    <w:rsid w:val="008641C4"/>
    <w:rsid w:val="00864BD3"/>
    <w:rsid w:val="0086561F"/>
    <w:rsid w:val="00865F28"/>
    <w:rsid w:val="008661D8"/>
    <w:rsid w:val="008666E8"/>
    <w:rsid w:val="00866CB9"/>
    <w:rsid w:val="00866E2D"/>
    <w:rsid w:val="008676D8"/>
    <w:rsid w:val="00867C17"/>
    <w:rsid w:val="008706E0"/>
    <w:rsid w:val="00870A19"/>
    <w:rsid w:val="00870DE0"/>
    <w:rsid w:val="00871A67"/>
    <w:rsid w:val="00871E8D"/>
    <w:rsid w:val="0087262D"/>
    <w:rsid w:val="00872CC2"/>
    <w:rsid w:val="00872DF8"/>
    <w:rsid w:val="008735DA"/>
    <w:rsid w:val="008738F3"/>
    <w:rsid w:val="008743BB"/>
    <w:rsid w:val="0087443F"/>
    <w:rsid w:val="00874838"/>
    <w:rsid w:val="00875555"/>
    <w:rsid w:val="00875C50"/>
    <w:rsid w:val="008769D1"/>
    <w:rsid w:val="00876A0A"/>
    <w:rsid w:val="0087796D"/>
    <w:rsid w:val="008801D2"/>
    <w:rsid w:val="00880762"/>
    <w:rsid w:val="00880F49"/>
    <w:rsid w:val="008814F4"/>
    <w:rsid w:val="0088197D"/>
    <w:rsid w:val="00882077"/>
    <w:rsid w:val="0088278C"/>
    <w:rsid w:val="00882810"/>
    <w:rsid w:val="008836BD"/>
    <w:rsid w:val="00883A1C"/>
    <w:rsid w:val="00883AE9"/>
    <w:rsid w:val="00883B23"/>
    <w:rsid w:val="008848A8"/>
    <w:rsid w:val="00884AAA"/>
    <w:rsid w:val="00886100"/>
    <w:rsid w:val="008863FF"/>
    <w:rsid w:val="0088691F"/>
    <w:rsid w:val="00886C26"/>
    <w:rsid w:val="00886D97"/>
    <w:rsid w:val="008906B4"/>
    <w:rsid w:val="00891841"/>
    <w:rsid w:val="0089185B"/>
    <w:rsid w:val="00891BD2"/>
    <w:rsid w:val="00891EEA"/>
    <w:rsid w:val="00891F8A"/>
    <w:rsid w:val="00892C19"/>
    <w:rsid w:val="00893730"/>
    <w:rsid w:val="00893C7B"/>
    <w:rsid w:val="0089552F"/>
    <w:rsid w:val="0089696F"/>
    <w:rsid w:val="00896AE7"/>
    <w:rsid w:val="00896CCF"/>
    <w:rsid w:val="00896D80"/>
    <w:rsid w:val="00896F4F"/>
    <w:rsid w:val="008970F3"/>
    <w:rsid w:val="0089745F"/>
    <w:rsid w:val="00897529"/>
    <w:rsid w:val="008A00AC"/>
    <w:rsid w:val="008A15DE"/>
    <w:rsid w:val="008A1678"/>
    <w:rsid w:val="008A1AB0"/>
    <w:rsid w:val="008A1CFF"/>
    <w:rsid w:val="008A2438"/>
    <w:rsid w:val="008A269D"/>
    <w:rsid w:val="008A298A"/>
    <w:rsid w:val="008A2C32"/>
    <w:rsid w:val="008A41DF"/>
    <w:rsid w:val="008A4A8B"/>
    <w:rsid w:val="008A5442"/>
    <w:rsid w:val="008A54C4"/>
    <w:rsid w:val="008A5FC7"/>
    <w:rsid w:val="008A6119"/>
    <w:rsid w:val="008A6338"/>
    <w:rsid w:val="008A64CB"/>
    <w:rsid w:val="008A6894"/>
    <w:rsid w:val="008A6F2D"/>
    <w:rsid w:val="008A705F"/>
    <w:rsid w:val="008A773A"/>
    <w:rsid w:val="008A77EE"/>
    <w:rsid w:val="008A7F93"/>
    <w:rsid w:val="008B035F"/>
    <w:rsid w:val="008B048E"/>
    <w:rsid w:val="008B09A5"/>
    <w:rsid w:val="008B10E0"/>
    <w:rsid w:val="008B18A5"/>
    <w:rsid w:val="008B2ECC"/>
    <w:rsid w:val="008B32AA"/>
    <w:rsid w:val="008B5190"/>
    <w:rsid w:val="008B5323"/>
    <w:rsid w:val="008B5340"/>
    <w:rsid w:val="008B5C1A"/>
    <w:rsid w:val="008B65AA"/>
    <w:rsid w:val="008B671D"/>
    <w:rsid w:val="008B782B"/>
    <w:rsid w:val="008C078B"/>
    <w:rsid w:val="008C0B61"/>
    <w:rsid w:val="008C15D2"/>
    <w:rsid w:val="008C1955"/>
    <w:rsid w:val="008C2405"/>
    <w:rsid w:val="008C24FE"/>
    <w:rsid w:val="008C2B57"/>
    <w:rsid w:val="008C2CE3"/>
    <w:rsid w:val="008C2F87"/>
    <w:rsid w:val="008C32C6"/>
    <w:rsid w:val="008C3682"/>
    <w:rsid w:val="008C38C5"/>
    <w:rsid w:val="008C414B"/>
    <w:rsid w:val="008C4FDA"/>
    <w:rsid w:val="008C5960"/>
    <w:rsid w:val="008C5A29"/>
    <w:rsid w:val="008C6420"/>
    <w:rsid w:val="008C7426"/>
    <w:rsid w:val="008C75BD"/>
    <w:rsid w:val="008C76DC"/>
    <w:rsid w:val="008D00F8"/>
    <w:rsid w:val="008D0AB1"/>
    <w:rsid w:val="008D18EB"/>
    <w:rsid w:val="008D1CD1"/>
    <w:rsid w:val="008D1CD8"/>
    <w:rsid w:val="008D210E"/>
    <w:rsid w:val="008D244B"/>
    <w:rsid w:val="008D24F1"/>
    <w:rsid w:val="008D296C"/>
    <w:rsid w:val="008D4283"/>
    <w:rsid w:val="008D42ED"/>
    <w:rsid w:val="008D434F"/>
    <w:rsid w:val="008D483B"/>
    <w:rsid w:val="008D49B1"/>
    <w:rsid w:val="008D4A13"/>
    <w:rsid w:val="008D4A3A"/>
    <w:rsid w:val="008D50E5"/>
    <w:rsid w:val="008D63CE"/>
    <w:rsid w:val="008D63E6"/>
    <w:rsid w:val="008D6C13"/>
    <w:rsid w:val="008D7382"/>
    <w:rsid w:val="008D7BD2"/>
    <w:rsid w:val="008D7BF8"/>
    <w:rsid w:val="008D7E17"/>
    <w:rsid w:val="008E0387"/>
    <w:rsid w:val="008E0604"/>
    <w:rsid w:val="008E077B"/>
    <w:rsid w:val="008E12F1"/>
    <w:rsid w:val="008E1A98"/>
    <w:rsid w:val="008E2837"/>
    <w:rsid w:val="008E29D0"/>
    <w:rsid w:val="008E2B78"/>
    <w:rsid w:val="008E34DB"/>
    <w:rsid w:val="008E3ACF"/>
    <w:rsid w:val="008E3B26"/>
    <w:rsid w:val="008E3F54"/>
    <w:rsid w:val="008E3F7E"/>
    <w:rsid w:val="008E3FE1"/>
    <w:rsid w:val="008E46DC"/>
    <w:rsid w:val="008E4717"/>
    <w:rsid w:val="008E49D9"/>
    <w:rsid w:val="008E53D0"/>
    <w:rsid w:val="008E6C6E"/>
    <w:rsid w:val="008E737A"/>
    <w:rsid w:val="008E7447"/>
    <w:rsid w:val="008E7463"/>
    <w:rsid w:val="008E7863"/>
    <w:rsid w:val="008E7CF2"/>
    <w:rsid w:val="008F0297"/>
    <w:rsid w:val="008F1AAD"/>
    <w:rsid w:val="008F1C14"/>
    <w:rsid w:val="008F1DDE"/>
    <w:rsid w:val="008F2343"/>
    <w:rsid w:val="008F278E"/>
    <w:rsid w:val="008F2843"/>
    <w:rsid w:val="008F3233"/>
    <w:rsid w:val="008F3284"/>
    <w:rsid w:val="008F395E"/>
    <w:rsid w:val="008F3A3F"/>
    <w:rsid w:val="008F580F"/>
    <w:rsid w:val="008F5D6A"/>
    <w:rsid w:val="008F5FEC"/>
    <w:rsid w:val="008F6B42"/>
    <w:rsid w:val="008F7811"/>
    <w:rsid w:val="00900293"/>
    <w:rsid w:val="00900848"/>
    <w:rsid w:val="00901499"/>
    <w:rsid w:val="0090172F"/>
    <w:rsid w:val="00901ADC"/>
    <w:rsid w:val="00901AF0"/>
    <w:rsid w:val="00901CF5"/>
    <w:rsid w:val="0090279D"/>
    <w:rsid w:val="009027D5"/>
    <w:rsid w:val="00902C83"/>
    <w:rsid w:val="00904CE4"/>
    <w:rsid w:val="00905869"/>
    <w:rsid w:val="00905B7C"/>
    <w:rsid w:val="00905D05"/>
    <w:rsid w:val="009063BE"/>
    <w:rsid w:val="00906E9B"/>
    <w:rsid w:val="0090747E"/>
    <w:rsid w:val="0090769D"/>
    <w:rsid w:val="0090794F"/>
    <w:rsid w:val="00907D58"/>
    <w:rsid w:val="00910795"/>
    <w:rsid w:val="009107B8"/>
    <w:rsid w:val="009107B9"/>
    <w:rsid w:val="0091103C"/>
    <w:rsid w:val="00911046"/>
    <w:rsid w:val="009112BA"/>
    <w:rsid w:val="009113C9"/>
    <w:rsid w:val="00911BF5"/>
    <w:rsid w:val="0091200B"/>
    <w:rsid w:val="00912360"/>
    <w:rsid w:val="00912794"/>
    <w:rsid w:val="00912906"/>
    <w:rsid w:val="00912FEC"/>
    <w:rsid w:val="00913B1A"/>
    <w:rsid w:val="00913F00"/>
    <w:rsid w:val="00914377"/>
    <w:rsid w:val="0091530D"/>
    <w:rsid w:val="009154E1"/>
    <w:rsid w:val="00915631"/>
    <w:rsid w:val="0091570A"/>
    <w:rsid w:val="0091619C"/>
    <w:rsid w:val="00917D7E"/>
    <w:rsid w:val="00920414"/>
    <w:rsid w:val="00920662"/>
    <w:rsid w:val="0092085B"/>
    <w:rsid w:val="009217A7"/>
    <w:rsid w:val="00921848"/>
    <w:rsid w:val="0092198F"/>
    <w:rsid w:val="00921AB9"/>
    <w:rsid w:val="00921AD5"/>
    <w:rsid w:val="0092212C"/>
    <w:rsid w:val="009227F2"/>
    <w:rsid w:val="00922D42"/>
    <w:rsid w:val="0092367C"/>
    <w:rsid w:val="00923C0B"/>
    <w:rsid w:val="009242E2"/>
    <w:rsid w:val="00924F14"/>
    <w:rsid w:val="009252BA"/>
    <w:rsid w:val="00926082"/>
    <w:rsid w:val="00926653"/>
    <w:rsid w:val="00926BA7"/>
    <w:rsid w:val="0092763B"/>
    <w:rsid w:val="00927CE9"/>
    <w:rsid w:val="009301A6"/>
    <w:rsid w:val="0093023C"/>
    <w:rsid w:val="009304B5"/>
    <w:rsid w:val="00931017"/>
    <w:rsid w:val="009314D7"/>
    <w:rsid w:val="009314ED"/>
    <w:rsid w:val="00932352"/>
    <w:rsid w:val="0093263B"/>
    <w:rsid w:val="00932796"/>
    <w:rsid w:val="009329C2"/>
    <w:rsid w:val="00933229"/>
    <w:rsid w:val="009332E3"/>
    <w:rsid w:val="0093437B"/>
    <w:rsid w:val="009346A5"/>
    <w:rsid w:val="00935C8D"/>
    <w:rsid w:val="00936176"/>
    <w:rsid w:val="009366CD"/>
    <w:rsid w:val="0093694E"/>
    <w:rsid w:val="00936FD0"/>
    <w:rsid w:val="009375F3"/>
    <w:rsid w:val="009376D6"/>
    <w:rsid w:val="0093777C"/>
    <w:rsid w:val="00937963"/>
    <w:rsid w:val="00937E45"/>
    <w:rsid w:val="009404B8"/>
    <w:rsid w:val="00940509"/>
    <w:rsid w:val="00940762"/>
    <w:rsid w:val="009407FB"/>
    <w:rsid w:val="00940CC5"/>
    <w:rsid w:val="0094108C"/>
    <w:rsid w:val="00942221"/>
    <w:rsid w:val="009425D9"/>
    <w:rsid w:val="00942A43"/>
    <w:rsid w:val="0094386B"/>
    <w:rsid w:val="00944428"/>
    <w:rsid w:val="0094447F"/>
    <w:rsid w:val="00944D22"/>
    <w:rsid w:val="00945602"/>
    <w:rsid w:val="009457B7"/>
    <w:rsid w:val="00945EE6"/>
    <w:rsid w:val="00946FDC"/>
    <w:rsid w:val="0094720B"/>
    <w:rsid w:val="00947529"/>
    <w:rsid w:val="00951454"/>
    <w:rsid w:val="00951DC1"/>
    <w:rsid w:val="00952389"/>
    <w:rsid w:val="00953309"/>
    <w:rsid w:val="00953CDF"/>
    <w:rsid w:val="00953FB3"/>
    <w:rsid w:val="00954041"/>
    <w:rsid w:val="009540FD"/>
    <w:rsid w:val="0095419A"/>
    <w:rsid w:val="00954784"/>
    <w:rsid w:val="009555CD"/>
    <w:rsid w:val="00955970"/>
    <w:rsid w:val="00955BC3"/>
    <w:rsid w:val="00955DE2"/>
    <w:rsid w:val="009563D6"/>
    <w:rsid w:val="0095645F"/>
    <w:rsid w:val="009568A6"/>
    <w:rsid w:val="009570F3"/>
    <w:rsid w:val="00960A31"/>
    <w:rsid w:val="00960E07"/>
    <w:rsid w:val="009611D0"/>
    <w:rsid w:val="009618D2"/>
    <w:rsid w:val="00961DE0"/>
    <w:rsid w:val="00962233"/>
    <w:rsid w:val="0096225B"/>
    <w:rsid w:val="00962365"/>
    <w:rsid w:val="009625DB"/>
    <w:rsid w:val="00962676"/>
    <w:rsid w:val="009637A6"/>
    <w:rsid w:val="0096400E"/>
    <w:rsid w:val="00964921"/>
    <w:rsid w:val="00964FE2"/>
    <w:rsid w:val="00965959"/>
    <w:rsid w:val="00965A89"/>
    <w:rsid w:val="00965B27"/>
    <w:rsid w:val="00966BEB"/>
    <w:rsid w:val="00966DD1"/>
    <w:rsid w:val="00966F6B"/>
    <w:rsid w:val="00967297"/>
    <w:rsid w:val="00967475"/>
    <w:rsid w:val="00967B02"/>
    <w:rsid w:val="009701E4"/>
    <w:rsid w:val="009714BB"/>
    <w:rsid w:val="0097168F"/>
    <w:rsid w:val="00971B22"/>
    <w:rsid w:val="00971CFD"/>
    <w:rsid w:val="00972018"/>
    <w:rsid w:val="00972530"/>
    <w:rsid w:val="009726CF"/>
    <w:rsid w:val="00973321"/>
    <w:rsid w:val="009734E3"/>
    <w:rsid w:val="009743AB"/>
    <w:rsid w:val="009746E3"/>
    <w:rsid w:val="009758D1"/>
    <w:rsid w:val="009764E1"/>
    <w:rsid w:val="00976C4F"/>
    <w:rsid w:val="00977829"/>
    <w:rsid w:val="00977C28"/>
    <w:rsid w:val="00977D01"/>
    <w:rsid w:val="00977DFE"/>
    <w:rsid w:val="00977EBE"/>
    <w:rsid w:val="00980856"/>
    <w:rsid w:val="009819BD"/>
    <w:rsid w:val="00981CB2"/>
    <w:rsid w:val="00981D91"/>
    <w:rsid w:val="009821AC"/>
    <w:rsid w:val="00983602"/>
    <w:rsid w:val="00984071"/>
    <w:rsid w:val="0098457B"/>
    <w:rsid w:val="0098457E"/>
    <w:rsid w:val="00984A42"/>
    <w:rsid w:val="00984E73"/>
    <w:rsid w:val="00985DD6"/>
    <w:rsid w:val="00986577"/>
    <w:rsid w:val="0098680E"/>
    <w:rsid w:val="009869ED"/>
    <w:rsid w:val="00987123"/>
    <w:rsid w:val="009871CB"/>
    <w:rsid w:val="0098774F"/>
    <w:rsid w:val="00987DF1"/>
    <w:rsid w:val="00990109"/>
    <w:rsid w:val="009910A6"/>
    <w:rsid w:val="00991258"/>
    <w:rsid w:val="00991A0F"/>
    <w:rsid w:val="00991E50"/>
    <w:rsid w:val="00991E90"/>
    <w:rsid w:val="009938F9"/>
    <w:rsid w:val="00993965"/>
    <w:rsid w:val="00993BDA"/>
    <w:rsid w:val="00994258"/>
    <w:rsid w:val="009943D5"/>
    <w:rsid w:val="009948E4"/>
    <w:rsid w:val="00994947"/>
    <w:rsid w:val="00994E30"/>
    <w:rsid w:val="009952D8"/>
    <w:rsid w:val="0099589B"/>
    <w:rsid w:val="0099627B"/>
    <w:rsid w:val="0099750F"/>
    <w:rsid w:val="00997EC4"/>
    <w:rsid w:val="009A0933"/>
    <w:rsid w:val="009A252F"/>
    <w:rsid w:val="009A401D"/>
    <w:rsid w:val="009A4211"/>
    <w:rsid w:val="009A42A2"/>
    <w:rsid w:val="009A4AB3"/>
    <w:rsid w:val="009A4BBC"/>
    <w:rsid w:val="009A4E64"/>
    <w:rsid w:val="009A4E65"/>
    <w:rsid w:val="009A51D9"/>
    <w:rsid w:val="009A522C"/>
    <w:rsid w:val="009A5EA5"/>
    <w:rsid w:val="009A60A6"/>
    <w:rsid w:val="009A6545"/>
    <w:rsid w:val="009A690D"/>
    <w:rsid w:val="009A6A9E"/>
    <w:rsid w:val="009A7CA6"/>
    <w:rsid w:val="009B1C33"/>
    <w:rsid w:val="009B1CF9"/>
    <w:rsid w:val="009B2F74"/>
    <w:rsid w:val="009B2FDE"/>
    <w:rsid w:val="009B3533"/>
    <w:rsid w:val="009B3853"/>
    <w:rsid w:val="009B3CC2"/>
    <w:rsid w:val="009B495F"/>
    <w:rsid w:val="009B4A7A"/>
    <w:rsid w:val="009B4EAE"/>
    <w:rsid w:val="009B5628"/>
    <w:rsid w:val="009B5BBD"/>
    <w:rsid w:val="009B620D"/>
    <w:rsid w:val="009B678B"/>
    <w:rsid w:val="009B6B76"/>
    <w:rsid w:val="009B724B"/>
    <w:rsid w:val="009B772C"/>
    <w:rsid w:val="009C0109"/>
    <w:rsid w:val="009C03FB"/>
    <w:rsid w:val="009C0A75"/>
    <w:rsid w:val="009C0F0A"/>
    <w:rsid w:val="009C169D"/>
    <w:rsid w:val="009C245C"/>
    <w:rsid w:val="009C2A7E"/>
    <w:rsid w:val="009C2C8E"/>
    <w:rsid w:val="009C3170"/>
    <w:rsid w:val="009C3BF6"/>
    <w:rsid w:val="009C46E3"/>
    <w:rsid w:val="009C4AA0"/>
    <w:rsid w:val="009C4D5B"/>
    <w:rsid w:val="009C59B6"/>
    <w:rsid w:val="009C5E00"/>
    <w:rsid w:val="009C672F"/>
    <w:rsid w:val="009C690D"/>
    <w:rsid w:val="009C75D7"/>
    <w:rsid w:val="009C781B"/>
    <w:rsid w:val="009C7E07"/>
    <w:rsid w:val="009D00D0"/>
    <w:rsid w:val="009D066D"/>
    <w:rsid w:val="009D1BFA"/>
    <w:rsid w:val="009D2487"/>
    <w:rsid w:val="009D2D08"/>
    <w:rsid w:val="009D321B"/>
    <w:rsid w:val="009D32A8"/>
    <w:rsid w:val="009D3774"/>
    <w:rsid w:val="009D3779"/>
    <w:rsid w:val="009D42BA"/>
    <w:rsid w:val="009D46B8"/>
    <w:rsid w:val="009D50C1"/>
    <w:rsid w:val="009D5132"/>
    <w:rsid w:val="009D55ED"/>
    <w:rsid w:val="009D6461"/>
    <w:rsid w:val="009D665D"/>
    <w:rsid w:val="009D7C4A"/>
    <w:rsid w:val="009D7D54"/>
    <w:rsid w:val="009D7E54"/>
    <w:rsid w:val="009E08F6"/>
    <w:rsid w:val="009E1589"/>
    <w:rsid w:val="009E15BA"/>
    <w:rsid w:val="009E1F5F"/>
    <w:rsid w:val="009E22AA"/>
    <w:rsid w:val="009E22FE"/>
    <w:rsid w:val="009E2365"/>
    <w:rsid w:val="009E2816"/>
    <w:rsid w:val="009E2AE7"/>
    <w:rsid w:val="009E2E8A"/>
    <w:rsid w:val="009E31B4"/>
    <w:rsid w:val="009E3634"/>
    <w:rsid w:val="009E36EC"/>
    <w:rsid w:val="009E400C"/>
    <w:rsid w:val="009E4F59"/>
    <w:rsid w:val="009E4F7F"/>
    <w:rsid w:val="009E5420"/>
    <w:rsid w:val="009E54D9"/>
    <w:rsid w:val="009E690B"/>
    <w:rsid w:val="009E6BCD"/>
    <w:rsid w:val="009E7308"/>
    <w:rsid w:val="009E7319"/>
    <w:rsid w:val="009E73D1"/>
    <w:rsid w:val="009F0814"/>
    <w:rsid w:val="009F1BB4"/>
    <w:rsid w:val="009F319B"/>
    <w:rsid w:val="009F31A8"/>
    <w:rsid w:val="009F35C0"/>
    <w:rsid w:val="009F35E0"/>
    <w:rsid w:val="009F3FD2"/>
    <w:rsid w:val="009F4A7B"/>
    <w:rsid w:val="009F4B07"/>
    <w:rsid w:val="009F5613"/>
    <w:rsid w:val="009F5834"/>
    <w:rsid w:val="009F67FB"/>
    <w:rsid w:val="009F6F49"/>
    <w:rsid w:val="009F792A"/>
    <w:rsid w:val="009F7B97"/>
    <w:rsid w:val="009F7D2C"/>
    <w:rsid w:val="00A0027A"/>
    <w:rsid w:val="00A00957"/>
    <w:rsid w:val="00A0110B"/>
    <w:rsid w:val="00A012C4"/>
    <w:rsid w:val="00A01E2C"/>
    <w:rsid w:val="00A02565"/>
    <w:rsid w:val="00A02996"/>
    <w:rsid w:val="00A0299D"/>
    <w:rsid w:val="00A03111"/>
    <w:rsid w:val="00A033D2"/>
    <w:rsid w:val="00A03865"/>
    <w:rsid w:val="00A03943"/>
    <w:rsid w:val="00A03E34"/>
    <w:rsid w:val="00A03E41"/>
    <w:rsid w:val="00A04848"/>
    <w:rsid w:val="00A04E8F"/>
    <w:rsid w:val="00A05052"/>
    <w:rsid w:val="00A052C0"/>
    <w:rsid w:val="00A05693"/>
    <w:rsid w:val="00A05C4A"/>
    <w:rsid w:val="00A05D8C"/>
    <w:rsid w:val="00A060EF"/>
    <w:rsid w:val="00A061B4"/>
    <w:rsid w:val="00A06A4D"/>
    <w:rsid w:val="00A070A4"/>
    <w:rsid w:val="00A07E9B"/>
    <w:rsid w:val="00A10465"/>
    <w:rsid w:val="00A104B5"/>
    <w:rsid w:val="00A10638"/>
    <w:rsid w:val="00A118F4"/>
    <w:rsid w:val="00A11AC1"/>
    <w:rsid w:val="00A1222F"/>
    <w:rsid w:val="00A13042"/>
    <w:rsid w:val="00A134E6"/>
    <w:rsid w:val="00A13E75"/>
    <w:rsid w:val="00A148CC"/>
    <w:rsid w:val="00A15181"/>
    <w:rsid w:val="00A155AD"/>
    <w:rsid w:val="00A158F0"/>
    <w:rsid w:val="00A15992"/>
    <w:rsid w:val="00A16173"/>
    <w:rsid w:val="00A17D4C"/>
    <w:rsid w:val="00A17E43"/>
    <w:rsid w:val="00A21508"/>
    <w:rsid w:val="00A21570"/>
    <w:rsid w:val="00A21AC7"/>
    <w:rsid w:val="00A21BFA"/>
    <w:rsid w:val="00A21DD5"/>
    <w:rsid w:val="00A2263F"/>
    <w:rsid w:val="00A2362F"/>
    <w:rsid w:val="00A23A9D"/>
    <w:rsid w:val="00A23DDA"/>
    <w:rsid w:val="00A24043"/>
    <w:rsid w:val="00A2465B"/>
    <w:rsid w:val="00A24680"/>
    <w:rsid w:val="00A24AFF"/>
    <w:rsid w:val="00A24F07"/>
    <w:rsid w:val="00A25AC3"/>
    <w:rsid w:val="00A25F24"/>
    <w:rsid w:val="00A26007"/>
    <w:rsid w:val="00A26977"/>
    <w:rsid w:val="00A272B7"/>
    <w:rsid w:val="00A272BB"/>
    <w:rsid w:val="00A2734E"/>
    <w:rsid w:val="00A312E5"/>
    <w:rsid w:val="00A31C22"/>
    <w:rsid w:val="00A31E2C"/>
    <w:rsid w:val="00A33203"/>
    <w:rsid w:val="00A3323E"/>
    <w:rsid w:val="00A345CA"/>
    <w:rsid w:val="00A349D1"/>
    <w:rsid w:val="00A353A7"/>
    <w:rsid w:val="00A36186"/>
    <w:rsid w:val="00A373D2"/>
    <w:rsid w:val="00A3745E"/>
    <w:rsid w:val="00A37475"/>
    <w:rsid w:val="00A37957"/>
    <w:rsid w:val="00A40003"/>
    <w:rsid w:val="00A4026E"/>
    <w:rsid w:val="00A4127C"/>
    <w:rsid w:val="00A416AC"/>
    <w:rsid w:val="00A41B21"/>
    <w:rsid w:val="00A43372"/>
    <w:rsid w:val="00A43934"/>
    <w:rsid w:val="00A44359"/>
    <w:rsid w:val="00A449CC"/>
    <w:rsid w:val="00A45646"/>
    <w:rsid w:val="00A47EBE"/>
    <w:rsid w:val="00A507DB"/>
    <w:rsid w:val="00A507FF"/>
    <w:rsid w:val="00A50B66"/>
    <w:rsid w:val="00A51058"/>
    <w:rsid w:val="00A51325"/>
    <w:rsid w:val="00A51664"/>
    <w:rsid w:val="00A51EC5"/>
    <w:rsid w:val="00A51ECB"/>
    <w:rsid w:val="00A51EE1"/>
    <w:rsid w:val="00A524B7"/>
    <w:rsid w:val="00A53296"/>
    <w:rsid w:val="00A53629"/>
    <w:rsid w:val="00A54BAD"/>
    <w:rsid w:val="00A54C9A"/>
    <w:rsid w:val="00A54ED2"/>
    <w:rsid w:val="00A55035"/>
    <w:rsid w:val="00A554A3"/>
    <w:rsid w:val="00A554B4"/>
    <w:rsid w:val="00A55C65"/>
    <w:rsid w:val="00A55C7F"/>
    <w:rsid w:val="00A565DF"/>
    <w:rsid w:val="00A56793"/>
    <w:rsid w:val="00A6013C"/>
    <w:rsid w:val="00A60173"/>
    <w:rsid w:val="00A6082C"/>
    <w:rsid w:val="00A60E60"/>
    <w:rsid w:val="00A6208B"/>
    <w:rsid w:val="00A62C27"/>
    <w:rsid w:val="00A62CC2"/>
    <w:rsid w:val="00A63337"/>
    <w:rsid w:val="00A636C0"/>
    <w:rsid w:val="00A63EEC"/>
    <w:rsid w:val="00A64514"/>
    <w:rsid w:val="00A64DF7"/>
    <w:rsid w:val="00A656A3"/>
    <w:rsid w:val="00A66505"/>
    <w:rsid w:val="00A6679A"/>
    <w:rsid w:val="00A66C9C"/>
    <w:rsid w:val="00A674A3"/>
    <w:rsid w:val="00A707D7"/>
    <w:rsid w:val="00A70A38"/>
    <w:rsid w:val="00A70F75"/>
    <w:rsid w:val="00A72007"/>
    <w:rsid w:val="00A7221C"/>
    <w:rsid w:val="00A72276"/>
    <w:rsid w:val="00A727B7"/>
    <w:rsid w:val="00A727E9"/>
    <w:rsid w:val="00A7297E"/>
    <w:rsid w:val="00A72987"/>
    <w:rsid w:val="00A7325A"/>
    <w:rsid w:val="00A73551"/>
    <w:rsid w:val="00A7384C"/>
    <w:rsid w:val="00A74496"/>
    <w:rsid w:val="00A74FD3"/>
    <w:rsid w:val="00A755BF"/>
    <w:rsid w:val="00A755D4"/>
    <w:rsid w:val="00A75666"/>
    <w:rsid w:val="00A75A27"/>
    <w:rsid w:val="00A75C07"/>
    <w:rsid w:val="00A75CD7"/>
    <w:rsid w:val="00A75E1A"/>
    <w:rsid w:val="00A760C9"/>
    <w:rsid w:val="00A764D4"/>
    <w:rsid w:val="00A76687"/>
    <w:rsid w:val="00A7701F"/>
    <w:rsid w:val="00A77183"/>
    <w:rsid w:val="00A77333"/>
    <w:rsid w:val="00A80D07"/>
    <w:rsid w:val="00A81DD3"/>
    <w:rsid w:val="00A824F2"/>
    <w:rsid w:val="00A82CBA"/>
    <w:rsid w:val="00A83078"/>
    <w:rsid w:val="00A83092"/>
    <w:rsid w:val="00A831A1"/>
    <w:rsid w:val="00A8360F"/>
    <w:rsid w:val="00A836C0"/>
    <w:rsid w:val="00A84DF1"/>
    <w:rsid w:val="00A85A3D"/>
    <w:rsid w:val="00A86174"/>
    <w:rsid w:val="00A86B62"/>
    <w:rsid w:val="00A86DFD"/>
    <w:rsid w:val="00A87232"/>
    <w:rsid w:val="00A87794"/>
    <w:rsid w:val="00A8795E"/>
    <w:rsid w:val="00A90AEF"/>
    <w:rsid w:val="00A916D7"/>
    <w:rsid w:val="00A91BDD"/>
    <w:rsid w:val="00A91BED"/>
    <w:rsid w:val="00A921BA"/>
    <w:rsid w:val="00A92698"/>
    <w:rsid w:val="00A92A39"/>
    <w:rsid w:val="00A92DE7"/>
    <w:rsid w:val="00A932B7"/>
    <w:rsid w:val="00A9368C"/>
    <w:rsid w:val="00A941A9"/>
    <w:rsid w:val="00A95071"/>
    <w:rsid w:val="00A95479"/>
    <w:rsid w:val="00A95647"/>
    <w:rsid w:val="00A9572C"/>
    <w:rsid w:val="00A957BC"/>
    <w:rsid w:val="00A95964"/>
    <w:rsid w:val="00A95AD7"/>
    <w:rsid w:val="00A95BE1"/>
    <w:rsid w:val="00A95DFF"/>
    <w:rsid w:val="00A9650F"/>
    <w:rsid w:val="00A96C18"/>
    <w:rsid w:val="00A96C49"/>
    <w:rsid w:val="00A96C50"/>
    <w:rsid w:val="00A96CB4"/>
    <w:rsid w:val="00A96FF2"/>
    <w:rsid w:val="00A97E99"/>
    <w:rsid w:val="00AA0064"/>
    <w:rsid w:val="00AA0238"/>
    <w:rsid w:val="00AA0458"/>
    <w:rsid w:val="00AA050D"/>
    <w:rsid w:val="00AA05AA"/>
    <w:rsid w:val="00AA0FD7"/>
    <w:rsid w:val="00AA104D"/>
    <w:rsid w:val="00AA1332"/>
    <w:rsid w:val="00AA1719"/>
    <w:rsid w:val="00AA1CB0"/>
    <w:rsid w:val="00AA226B"/>
    <w:rsid w:val="00AA2525"/>
    <w:rsid w:val="00AA2E01"/>
    <w:rsid w:val="00AA2EA3"/>
    <w:rsid w:val="00AA2FD9"/>
    <w:rsid w:val="00AA3C50"/>
    <w:rsid w:val="00AA4089"/>
    <w:rsid w:val="00AA5E0D"/>
    <w:rsid w:val="00AA6108"/>
    <w:rsid w:val="00AA6234"/>
    <w:rsid w:val="00AA6381"/>
    <w:rsid w:val="00AA6629"/>
    <w:rsid w:val="00AA66E5"/>
    <w:rsid w:val="00AA697E"/>
    <w:rsid w:val="00AB08DC"/>
    <w:rsid w:val="00AB0E18"/>
    <w:rsid w:val="00AB0F2E"/>
    <w:rsid w:val="00AB1C76"/>
    <w:rsid w:val="00AB1D2D"/>
    <w:rsid w:val="00AB2034"/>
    <w:rsid w:val="00AB22F3"/>
    <w:rsid w:val="00AB2758"/>
    <w:rsid w:val="00AB290B"/>
    <w:rsid w:val="00AB2D0B"/>
    <w:rsid w:val="00AB2D86"/>
    <w:rsid w:val="00AB3492"/>
    <w:rsid w:val="00AB4DDD"/>
    <w:rsid w:val="00AB4ED7"/>
    <w:rsid w:val="00AB55D8"/>
    <w:rsid w:val="00AB5B58"/>
    <w:rsid w:val="00AB5DB1"/>
    <w:rsid w:val="00AB6498"/>
    <w:rsid w:val="00AB70B0"/>
    <w:rsid w:val="00AB7E70"/>
    <w:rsid w:val="00AB7ED8"/>
    <w:rsid w:val="00AC1EB5"/>
    <w:rsid w:val="00AC2468"/>
    <w:rsid w:val="00AC2D8D"/>
    <w:rsid w:val="00AC345E"/>
    <w:rsid w:val="00AC390D"/>
    <w:rsid w:val="00AC3BC1"/>
    <w:rsid w:val="00AC4A25"/>
    <w:rsid w:val="00AC5BAB"/>
    <w:rsid w:val="00AC6497"/>
    <w:rsid w:val="00AC66BD"/>
    <w:rsid w:val="00AC6972"/>
    <w:rsid w:val="00AC7A32"/>
    <w:rsid w:val="00AD090E"/>
    <w:rsid w:val="00AD244C"/>
    <w:rsid w:val="00AD2870"/>
    <w:rsid w:val="00AD2E58"/>
    <w:rsid w:val="00AD34BA"/>
    <w:rsid w:val="00AD3535"/>
    <w:rsid w:val="00AD378E"/>
    <w:rsid w:val="00AD3AE2"/>
    <w:rsid w:val="00AD3BEF"/>
    <w:rsid w:val="00AD3C8F"/>
    <w:rsid w:val="00AD4387"/>
    <w:rsid w:val="00AD50BB"/>
    <w:rsid w:val="00AD50F8"/>
    <w:rsid w:val="00AD5163"/>
    <w:rsid w:val="00AD5461"/>
    <w:rsid w:val="00AD673C"/>
    <w:rsid w:val="00AD6790"/>
    <w:rsid w:val="00AD6DF6"/>
    <w:rsid w:val="00AD6F42"/>
    <w:rsid w:val="00AD7AD6"/>
    <w:rsid w:val="00AE0889"/>
    <w:rsid w:val="00AE08CE"/>
    <w:rsid w:val="00AE17A5"/>
    <w:rsid w:val="00AE1D34"/>
    <w:rsid w:val="00AE1D6C"/>
    <w:rsid w:val="00AE27EA"/>
    <w:rsid w:val="00AE2C72"/>
    <w:rsid w:val="00AE32A0"/>
    <w:rsid w:val="00AE3CD6"/>
    <w:rsid w:val="00AE3E1C"/>
    <w:rsid w:val="00AE46F2"/>
    <w:rsid w:val="00AE4859"/>
    <w:rsid w:val="00AE4E69"/>
    <w:rsid w:val="00AE5D90"/>
    <w:rsid w:val="00AE7185"/>
    <w:rsid w:val="00AE7A05"/>
    <w:rsid w:val="00AE7F3A"/>
    <w:rsid w:val="00AF131A"/>
    <w:rsid w:val="00AF2040"/>
    <w:rsid w:val="00AF214B"/>
    <w:rsid w:val="00AF21C4"/>
    <w:rsid w:val="00AF24BD"/>
    <w:rsid w:val="00AF2566"/>
    <w:rsid w:val="00AF25E8"/>
    <w:rsid w:val="00AF2AE7"/>
    <w:rsid w:val="00AF2FCF"/>
    <w:rsid w:val="00AF32E9"/>
    <w:rsid w:val="00AF38C3"/>
    <w:rsid w:val="00AF3AEE"/>
    <w:rsid w:val="00AF4086"/>
    <w:rsid w:val="00AF4F97"/>
    <w:rsid w:val="00AF5153"/>
    <w:rsid w:val="00AF55AD"/>
    <w:rsid w:val="00AF61C9"/>
    <w:rsid w:val="00AF6369"/>
    <w:rsid w:val="00AF72C1"/>
    <w:rsid w:val="00AF7B29"/>
    <w:rsid w:val="00AF7DDE"/>
    <w:rsid w:val="00B00607"/>
    <w:rsid w:val="00B00B5A"/>
    <w:rsid w:val="00B00C2F"/>
    <w:rsid w:val="00B01094"/>
    <w:rsid w:val="00B02C34"/>
    <w:rsid w:val="00B03041"/>
    <w:rsid w:val="00B037A8"/>
    <w:rsid w:val="00B0487B"/>
    <w:rsid w:val="00B04EF6"/>
    <w:rsid w:val="00B051D2"/>
    <w:rsid w:val="00B0540D"/>
    <w:rsid w:val="00B0594C"/>
    <w:rsid w:val="00B06B42"/>
    <w:rsid w:val="00B0712D"/>
    <w:rsid w:val="00B07233"/>
    <w:rsid w:val="00B10D4E"/>
    <w:rsid w:val="00B11730"/>
    <w:rsid w:val="00B118B7"/>
    <w:rsid w:val="00B11B6D"/>
    <w:rsid w:val="00B1235C"/>
    <w:rsid w:val="00B12BA2"/>
    <w:rsid w:val="00B1325E"/>
    <w:rsid w:val="00B13A85"/>
    <w:rsid w:val="00B13CD7"/>
    <w:rsid w:val="00B13E32"/>
    <w:rsid w:val="00B144EE"/>
    <w:rsid w:val="00B1475E"/>
    <w:rsid w:val="00B1550F"/>
    <w:rsid w:val="00B1562B"/>
    <w:rsid w:val="00B16589"/>
    <w:rsid w:val="00B16987"/>
    <w:rsid w:val="00B17787"/>
    <w:rsid w:val="00B17E90"/>
    <w:rsid w:val="00B202CD"/>
    <w:rsid w:val="00B210D2"/>
    <w:rsid w:val="00B2161C"/>
    <w:rsid w:val="00B218F9"/>
    <w:rsid w:val="00B2209F"/>
    <w:rsid w:val="00B2217C"/>
    <w:rsid w:val="00B22648"/>
    <w:rsid w:val="00B22C76"/>
    <w:rsid w:val="00B235D6"/>
    <w:rsid w:val="00B23A09"/>
    <w:rsid w:val="00B23F60"/>
    <w:rsid w:val="00B2471E"/>
    <w:rsid w:val="00B24784"/>
    <w:rsid w:val="00B24C4C"/>
    <w:rsid w:val="00B24E69"/>
    <w:rsid w:val="00B24EF2"/>
    <w:rsid w:val="00B25336"/>
    <w:rsid w:val="00B25744"/>
    <w:rsid w:val="00B25BC8"/>
    <w:rsid w:val="00B25D86"/>
    <w:rsid w:val="00B26201"/>
    <w:rsid w:val="00B263A8"/>
    <w:rsid w:val="00B279AC"/>
    <w:rsid w:val="00B27B1F"/>
    <w:rsid w:val="00B30208"/>
    <w:rsid w:val="00B30582"/>
    <w:rsid w:val="00B30F4E"/>
    <w:rsid w:val="00B318CE"/>
    <w:rsid w:val="00B325EB"/>
    <w:rsid w:val="00B32A65"/>
    <w:rsid w:val="00B32CD7"/>
    <w:rsid w:val="00B33B9C"/>
    <w:rsid w:val="00B33D07"/>
    <w:rsid w:val="00B348ED"/>
    <w:rsid w:val="00B34C0F"/>
    <w:rsid w:val="00B355C9"/>
    <w:rsid w:val="00B3570B"/>
    <w:rsid w:val="00B35899"/>
    <w:rsid w:val="00B36598"/>
    <w:rsid w:val="00B373A6"/>
    <w:rsid w:val="00B378AC"/>
    <w:rsid w:val="00B4005C"/>
    <w:rsid w:val="00B408F2"/>
    <w:rsid w:val="00B409DC"/>
    <w:rsid w:val="00B41C60"/>
    <w:rsid w:val="00B420A8"/>
    <w:rsid w:val="00B42161"/>
    <w:rsid w:val="00B4224C"/>
    <w:rsid w:val="00B426A3"/>
    <w:rsid w:val="00B42B33"/>
    <w:rsid w:val="00B42D7A"/>
    <w:rsid w:val="00B42F38"/>
    <w:rsid w:val="00B43C41"/>
    <w:rsid w:val="00B43FF2"/>
    <w:rsid w:val="00B4422C"/>
    <w:rsid w:val="00B44578"/>
    <w:rsid w:val="00B44619"/>
    <w:rsid w:val="00B45C81"/>
    <w:rsid w:val="00B45DB6"/>
    <w:rsid w:val="00B473A1"/>
    <w:rsid w:val="00B47A5A"/>
    <w:rsid w:val="00B47DBB"/>
    <w:rsid w:val="00B50094"/>
    <w:rsid w:val="00B502D0"/>
    <w:rsid w:val="00B51827"/>
    <w:rsid w:val="00B51AB1"/>
    <w:rsid w:val="00B51B86"/>
    <w:rsid w:val="00B5202D"/>
    <w:rsid w:val="00B5251E"/>
    <w:rsid w:val="00B5298E"/>
    <w:rsid w:val="00B536AF"/>
    <w:rsid w:val="00B53CF4"/>
    <w:rsid w:val="00B53FD7"/>
    <w:rsid w:val="00B541B9"/>
    <w:rsid w:val="00B54362"/>
    <w:rsid w:val="00B54497"/>
    <w:rsid w:val="00B55109"/>
    <w:rsid w:val="00B55FF4"/>
    <w:rsid w:val="00B5603E"/>
    <w:rsid w:val="00B56AF0"/>
    <w:rsid w:val="00B56F37"/>
    <w:rsid w:val="00B57388"/>
    <w:rsid w:val="00B57EEF"/>
    <w:rsid w:val="00B60F30"/>
    <w:rsid w:val="00B61BCE"/>
    <w:rsid w:val="00B61FA9"/>
    <w:rsid w:val="00B62835"/>
    <w:rsid w:val="00B62AE6"/>
    <w:rsid w:val="00B63180"/>
    <w:rsid w:val="00B63380"/>
    <w:rsid w:val="00B63A73"/>
    <w:rsid w:val="00B63F3C"/>
    <w:rsid w:val="00B642ED"/>
    <w:rsid w:val="00B65A3F"/>
    <w:rsid w:val="00B65C87"/>
    <w:rsid w:val="00B66061"/>
    <w:rsid w:val="00B666F6"/>
    <w:rsid w:val="00B6683B"/>
    <w:rsid w:val="00B66AB3"/>
    <w:rsid w:val="00B66ACC"/>
    <w:rsid w:val="00B66CC5"/>
    <w:rsid w:val="00B6722F"/>
    <w:rsid w:val="00B67874"/>
    <w:rsid w:val="00B67893"/>
    <w:rsid w:val="00B678C2"/>
    <w:rsid w:val="00B67B09"/>
    <w:rsid w:val="00B67B1A"/>
    <w:rsid w:val="00B70109"/>
    <w:rsid w:val="00B70568"/>
    <w:rsid w:val="00B70582"/>
    <w:rsid w:val="00B70752"/>
    <w:rsid w:val="00B7129F"/>
    <w:rsid w:val="00B71335"/>
    <w:rsid w:val="00B713E0"/>
    <w:rsid w:val="00B716F7"/>
    <w:rsid w:val="00B71D84"/>
    <w:rsid w:val="00B72DCE"/>
    <w:rsid w:val="00B72DCF"/>
    <w:rsid w:val="00B730D3"/>
    <w:rsid w:val="00B73963"/>
    <w:rsid w:val="00B740DC"/>
    <w:rsid w:val="00B7461D"/>
    <w:rsid w:val="00B747D5"/>
    <w:rsid w:val="00B74D3E"/>
    <w:rsid w:val="00B75287"/>
    <w:rsid w:val="00B754B2"/>
    <w:rsid w:val="00B75CAA"/>
    <w:rsid w:val="00B75E19"/>
    <w:rsid w:val="00B760C6"/>
    <w:rsid w:val="00B76AB8"/>
    <w:rsid w:val="00B76E96"/>
    <w:rsid w:val="00B76F36"/>
    <w:rsid w:val="00B777DC"/>
    <w:rsid w:val="00B800B7"/>
    <w:rsid w:val="00B801D8"/>
    <w:rsid w:val="00B807BD"/>
    <w:rsid w:val="00B81518"/>
    <w:rsid w:val="00B82539"/>
    <w:rsid w:val="00B832D5"/>
    <w:rsid w:val="00B833D6"/>
    <w:rsid w:val="00B83605"/>
    <w:rsid w:val="00B83A88"/>
    <w:rsid w:val="00B83EC5"/>
    <w:rsid w:val="00B83FEB"/>
    <w:rsid w:val="00B842FB"/>
    <w:rsid w:val="00B8444A"/>
    <w:rsid w:val="00B84ADA"/>
    <w:rsid w:val="00B84B6A"/>
    <w:rsid w:val="00B84CA0"/>
    <w:rsid w:val="00B84F3D"/>
    <w:rsid w:val="00B87D60"/>
    <w:rsid w:val="00B904F1"/>
    <w:rsid w:val="00B905C6"/>
    <w:rsid w:val="00B908FE"/>
    <w:rsid w:val="00B9167F"/>
    <w:rsid w:val="00B91C9B"/>
    <w:rsid w:val="00B91E46"/>
    <w:rsid w:val="00B9209C"/>
    <w:rsid w:val="00B92C84"/>
    <w:rsid w:val="00B92F01"/>
    <w:rsid w:val="00B93140"/>
    <w:rsid w:val="00B932CD"/>
    <w:rsid w:val="00B93942"/>
    <w:rsid w:val="00B93C47"/>
    <w:rsid w:val="00B93DE1"/>
    <w:rsid w:val="00B93EB3"/>
    <w:rsid w:val="00B94496"/>
    <w:rsid w:val="00B948D0"/>
    <w:rsid w:val="00B948D3"/>
    <w:rsid w:val="00B94B87"/>
    <w:rsid w:val="00B95520"/>
    <w:rsid w:val="00B956AC"/>
    <w:rsid w:val="00B95AC0"/>
    <w:rsid w:val="00B95D3F"/>
    <w:rsid w:val="00B970AD"/>
    <w:rsid w:val="00B97333"/>
    <w:rsid w:val="00B97DAD"/>
    <w:rsid w:val="00BA00F0"/>
    <w:rsid w:val="00BA09D9"/>
    <w:rsid w:val="00BA122E"/>
    <w:rsid w:val="00BA12A9"/>
    <w:rsid w:val="00BA1715"/>
    <w:rsid w:val="00BA2171"/>
    <w:rsid w:val="00BA3CDB"/>
    <w:rsid w:val="00BA49D9"/>
    <w:rsid w:val="00BA5AEF"/>
    <w:rsid w:val="00BA656B"/>
    <w:rsid w:val="00BA69A8"/>
    <w:rsid w:val="00BA6A95"/>
    <w:rsid w:val="00BA6F44"/>
    <w:rsid w:val="00BA7098"/>
    <w:rsid w:val="00BA7157"/>
    <w:rsid w:val="00BA7B90"/>
    <w:rsid w:val="00BA7DEC"/>
    <w:rsid w:val="00BB0128"/>
    <w:rsid w:val="00BB046B"/>
    <w:rsid w:val="00BB1057"/>
    <w:rsid w:val="00BB10A6"/>
    <w:rsid w:val="00BB1A0D"/>
    <w:rsid w:val="00BB23E5"/>
    <w:rsid w:val="00BB2957"/>
    <w:rsid w:val="00BB3080"/>
    <w:rsid w:val="00BB312A"/>
    <w:rsid w:val="00BB34E3"/>
    <w:rsid w:val="00BB3543"/>
    <w:rsid w:val="00BB3A30"/>
    <w:rsid w:val="00BB3FCF"/>
    <w:rsid w:val="00BB42C3"/>
    <w:rsid w:val="00BB4A81"/>
    <w:rsid w:val="00BB535B"/>
    <w:rsid w:val="00BB62AC"/>
    <w:rsid w:val="00BB68F1"/>
    <w:rsid w:val="00BB6D59"/>
    <w:rsid w:val="00BB78A8"/>
    <w:rsid w:val="00BC0092"/>
    <w:rsid w:val="00BC02C3"/>
    <w:rsid w:val="00BC0618"/>
    <w:rsid w:val="00BC07D4"/>
    <w:rsid w:val="00BC0A43"/>
    <w:rsid w:val="00BC1229"/>
    <w:rsid w:val="00BC1B29"/>
    <w:rsid w:val="00BC2649"/>
    <w:rsid w:val="00BC3426"/>
    <w:rsid w:val="00BC447B"/>
    <w:rsid w:val="00BC4905"/>
    <w:rsid w:val="00BC50A9"/>
    <w:rsid w:val="00BC53E7"/>
    <w:rsid w:val="00BC6C67"/>
    <w:rsid w:val="00BC6FF6"/>
    <w:rsid w:val="00BC731C"/>
    <w:rsid w:val="00BC7AC4"/>
    <w:rsid w:val="00BD0B37"/>
    <w:rsid w:val="00BD1133"/>
    <w:rsid w:val="00BD19E4"/>
    <w:rsid w:val="00BD1CBF"/>
    <w:rsid w:val="00BD1D8F"/>
    <w:rsid w:val="00BD2053"/>
    <w:rsid w:val="00BD23FB"/>
    <w:rsid w:val="00BD3917"/>
    <w:rsid w:val="00BD557D"/>
    <w:rsid w:val="00BD576B"/>
    <w:rsid w:val="00BD5B3D"/>
    <w:rsid w:val="00BD5C34"/>
    <w:rsid w:val="00BD6344"/>
    <w:rsid w:val="00BD7978"/>
    <w:rsid w:val="00BD7B5E"/>
    <w:rsid w:val="00BE2002"/>
    <w:rsid w:val="00BE226C"/>
    <w:rsid w:val="00BE2536"/>
    <w:rsid w:val="00BE271F"/>
    <w:rsid w:val="00BE2BE1"/>
    <w:rsid w:val="00BE36D6"/>
    <w:rsid w:val="00BE3CC3"/>
    <w:rsid w:val="00BE4A73"/>
    <w:rsid w:val="00BE50B2"/>
    <w:rsid w:val="00BE5164"/>
    <w:rsid w:val="00BE5865"/>
    <w:rsid w:val="00BE5937"/>
    <w:rsid w:val="00BE5A89"/>
    <w:rsid w:val="00BE5CDF"/>
    <w:rsid w:val="00BE5EB1"/>
    <w:rsid w:val="00BE7527"/>
    <w:rsid w:val="00BE76DF"/>
    <w:rsid w:val="00BE792E"/>
    <w:rsid w:val="00BE7960"/>
    <w:rsid w:val="00BF09B1"/>
    <w:rsid w:val="00BF0B6F"/>
    <w:rsid w:val="00BF0D8E"/>
    <w:rsid w:val="00BF1997"/>
    <w:rsid w:val="00BF21C9"/>
    <w:rsid w:val="00BF29A7"/>
    <w:rsid w:val="00BF2A49"/>
    <w:rsid w:val="00BF2D60"/>
    <w:rsid w:val="00BF30E4"/>
    <w:rsid w:val="00BF32E3"/>
    <w:rsid w:val="00BF334F"/>
    <w:rsid w:val="00BF468D"/>
    <w:rsid w:val="00BF4A80"/>
    <w:rsid w:val="00BF4E59"/>
    <w:rsid w:val="00BF5160"/>
    <w:rsid w:val="00BF54CA"/>
    <w:rsid w:val="00BF62FC"/>
    <w:rsid w:val="00BF76AE"/>
    <w:rsid w:val="00C007C6"/>
    <w:rsid w:val="00C015EB"/>
    <w:rsid w:val="00C01689"/>
    <w:rsid w:val="00C01BA0"/>
    <w:rsid w:val="00C0242C"/>
    <w:rsid w:val="00C02E0F"/>
    <w:rsid w:val="00C034C4"/>
    <w:rsid w:val="00C0384F"/>
    <w:rsid w:val="00C03A21"/>
    <w:rsid w:val="00C0403A"/>
    <w:rsid w:val="00C04770"/>
    <w:rsid w:val="00C04E09"/>
    <w:rsid w:val="00C04FF4"/>
    <w:rsid w:val="00C051AA"/>
    <w:rsid w:val="00C0548B"/>
    <w:rsid w:val="00C06CF4"/>
    <w:rsid w:val="00C07D6D"/>
    <w:rsid w:val="00C07E9D"/>
    <w:rsid w:val="00C07F80"/>
    <w:rsid w:val="00C10381"/>
    <w:rsid w:val="00C10938"/>
    <w:rsid w:val="00C109B9"/>
    <w:rsid w:val="00C109BB"/>
    <w:rsid w:val="00C1136C"/>
    <w:rsid w:val="00C119C2"/>
    <w:rsid w:val="00C11E3C"/>
    <w:rsid w:val="00C12612"/>
    <w:rsid w:val="00C12B53"/>
    <w:rsid w:val="00C1313C"/>
    <w:rsid w:val="00C13718"/>
    <w:rsid w:val="00C13755"/>
    <w:rsid w:val="00C13D94"/>
    <w:rsid w:val="00C140DD"/>
    <w:rsid w:val="00C1472A"/>
    <w:rsid w:val="00C14DCC"/>
    <w:rsid w:val="00C15388"/>
    <w:rsid w:val="00C154C9"/>
    <w:rsid w:val="00C15C5B"/>
    <w:rsid w:val="00C16233"/>
    <w:rsid w:val="00C16660"/>
    <w:rsid w:val="00C1778F"/>
    <w:rsid w:val="00C17CA1"/>
    <w:rsid w:val="00C203FF"/>
    <w:rsid w:val="00C20629"/>
    <w:rsid w:val="00C20F9E"/>
    <w:rsid w:val="00C212CC"/>
    <w:rsid w:val="00C21AF8"/>
    <w:rsid w:val="00C21EE6"/>
    <w:rsid w:val="00C22361"/>
    <w:rsid w:val="00C22983"/>
    <w:rsid w:val="00C22D30"/>
    <w:rsid w:val="00C22D40"/>
    <w:rsid w:val="00C22D80"/>
    <w:rsid w:val="00C23434"/>
    <w:rsid w:val="00C2361D"/>
    <w:rsid w:val="00C238B6"/>
    <w:rsid w:val="00C23D85"/>
    <w:rsid w:val="00C24296"/>
    <w:rsid w:val="00C25089"/>
    <w:rsid w:val="00C25F8C"/>
    <w:rsid w:val="00C26CA6"/>
    <w:rsid w:val="00C26F01"/>
    <w:rsid w:val="00C27428"/>
    <w:rsid w:val="00C27980"/>
    <w:rsid w:val="00C307E4"/>
    <w:rsid w:val="00C30B97"/>
    <w:rsid w:val="00C30C3B"/>
    <w:rsid w:val="00C314EC"/>
    <w:rsid w:val="00C31530"/>
    <w:rsid w:val="00C33829"/>
    <w:rsid w:val="00C33D8E"/>
    <w:rsid w:val="00C33EAF"/>
    <w:rsid w:val="00C340AD"/>
    <w:rsid w:val="00C34503"/>
    <w:rsid w:val="00C34C9F"/>
    <w:rsid w:val="00C34E31"/>
    <w:rsid w:val="00C34E65"/>
    <w:rsid w:val="00C35821"/>
    <w:rsid w:val="00C361E9"/>
    <w:rsid w:val="00C362B6"/>
    <w:rsid w:val="00C36485"/>
    <w:rsid w:val="00C36AB0"/>
    <w:rsid w:val="00C36AFD"/>
    <w:rsid w:val="00C36C66"/>
    <w:rsid w:val="00C371C2"/>
    <w:rsid w:val="00C37921"/>
    <w:rsid w:val="00C37B44"/>
    <w:rsid w:val="00C37D4D"/>
    <w:rsid w:val="00C4007E"/>
    <w:rsid w:val="00C40763"/>
    <w:rsid w:val="00C41436"/>
    <w:rsid w:val="00C41D00"/>
    <w:rsid w:val="00C41FA7"/>
    <w:rsid w:val="00C43478"/>
    <w:rsid w:val="00C43731"/>
    <w:rsid w:val="00C44A46"/>
    <w:rsid w:val="00C44A9E"/>
    <w:rsid w:val="00C44B60"/>
    <w:rsid w:val="00C450D7"/>
    <w:rsid w:val="00C4519F"/>
    <w:rsid w:val="00C45BE6"/>
    <w:rsid w:val="00C464A8"/>
    <w:rsid w:val="00C475C4"/>
    <w:rsid w:val="00C47DD8"/>
    <w:rsid w:val="00C47FC7"/>
    <w:rsid w:val="00C5065A"/>
    <w:rsid w:val="00C50708"/>
    <w:rsid w:val="00C50E7E"/>
    <w:rsid w:val="00C50F26"/>
    <w:rsid w:val="00C5181E"/>
    <w:rsid w:val="00C51A6F"/>
    <w:rsid w:val="00C52188"/>
    <w:rsid w:val="00C525EC"/>
    <w:rsid w:val="00C53042"/>
    <w:rsid w:val="00C53457"/>
    <w:rsid w:val="00C53C19"/>
    <w:rsid w:val="00C5410F"/>
    <w:rsid w:val="00C55F6E"/>
    <w:rsid w:val="00C561E5"/>
    <w:rsid w:val="00C567EB"/>
    <w:rsid w:val="00C56884"/>
    <w:rsid w:val="00C579F2"/>
    <w:rsid w:val="00C57C20"/>
    <w:rsid w:val="00C60BDE"/>
    <w:rsid w:val="00C60BF3"/>
    <w:rsid w:val="00C613A7"/>
    <w:rsid w:val="00C6171A"/>
    <w:rsid w:val="00C61DD7"/>
    <w:rsid w:val="00C6237F"/>
    <w:rsid w:val="00C62D87"/>
    <w:rsid w:val="00C63718"/>
    <w:rsid w:val="00C638C0"/>
    <w:rsid w:val="00C63A6F"/>
    <w:rsid w:val="00C64266"/>
    <w:rsid w:val="00C644BB"/>
    <w:rsid w:val="00C6490A"/>
    <w:rsid w:val="00C662E1"/>
    <w:rsid w:val="00C666B3"/>
    <w:rsid w:val="00C66826"/>
    <w:rsid w:val="00C66AA4"/>
    <w:rsid w:val="00C66BCA"/>
    <w:rsid w:val="00C6721B"/>
    <w:rsid w:val="00C67643"/>
    <w:rsid w:val="00C705D4"/>
    <w:rsid w:val="00C706E9"/>
    <w:rsid w:val="00C71204"/>
    <w:rsid w:val="00C71783"/>
    <w:rsid w:val="00C719F1"/>
    <w:rsid w:val="00C72387"/>
    <w:rsid w:val="00C7285E"/>
    <w:rsid w:val="00C72BC4"/>
    <w:rsid w:val="00C72F85"/>
    <w:rsid w:val="00C739E7"/>
    <w:rsid w:val="00C73C7D"/>
    <w:rsid w:val="00C7441F"/>
    <w:rsid w:val="00C74496"/>
    <w:rsid w:val="00C74733"/>
    <w:rsid w:val="00C74A87"/>
    <w:rsid w:val="00C74C1F"/>
    <w:rsid w:val="00C751A8"/>
    <w:rsid w:val="00C75889"/>
    <w:rsid w:val="00C75E0D"/>
    <w:rsid w:val="00C7626F"/>
    <w:rsid w:val="00C76790"/>
    <w:rsid w:val="00C769D8"/>
    <w:rsid w:val="00C7752C"/>
    <w:rsid w:val="00C77E22"/>
    <w:rsid w:val="00C80DFC"/>
    <w:rsid w:val="00C80FE6"/>
    <w:rsid w:val="00C811D5"/>
    <w:rsid w:val="00C81273"/>
    <w:rsid w:val="00C812D1"/>
    <w:rsid w:val="00C812E8"/>
    <w:rsid w:val="00C81433"/>
    <w:rsid w:val="00C814FC"/>
    <w:rsid w:val="00C8186B"/>
    <w:rsid w:val="00C81A96"/>
    <w:rsid w:val="00C81D91"/>
    <w:rsid w:val="00C820F5"/>
    <w:rsid w:val="00C82B66"/>
    <w:rsid w:val="00C82EA8"/>
    <w:rsid w:val="00C83606"/>
    <w:rsid w:val="00C83A6B"/>
    <w:rsid w:val="00C83C1E"/>
    <w:rsid w:val="00C83D22"/>
    <w:rsid w:val="00C84261"/>
    <w:rsid w:val="00C85A35"/>
    <w:rsid w:val="00C8610B"/>
    <w:rsid w:val="00C86B75"/>
    <w:rsid w:val="00C86CF5"/>
    <w:rsid w:val="00C871AC"/>
    <w:rsid w:val="00C87F4C"/>
    <w:rsid w:val="00C9034D"/>
    <w:rsid w:val="00C90A6C"/>
    <w:rsid w:val="00C90D0C"/>
    <w:rsid w:val="00C91040"/>
    <w:rsid w:val="00C9127D"/>
    <w:rsid w:val="00C914E7"/>
    <w:rsid w:val="00C918C4"/>
    <w:rsid w:val="00C923FB"/>
    <w:rsid w:val="00C92D26"/>
    <w:rsid w:val="00C93223"/>
    <w:rsid w:val="00C93BA0"/>
    <w:rsid w:val="00C94469"/>
    <w:rsid w:val="00C9485F"/>
    <w:rsid w:val="00C94B19"/>
    <w:rsid w:val="00C96A1B"/>
    <w:rsid w:val="00C973A4"/>
    <w:rsid w:val="00C97D92"/>
    <w:rsid w:val="00C97E66"/>
    <w:rsid w:val="00CA04C7"/>
    <w:rsid w:val="00CA2E0D"/>
    <w:rsid w:val="00CA32BC"/>
    <w:rsid w:val="00CA3853"/>
    <w:rsid w:val="00CA3936"/>
    <w:rsid w:val="00CA39A8"/>
    <w:rsid w:val="00CA3D3F"/>
    <w:rsid w:val="00CA4775"/>
    <w:rsid w:val="00CA4FC1"/>
    <w:rsid w:val="00CA53F1"/>
    <w:rsid w:val="00CA623F"/>
    <w:rsid w:val="00CA6DC3"/>
    <w:rsid w:val="00CA6F15"/>
    <w:rsid w:val="00CA797D"/>
    <w:rsid w:val="00CA7991"/>
    <w:rsid w:val="00CB0552"/>
    <w:rsid w:val="00CB0960"/>
    <w:rsid w:val="00CB0A07"/>
    <w:rsid w:val="00CB113D"/>
    <w:rsid w:val="00CB142D"/>
    <w:rsid w:val="00CB15B2"/>
    <w:rsid w:val="00CB18E9"/>
    <w:rsid w:val="00CB3C72"/>
    <w:rsid w:val="00CB3E8B"/>
    <w:rsid w:val="00CB40B3"/>
    <w:rsid w:val="00CB4339"/>
    <w:rsid w:val="00CB4508"/>
    <w:rsid w:val="00CB490D"/>
    <w:rsid w:val="00CB4A7B"/>
    <w:rsid w:val="00CB67FD"/>
    <w:rsid w:val="00CB6F20"/>
    <w:rsid w:val="00CB7031"/>
    <w:rsid w:val="00CB7194"/>
    <w:rsid w:val="00CB737C"/>
    <w:rsid w:val="00CB756E"/>
    <w:rsid w:val="00CB7624"/>
    <w:rsid w:val="00CB7B0C"/>
    <w:rsid w:val="00CB7E2A"/>
    <w:rsid w:val="00CB7E72"/>
    <w:rsid w:val="00CC0EBA"/>
    <w:rsid w:val="00CC0FC6"/>
    <w:rsid w:val="00CC132C"/>
    <w:rsid w:val="00CC1479"/>
    <w:rsid w:val="00CC14E6"/>
    <w:rsid w:val="00CC217A"/>
    <w:rsid w:val="00CC270F"/>
    <w:rsid w:val="00CC2967"/>
    <w:rsid w:val="00CC2B23"/>
    <w:rsid w:val="00CC2D6D"/>
    <w:rsid w:val="00CC2FAC"/>
    <w:rsid w:val="00CC45A5"/>
    <w:rsid w:val="00CC480A"/>
    <w:rsid w:val="00CC497B"/>
    <w:rsid w:val="00CC5297"/>
    <w:rsid w:val="00CC59A5"/>
    <w:rsid w:val="00CC5C97"/>
    <w:rsid w:val="00CC677A"/>
    <w:rsid w:val="00CC68D9"/>
    <w:rsid w:val="00CC6988"/>
    <w:rsid w:val="00CC6B83"/>
    <w:rsid w:val="00CC7339"/>
    <w:rsid w:val="00CC7406"/>
    <w:rsid w:val="00CC77AF"/>
    <w:rsid w:val="00CC79F1"/>
    <w:rsid w:val="00CC7DF9"/>
    <w:rsid w:val="00CD0240"/>
    <w:rsid w:val="00CD0B5E"/>
    <w:rsid w:val="00CD219D"/>
    <w:rsid w:val="00CD258F"/>
    <w:rsid w:val="00CD330A"/>
    <w:rsid w:val="00CD3BC0"/>
    <w:rsid w:val="00CD4180"/>
    <w:rsid w:val="00CD4C38"/>
    <w:rsid w:val="00CD5E76"/>
    <w:rsid w:val="00CD636A"/>
    <w:rsid w:val="00CD64DC"/>
    <w:rsid w:val="00CD669B"/>
    <w:rsid w:val="00CD6B5B"/>
    <w:rsid w:val="00CD7206"/>
    <w:rsid w:val="00CD7B82"/>
    <w:rsid w:val="00CD7BD8"/>
    <w:rsid w:val="00CE0023"/>
    <w:rsid w:val="00CE0178"/>
    <w:rsid w:val="00CE0320"/>
    <w:rsid w:val="00CE1008"/>
    <w:rsid w:val="00CE10DF"/>
    <w:rsid w:val="00CE191F"/>
    <w:rsid w:val="00CE1C23"/>
    <w:rsid w:val="00CE1E34"/>
    <w:rsid w:val="00CE1EDB"/>
    <w:rsid w:val="00CE1F84"/>
    <w:rsid w:val="00CE2083"/>
    <w:rsid w:val="00CE235A"/>
    <w:rsid w:val="00CE25AA"/>
    <w:rsid w:val="00CE28A7"/>
    <w:rsid w:val="00CE2CAC"/>
    <w:rsid w:val="00CE2D40"/>
    <w:rsid w:val="00CE364C"/>
    <w:rsid w:val="00CE37F1"/>
    <w:rsid w:val="00CE405A"/>
    <w:rsid w:val="00CE41CF"/>
    <w:rsid w:val="00CE4672"/>
    <w:rsid w:val="00CE4B5D"/>
    <w:rsid w:val="00CE4B67"/>
    <w:rsid w:val="00CE590A"/>
    <w:rsid w:val="00CE6158"/>
    <w:rsid w:val="00CE6513"/>
    <w:rsid w:val="00CE69E8"/>
    <w:rsid w:val="00CF0A94"/>
    <w:rsid w:val="00CF0B03"/>
    <w:rsid w:val="00CF0C2B"/>
    <w:rsid w:val="00CF0EE4"/>
    <w:rsid w:val="00CF18D4"/>
    <w:rsid w:val="00CF19DC"/>
    <w:rsid w:val="00CF358C"/>
    <w:rsid w:val="00CF3B55"/>
    <w:rsid w:val="00CF3E5B"/>
    <w:rsid w:val="00CF401A"/>
    <w:rsid w:val="00CF41A4"/>
    <w:rsid w:val="00CF4499"/>
    <w:rsid w:val="00CF5296"/>
    <w:rsid w:val="00CF54E1"/>
    <w:rsid w:val="00CF5D61"/>
    <w:rsid w:val="00CF639E"/>
    <w:rsid w:val="00CF6640"/>
    <w:rsid w:val="00CF728C"/>
    <w:rsid w:val="00CF7641"/>
    <w:rsid w:val="00CF76E5"/>
    <w:rsid w:val="00CF77C0"/>
    <w:rsid w:val="00D00A03"/>
    <w:rsid w:val="00D00D23"/>
    <w:rsid w:val="00D015BE"/>
    <w:rsid w:val="00D01A39"/>
    <w:rsid w:val="00D01AB6"/>
    <w:rsid w:val="00D01CFB"/>
    <w:rsid w:val="00D0204E"/>
    <w:rsid w:val="00D02130"/>
    <w:rsid w:val="00D02863"/>
    <w:rsid w:val="00D02D82"/>
    <w:rsid w:val="00D031A9"/>
    <w:rsid w:val="00D037D5"/>
    <w:rsid w:val="00D04E42"/>
    <w:rsid w:val="00D0586E"/>
    <w:rsid w:val="00D058EB"/>
    <w:rsid w:val="00D06322"/>
    <w:rsid w:val="00D06BAA"/>
    <w:rsid w:val="00D0719B"/>
    <w:rsid w:val="00D075A4"/>
    <w:rsid w:val="00D10DA4"/>
    <w:rsid w:val="00D112FF"/>
    <w:rsid w:val="00D1135B"/>
    <w:rsid w:val="00D125C7"/>
    <w:rsid w:val="00D1279D"/>
    <w:rsid w:val="00D1287F"/>
    <w:rsid w:val="00D12B69"/>
    <w:rsid w:val="00D13263"/>
    <w:rsid w:val="00D13846"/>
    <w:rsid w:val="00D143EC"/>
    <w:rsid w:val="00D14BBC"/>
    <w:rsid w:val="00D14F2D"/>
    <w:rsid w:val="00D150F4"/>
    <w:rsid w:val="00D15347"/>
    <w:rsid w:val="00D154C1"/>
    <w:rsid w:val="00D15A56"/>
    <w:rsid w:val="00D17469"/>
    <w:rsid w:val="00D17E80"/>
    <w:rsid w:val="00D17F00"/>
    <w:rsid w:val="00D207F7"/>
    <w:rsid w:val="00D20B42"/>
    <w:rsid w:val="00D21317"/>
    <w:rsid w:val="00D21A39"/>
    <w:rsid w:val="00D21B25"/>
    <w:rsid w:val="00D21D93"/>
    <w:rsid w:val="00D22CB2"/>
    <w:rsid w:val="00D23128"/>
    <w:rsid w:val="00D23134"/>
    <w:rsid w:val="00D2332E"/>
    <w:rsid w:val="00D23996"/>
    <w:rsid w:val="00D23BD1"/>
    <w:rsid w:val="00D23D72"/>
    <w:rsid w:val="00D24990"/>
    <w:rsid w:val="00D24A51"/>
    <w:rsid w:val="00D24E42"/>
    <w:rsid w:val="00D25F0A"/>
    <w:rsid w:val="00D25F9A"/>
    <w:rsid w:val="00D26764"/>
    <w:rsid w:val="00D26937"/>
    <w:rsid w:val="00D26BD4"/>
    <w:rsid w:val="00D270BC"/>
    <w:rsid w:val="00D275FB"/>
    <w:rsid w:val="00D2788F"/>
    <w:rsid w:val="00D306BE"/>
    <w:rsid w:val="00D30C16"/>
    <w:rsid w:val="00D3162C"/>
    <w:rsid w:val="00D31718"/>
    <w:rsid w:val="00D321FB"/>
    <w:rsid w:val="00D3295F"/>
    <w:rsid w:val="00D32A8E"/>
    <w:rsid w:val="00D3367D"/>
    <w:rsid w:val="00D3379F"/>
    <w:rsid w:val="00D338CB"/>
    <w:rsid w:val="00D339A7"/>
    <w:rsid w:val="00D3478D"/>
    <w:rsid w:val="00D3494E"/>
    <w:rsid w:val="00D35BBC"/>
    <w:rsid w:val="00D363C7"/>
    <w:rsid w:val="00D363FE"/>
    <w:rsid w:val="00D3663A"/>
    <w:rsid w:val="00D36D64"/>
    <w:rsid w:val="00D37E32"/>
    <w:rsid w:val="00D37F76"/>
    <w:rsid w:val="00D410D1"/>
    <w:rsid w:val="00D42455"/>
    <w:rsid w:val="00D42A7A"/>
    <w:rsid w:val="00D42B86"/>
    <w:rsid w:val="00D42DD0"/>
    <w:rsid w:val="00D4345B"/>
    <w:rsid w:val="00D43477"/>
    <w:rsid w:val="00D43D82"/>
    <w:rsid w:val="00D444FD"/>
    <w:rsid w:val="00D45156"/>
    <w:rsid w:val="00D455C7"/>
    <w:rsid w:val="00D464F6"/>
    <w:rsid w:val="00D47924"/>
    <w:rsid w:val="00D506A1"/>
    <w:rsid w:val="00D50ACA"/>
    <w:rsid w:val="00D50ECE"/>
    <w:rsid w:val="00D519D9"/>
    <w:rsid w:val="00D51A65"/>
    <w:rsid w:val="00D5238E"/>
    <w:rsid w:val="00D525A9"/>
    <w:rsid w:val="00D531BE"/>
    <w:rsid w:val="00D53726"/>
    <w:rsid w:val="00D5374D"/>
    <w:rsid w:val="00D53C8C"/>
    <w:rsid w:val="00D54903"/>
    <w:rsid w:val="00D5493B"/>
    <w:rsid w:val="00D54A60"/>
    <w:rsid w:val="00D54F6D"/>
    <w:rsid w:val="00D55C66"/>
    <w:rsid w:val="00D55DCE"/>
    <w:rsid w:val="00D56693"/>
    <w:rsid w:val="00D56989"/>
    <w:rsid w:val="00D56EF3"/>
    <w:rsid w:val="00D57297"/>
    <w:rsid w:val="00D605FD"/>
    <w:rsid w:val="00D60892"/>
    <w:rsid w:val="00D60996"/>
    <w:rsid w:val="00D60BBE"/>
    <w:rsid w:val="00D60E29"/>
    <w:rsid w:val="00D61443"/>
    <w:rsid w:val="00D62390"/>
    <w:rsid w:val="00D62884"/>
    <w:rsid w:val="00D62AA0"/>
    <w:rsid w:val="00D62EB1"/>
    <w:rsid w:val="00D63C15"/>
    <w:rsid w:val="00D64E5F"/>
    <w:rsid w:val="00D64E6E"/>
    <w:rsid w:val="00D65E05"/>
    <w:rsid w:val="00D6635A"/>
    <w:rsid w:val="00D67752"/>
    <w:rsid w:val="00D67B05"/>
    <w:rsid w:val="00D70065"/>
    <w:rsid w:val="00D7038B"/>
    <w:rsid w:val="00D7068E"/>
    <w:rsid w:val="00D70735"/>
    <w:rsid w:val="00D70D3D"/>
    <w:rsid w:val="00D712CA"/>
    <w:rsid w:val="00D7136E"/>
    <w:rsid w:val="00D713E1"/>
    <w:rsid w:val="00D71586"/>
    <w:rsid w:val="00D71B9F"/>
    <w:rsid w:val="00D73213"/>
    <w:rsid w:val="00D7342A"/>
    <w:rsid w:val="00D734AB"/>
    <w:rsid w:val="00D7379A"/>
    <w:rsid w:val="00D738C9"/>
    <w:rsid w:val="00D73B15"/>
    <w:rsid w:val="00D73D62"/>
    <w:rsid w:val="00D73F55"/>
    <w:rsid w:val="00D756E2"/>
    <w:rsid w:val="00D757FC"/>
    <w:rsid w:val="00D76888"/>
    <w:rsid w:val="00D7694D"/>
    <w:rsid w:val="00D76D28"/>
    <w:rsid w:val="00D76F02"/>
    <w:rsid w:val="00D76F14"/>
    <w:rsid w:val="00D776C7"/>
    <w:rsid w:val="00D779D3"/>
    <w:rsid w:val="00D77CA5"/>
    <w:rsid w:val="00D80588"/>
    <w:rsid w:val="00D81677"/>
    <w:rsid w:val="00D83495"/>
    <w:rsid w:val="00D838AA"/>
    <w:rsid w:val="00D84429"/>
    <w:rsid w:val="00D8468E"/>
    <w:rsid w:val="00D84962"/>
    <w:rsid w:val="00D8500F"/>
    <w:rsid w:val="00D851F8"/>
    <w:rsid w:val="00D855DC"/>
    <w:rsid w:val="00D85967"/>
    <w:rsid w:val="00D85BAA"/>
    <w:rsid w:val="00D8703E"/>
    <w:rsid w:val="00D871A2"/>
    <w:rsid w:val="00D87889"/>
    <w:rsid w:val="00D878EA"/>
    <w:rsid w:val="00D87BA5"/>
    <w:rsid w:val="00D87DD6"/>
    <w:rsid w:val="00D90E6E"/>
    <w:rsid w:val="00D919C3"/>
    <w:rsid w:val="00D9224E"/>
    <w:rsid w:val="00D92CC7"/>
    <w:rsid w:val="00D93016"/>
    <w:rsid w:val="00D944A6"/>
    <w:rsid w:val="00D9482B"/>
    <w:rsid w:val="00D94EC9"/>
    <w:rsid w:val="00D953C1"/>
    <w:rsid w:val="00D95783"/>
    <w:rsid w:val="00D957AE"/>
    <w:rsid w:val="00D95C4F"/>
    <w:rsid w:val="00D95F1C"/>
    <w:rsid w:val="00D97224"/>
    <w:rsid w:val="00DA0920"/>
    <w:rsid w:val="00DA09C9"/>
    <w:rsid w:val="00DA0A7C"/>
    <w:rsid w:val="00DA0C99"/>
    <w:rsid w:val="00DA0FA9"/>
    <w:rsid w:val="00DA1760"/>
    <w:rsid w:val="00DA2614"/>
    <w:rsid w:val="00DA3A25"/>
    <w:rsid w:val="00DA3BC8"/>
    <w:rsid w:val="00DA3EB6"/>
    <w:rsid w:val="00DA4AE0"/>
    <w:rsid w:val="00DA60B8"/>
    <w:rsid w:val="00DA60F5"/>
    <w:rsid w:val="00DA64EC"/>
    <w:rsid w:val="00DA696D"/>
    <w:rsid w:val="00DA6C5F"/>
    <w:rsid w:val="00DA6F36"/>
    <w:rsid w:val="00DA7188"/>
    <w:rsid w:val="00DA7B2F"/>
    <w:rsid w:val="00DA7B33"/>
    <w:rsid w:val="00DB0077"/>
    <w:rsid w:val="00DB0220"/>
    <w:rsid w:val="00DB02C0"/>
    <w:rsid w:val="00DB0A84"/>
    <w:rsid w:val="00DB147D"/>
    <w:rsid w:val="00DB212D"/>
    <w:rsid w:val="00DB2332"/>
    <w:rsid w:val="00DB23A6"/>
    <w:rsid w:val="00DB2DBD"/>
    <w:rsid w:val="00DB329D"/>
    <w:rsid w:val="00DB3636"/>
    <w:rsid w:val="00DB36E7"/>
    <w:rsid w:val="00DB36EF"/>
    <w:rsid w:val="00DB37C3"/>
    <w:rsid w:val="00DB3AD8"/>
    <w:rsid w:val="00DB446E"/>
    <w:rsid w:val="00DB7301"/>
    <w:rsid w:val="00DB7E46"/>
    <w:rsid w:val="00DC00C9"/>
    <w:rsid w:val="00DC04DB"/>
    <w:rsid w:val="00DC05AF"/>
    <w:rsid w:val="00DC185B"/>
    <w:rsid w:val="00DC1F78"/>
    <w:rsid w:val="00DC2177"/>
    <w:rsid w:val="00DC2285"/>
    <w:rsid w:val="00DC2529"/>
    <w:rsid w:val="00DC2917"/>
    <w:rsid w:val="00DC31C6"/>
    <w:rsid w:val="00DC3655"/>
    <w:rsid w:val="00DC39DE"/>
    <w:rsid w:val="00DC5A0B"/>
    <w:rsid w:val="00DC5F10"/>
    <w:rsid w:val="00DC6072"/>
    <w:rsid w:val="00DC62D7"/>
    <w:rsid w:val="00DC643F"/>
    <w:rsid w:val="00DC6C1E"/>
    <w:rsid w:val="00DC719B"/>
    <w:rsid w:val="00DC76DA"/>
    <w:rsid w:val="00DC7A43"/>
    <w:rsid w:val="00DD0DD9"/>
    <w:rsid w:val="00DD1642"/>
    <w:rsid w:val="00DD1653"/>
    <w:rsid w:val="00DD1B08"/>
    <w:rsid w:val="00DD1D03"/>
    <w:rsid w:val="00DD1D38"/>
    <w:rsid w:val="00DD1E3A"/>
    <w:rsid w:val="00DD1E3E"/>
    <w:rsid w:val="00DD2496"/>
    <w:rsid w:val="00DD3437"/>
    <w:rsid w:val="00DD6D42"/>
    <w:rsid w:val="00DD732C"/>
    <w:rsid w:val="00DD7672"/>
    <w:rsid w:val="00DD7E83"/>
    <w:rsid w:val="00DE0195"/>
    <w:rsid w:val="00DE026E"/>
    <w:rsid w:val="00DE032E"/>
    <w:rsid w:val="00DE081F"/>
    <w:rsid w:val="00DE0A3C"/>
    <w:rsid w:val="00DE0ED7"/>
    <w:rsid w:val="00DE11D4"/>
    <w:rsid w:val="00DE153D"/>
    <w:rsid w:val="00DE1F0C"/>
    <w:rsid w:val="00DE2132"/>
    <w:rsid w:val="00DE2ACB"/>
    <w:rsid w:val="00DE2D28"/>
    <w:rsid w:val="00DE3100"/>
    <w:rsid w:val="00DE3CC5"/>
    <w:rsid w:val="00DE3F81"/>
    <w:rsid w:val="00DE431A"/>
    <w:rsid w:val="00DE4D73"/>
    <w:rsid w:val="00DE55A8"/>
    <w:rsid w:val="00DE59F9"/>
    <w:rsid w:val="00DE6412"/>
    <w:rsid w:val="00DE6E35"/>
    <w:rsid w:val="00DE77B0"/>
    <w:rsid w:val="00DE78A6"/>
    <w:rsid w:val="00DE7A4A"/>
    <w:rsid w:val="00DF0206"/>
    <w:rsid w:val="00DF0AAD"/>
    <w:rsid w:val="00DF0C83"/>
    <w:rsid w:val="00DF0DF6"/>
    <w:rsid w:val="00DF1183"/>
    <w:rsid w:val="00DF134B"/>
    <w:rsid w:val="00DF1581"/>
    <w:rsid w:val="00DF1FC7"/>
    <w:rsid w:val="00DF260B"/>
    <w:rsid w:val="00DF2A5A"/>
    <w:rsid w:val="00DF2AD9"/>
    <w:rsid w:val="00DF2FD7"/>
    <w:rsid w:val="00DF35DF"/>
    <w:rsid w:val="00DF3609"/>
    <w:rsid w:val="00DF39E6"/>
    <w:rsid w:val="00DF54C6"/>
    <w:rsid w:val="00DF5C2C"/>
    <w:rsid w:val="00DF5D0D"/>
    <w:rsid w:val="00DF5D8D"/>
    <w:rsid w:val="00DF62A8"/>
    <w:rsid w:val="00DF6C97"/>
    <w:rsid w:val="00DF6CAA"/>
    <w:rsid w:val="00DF6E54"/>
    <w:rsid w:val="00DF7019"/>
    <w:rsid w:val="00DF750E"/>
    <w:rsid w:val="00DF7B5A"/>
    <w:rsid w:val="00E005BD"/>
    <w:rsid w:val="00E01D1D"/>
    <w:rsid w:val="00E020EF"/>
    <w:rsid w:val="00E027F1"/>
    <w:rsid w:val="00E02B63"/>
    <w:rsid w:val="00E02B88"/>
    <w:rsid w:val="00E02BB1"/>
    <w:rsid w:val="00E0324E"/>
    <w:rsid w:val="00E03527"/>
    <w:rsid w:val="00E03982"/>
    <w:rsid w:val="00E04642"/>
    <w:rsid w:val="00E06671"/>
    <w:rsid w:val="00E068D2"/>
    <w:rsid w:val="00E06A6F"/>
    <w:rsid w:val="00E075D2"/>
    <w:rsid w:val="00E077A0"/>
    <w:rsid w:val="00E07951"/>
    <w:rsid w:val="00E07A38"/>
    <w:rsid w:val="00E10035"/>
    <w:rsid w:val="00E101B5"/>
    <w:rsid w:val="00E10D0C"/>
    <w:rsid w:val="00E10F1D"/>
    <w:rsid w:val="00E1118F"/>
    <w:rsid w:val="00E1125A"/>
    <w:rsid w:val="00E11A3F"/>
    <w:rsid w:val="00E11E41"/>
    <w:rsid w:val="00E1348F"/>
    <w:rsid w:val="00E13F45"/>
    <w:rsid w:val="00E13F56"/>
    <w:rsid w:val="00E1409B"/>
    <w:rsid w:val="00E14244"/>
    <w:rsid w:val="00E14409"/>
    <w:rsid w:val="00E14562"/>
    <w:rsid w:val="00E15665"/>
    <w:rsid w:val="00E160A7"/>
    <w:rsid w:val="00E16463"/>
    <w:rsid w:val="00E16ADD"/>
    <w:rsid w:val="00E17237"/>
    <w:rsid w:val="00E174D6"/>
    <w:rsid w:val="00E17862"/>
    <w:rsid w:val="00E17869"/>
    <w:rsid w:val="00E17F73"/>
    <w:rsid w:val="00E204B7"/>
    <w:rsid w:val="00E2162D"/>
    <w:rsid w:val="00E2190C"/>
    <w:rsid w:val="00E21FB7"/>
    <w:rsid w:val="00E22C8A"/>
    <w:rsid w:val="00E23250"/>
    <w:rsid w:val="00E2328F"/>
    <w:rsid w:val="00E23B32"/>
    <w:rsid w:val="00E24141"/>
    <w:rsid w:val="00E24F77"/>
    <w:rsid w:val="00E25D0D"/>
    <w:rsid w:val="00E26FEB"/>
    <w:rsid w:val="00E2767B"/>
    <w:rsid w:val="00E27A11"/>
    <w:rsid w:val="00E302C3"/>
    <w:rsid w:val="00E30687"/>
    <w:rsid w:val="00E3127D"/>
    <w:rsid w:val="00E320A5"/>
    <w:rsid w:val="00E32B32"/>
    <w:rsid w:val="00E34305"/>
    <w:rsid w:val="00E3435E"/>
    <w:rsid w:val="00E346D4"/>
    <w:rsid w:val="00E34D20"/>
    <w:rsid w:val="00E3510C"/>
    <w:rsid w:val="00E3523B"/>
    <w:rsid w:val="00E359B9"/>
    <w:rsid w:val="00E36681"/>
    <w:rsid w:val="00E3691E"/>
    <w:rsid w:val="00E36F31"/>
    <w:rsid w:val="00E37797"/>
    <w:rsid w:val="00E37DD1"/>
    <w:rsid w:val="00E40011"/>
    <w:rsid w:val="00E4051A"/>
    <w:rsid w:val="00E419A7"/>
    <w:rsid w:val="00E41DEB"/>
    <w:rsid w:val="00E42690"/>
    <w:rsid w:val="00E42D6D"/>
    <w:rsid w:val="00E4334D"/>
    <w:rsid w:val="00E434BE"/>
    <w:rsid w:val="00E43990"/>
    <w:rsid w:val="00E43DEE"/>
    <w:rsid w:val="00E442CA"/>
    <w:rsid w:val="00E44F87"/>
    <w:rsid w:val="00E4605A"/>
    <w:rsid w:val="00E460B6"/>
    <w:rsid w:val="00E46971"/>
    <w:rsid w:val="00E46E38"/>
    <w:rsid w:val="00E47343"/>
    <w:rsid w:val="00E4766F"/>
    <w:rsid w:val="00E477B6"/>
    <w:rsid w:val="00E47898"/>
    <w:rsid w:val="00E4796D"/>
    <w:rsid w:val="00E5077E"/>
    <w:rsid w:val="00E50ADF"/>
    <w:rsid w:val="00E50C3E"/>
    <w:rsid w:val="00E51EFD"/>
    <w:rsid w:val="00E5202D"/>
    <w:rsid w:val="00E52348"/>
    <w:rsid w:val="00E5244B"/>
    <w:rsid w:val="00E5263F"/>
    <w:rsid w:val="00E52F95"/>
    <w:rsid w:val="00E5326C"/>
    <w:rsid w:val="00E5380E"/>
    <w:rsid w:val="00E53B19"/>
    <w:rsid w:val="00E54354"/>
    <w:rsid w:val="00E54780"/>
    <w:rsid w:val="00E54C4E"/>
    <w:rsid w:val="00E55046"/>
    <w:rsid w:val="00E55330"/>
    <w:rsid w:val="00E55D25"/>
    <w:rsid w:val="00E561B5"/>
    <w:rsid w:val="00E5756A"/>
    <w:rsid w:val="00E57C4B"/>
    <w:rsid w:val="00E57E70"/>
    <w:rsid w:val="00E60601"/>
    <w:rsid w:val="00E609C2"/>
    <w:rsid w:val="00E60CE3"/>
    <w:rsid w:val="00E6184E"/>
    <w:rsid w:val="00E623E6"/>
    <w:rsid w:val="00E62454"/>
    <w:rsid w:val="00E6273B"/>
    <w:rsid w:val="00E633D5"/>
    <w:rsid w:val="00E63988"/>
    <w:rsid w:val="00E639B7"/>
    <w:rsid w:val="00E640D3"/>
    <w:rsid w:val="00E645DD"/>
    <w:rsid w:val="00E64A7C"/>
    <w:rsid w:val="00E64ACA"/>
    <w:rsid w:val="00E64ADC"/>
    <w:rsid w:val="00E651BB"/>
    <w:rsid w:val="00E660D8"/>
    <w:rsid w:val="00E66132"/>
    <w:rsid w:val="00E66809"/>
    <w:rsid w:val="00E66F45"/>
    <w:rsid w:val="00E674ED"/>
    <w:rsid w:val="00E67D57"/>
    <w:rsid w:val="00E70A9B"/>
    <w:rsid w:val="00E70F4E"/>
    <w:rsid w:val="00E71E0B"/>
    <w:rsid w:val="00E735C7"/>
    <w:rsid w:val="00E7370F"/>
    <w:rsid w:val="00E738D6"/>
    <w:rsid w:val="00E738EB"/>
    <w:rsid w:val="00E74AAF"/>
    <w:rsid w:val="00E74E8F"/>
    <w:rsid w:val="00E74F05"/>
    <w:rsid w:val="00E75038"/>
    <w:rsid w:val="00E75DC1"/>
    <w:rsid w:val="00E763E6"/>
    <w:rsid w:val="00E76E58"/>
    <w:rsid w:val="00E80220"/>
    <w:rsid w:val="00E80354"/>
    <w:rsid w:val="00E8046D"/>
    <w:rsid w:val="00E806C2"/>
    <w:rsid w:val="00E80D9A"/>
    <w:rsid w:val="00E8111E"/>
    <w:rsid w:val="00E8143D"/>
    <w:rsid w:val="00E81483"/>
    <w:rsid w:val="00E8176D"/>
    <w:rsid w:val="00E81F8F"/>
    <w:rsid w:val="00E8252E"/>
    <w:rsid w:val="00E82EEE"/>
    <w:rsid w:val="00E833D8"/>
    <w:rsid w:val="00E8402D"/>
    <w:rsid w:val="00E84623"/>
    <w:rsid w:val="00E8497A"/>
    <w:rsid w:val="00E85225"/>
    <w:rsid w:val="00E85715"/>
    <w:rsid w:val="00E85A83"/>
    <w:rsid w:val="00E861FD"/>
    <w:rsid w:val="00E86DA0"/>
    <w:rsid w:val="00E87A47"/>
    <w:rsid w:val="00E90311"/>
    <w:rsid w:val="00E90D65"/>
    <w:rsid w:val="00E90F8F"/>
    <w:rsid w:val="00E91DC6"/>
    <w:rsid w:val="00E921F4"/>
    <w:rsid w:val="00E92210"/>
    <w:rsid w:val="00E922E5"/>
    <w:rsid w:val="00E9269B"/>
    <w:rsid w:val="00E93D3A"/>
    <w:rsid w:val="00E93DF9"/>
    <w:rsid w:val="00E93F63"/>
    <w:rsid w:val="00E94E6E"/>
    <w:rsid w:val="00E951DC"/>
    <w:rsid w:val="00E952B1"/>
    <w:rsid w:val="00E95BA8"/>
    <w:rsid w:val="00E95CFC"/>
    <w:rsid w:val="00E960C3"/>
    <w:rsid w:val="00E96D38"/>
    <w:rsid w:val="00E96E39"/>
    <w:rsid w:val="00E977C8"/>
    <w:rsid w:val="00E97EFE"/>
    <w:rsid w:val="00E97FF6"/>
    <w:rsid w:val="00EA0C3A"/>
    <w:rsid w:val="00EA0C9C"/>
    <w:rsid w:val="00EA0F89"/>
    <w:rsid w:val="00EA0FCE"/>
    <w:rsid w:val="00EA1097"/>
    <w:rsid w:val="00EA16ED"/>
    <w:rsid w:val="00EA2BCB"/>
    <w:rsid w:val="00EA2EF2"/>
    <w:rsid w:val="00EA2EFD"/>
    <w:rsid w:val="00EA2F34"/>
    <w:rsid w:val="00EA33C9"/>
    <w:rsid w:val="00EA3C2E"/>
    <w:rsid w:val="00EA3F2F"/>
    <w:rsid w:val="00EA3FCD"/>
    <w:rsid w:val="00EA41BB"/>
    <w:rsid w:val="00EA4457"/>
    <w:rsid w:val="00EA4BF2"/>
    <w:rsid w:val="00EA4E8A"/>
    <w:rsid w:val="00EA4F6A"/>
    <w:rsid w:val="00EA57C6"/>
    <w:rsid w:val="00EA5C9E"/>
    <w:rsid w:val="00EA5DD5"/>
    <w:rsid w:val="00EA6324"/>
    <w:rsid w:val="00EA6C22"/>
    <w:rsid w:val="00EB10C1"/>
    <w:rsid w:val="00EB18FC"/>
    <w:rsid w:val="00EB211E"/>
    <w:rsid w:val="00EB24C8"/>
    <w:rsid w:val="00EB3180"/>
    <w:rsid w:val="00EB3806"/>
    <w:rsid w:val="00EB43B8"/>
    <w:rsid w:val="00EB49EA"/>
    <w:rsid w:val="00EB55C5"/>
    <w:rsid w:val="00EB5735"/>
    <w:rsid w:val="00EB5BC0"/>
    <w:rsid w:val="00EB5D56"/>
    <w:rsid w:val="00EB6271"/>
    <w:rsid w:val="00EB6853"/>
    <w:rsid w:val="00EB6A4C"/>
    <w:rsid w:val="00EB6BAF"/>
    <w:rsid w:val="00EB6BC9"/>
    <w:rsid w:val="00EB77DA"/>
    <w:rsid w:val="00EB7EAF"/>
    <w:rsid w:val="00EC03AC"/>
    <w:rsid w:val="00EC04A9"/>
    <w:rsid w:val="00EC0D41"/>
    <w:rsid w:val="00EC1A70"/>
    <w:rsid w:val="00EC2BCB"/>
    <w:rsid w:val="00EC3509"/>
    <w:rsid w:val="00EC37A0"/>
    <w:rsid w:val="00EC3AD6"/>
    <w:rsid w:val="00EC406E"/>
    <w:rsid w:val="00EC45B7"/>
    <w:rsid w:val="00EC46A6"/>
    <w:rsid w:val="00EC4B07"/>
    <w:rsid w:val="00EC4B0E"/>
    <w:rsid w:val="00EC4F78"/>
    <w:rsid w:val="00EC50C4"/>
    <w:rsid w:val="00EC59F3"/>
    <w:rsid w:val="00EC5DB7"/>
    <w:rsid w:val="00EC6170"/>
    <w:rsid w:val="00EC6B9F"/>
    <w:rsid w:val="00EC6E62"/>
    <w:rsid w:val="00EC6FFB"/>
    <w:rsid w:val="00EC71E7"/>
    <w:rsid w:val="00EC7414"/>
    <w:rsid w:val="00EC75B3"/>
    <w:rsid w:val="00ED0006"/>
    <w:rsid w:val="00ED0488"/>
    <w:rsid w:val="00ED09A8"/>
    <w:rsid w:val="00ED09C9"/>
    <w:rsid w:val="00ED0AFD"/>
    <w:rsid w:val="00ED0E25"/>
    <w:rsid w:val="00ED0EE0"/>
    <w:rsid w:val="00ED16D7"/>
    <w:rsid w:val="00ED2679"/>
    <w:rsid w:val="00ED2A15"/>
    <w:rsid w:val="00ED2D0B"/>
    <w:rsid w:val="00ED3150"/>
    <w:rsid w:val="00ED37CD"/>
    <w:rsid w:val="00ED3B36"/>
    <w:rsid w:val="00ED479E"/>
    <w:rsid w:val="00ED5A16"/>
    <w:rsid w:val="00ED6D38"/>
    <w:rsid w:val="00ED75AB"/>
    <w:rsid w:val="00ED75D4"/>
    <w:rsid w:val="00ED7942"/>
    <w:rsid w:val="00EE01F7"/>
    <w:rsid w:val="00EE0252"/>
    <w:rsid w:val="00EE043A"/>
    <w:rsid w:val="00EE094F"/>
    <w:rsid w:val="00EE0AED"/>
    <w:rsid w:val="00EE2C48"/>
    <w:rsid w:val="00EE2E86"/>
    <w:rsid w:val="00EE32C4"/>
    <w:rsid w:val="00EE32FA"/>
    <w:rsid w:val="00EE3E10"/>
    <w:rsid w:val="00EE4808"/>
    <w:rsid w:val="00EE55D8"/>
    <w:rsid w:val="00EE5EAB"/>
    <w:rsid w:val="00EE5EAD"/>
    <w:rsid w:val="00EE62B8"/>
    <w:rsid w:val="00EE6748"/>
    <w:rsid w:val="00EE73BD"/>
    <w:rsid w:val="00EE75A3"/>
    <w:rsid w:val="00EE7FAE"/>
    <w:rsid w:val="00EF0777"/>
    <w:rsid w:val="00EF0920"/>
    <w:rsid w:val="00EF0B1C"/>
    <w:rsid w:val="00EF1154"/>
    <w:rsid w:val="00EF1FF9"/>
    <w:rsid w:val="00EF3B1D"/>
    <w:rsid w:val="00EF3BEC"/>
    <w:rsid w:val="00EF3FDA"/>
    <w:rsid w:val="00EF4B8E"/>
    <w:rsid w:val="00EF4DC8"/>
    <w:rsid w:val="00EF5D23"/>
    <w:rsid w:val="00EF6289"/>
    <w:rsid w:val="00EF62CD"/>
    <w:rsid w:val="00EF6767"/>
    <w:rsid w:val="00EF6DDA"/>
    <w:rsid w:val="00EF70CF"/>
    <w:rsid w:val="00EF763D"/>
    <w:rsid w:val="00EF769F"/>
    <w:rsid w:val="00EF77B1"/>
    <w:rsid w:val="00EF7A96"/>
    <w:rsid w:val="00F004EC"/>
    <w:rsid w:val="00F0087A"/>
    <w:rsid w:val="00F00CB2"/>
    <w:rsid w:val="00F00D66"/>
    <w:rsid w:val="00F01204"/>
    <w:rsid w:val="00F01678"/>
    <w:rsid w:val="00F01A64"/>
    <w:rsid w:val="00F01C51"/>
    <w:rsid w:val="00F032C9"/>
    <w:rsid w:val="00F040CA"/>
    <w:rsid w:val="00F045AC"/>
    <w:rsid w:val="00F05206"/>
    <w:rsid w:val="00F05A94"/>
    <w:rsid w:val="00F05AC5"/>
    <w:rsid w:val="00F0610C"/>
    <w:rsid w:val="00F06C0D"/>
    <w:rsid w:val="00F071F9"/>
    <w:rsid w:val="00F0786F"/>
    <w:rsid w:val="00F10052"/>
    <w:rsid w:val="00F1081F"/>
    <w:rsid w:val="00F10E87"/>
    <w:rsid w:val="00F10F13"/>
    <w:rsid w:val="00F11393"/>
    <w:rsid w:val="00F1166A"/>
    <w:rsid w:val="00F1202B"/>
    <w:rsid w:val="00F14AD1"/>
    <w:rsid w:val="00F1542B"/>
    <w:rsid w:val="00F154B1"/>
    <w:rsid w:val="00F159E9"/>
    <w:rsid w:val="00F15DD1"/>
    <w:rsid w:val="00F163A3"/>
    <w:rsid w:val="00F166D5"/>
    <w:rsid w:val="00F20663"/>
    <w:rsid w:val="00F2083A"/>
    <w:rsid w:val="00F21185"/>
    <w:rsid w:val="00F21261"/>
    <w:rsid w:val="00F21376"/>
    <w:rsid w:val="00F22785"/>
    <w:rsid w:val="00F22DF4"/>
    <w:rsid w:val="00F24279"/>
    <w:rsid w:val="00F248E3"/>
    <w:rsid w:val="00F24FBD"/>
    <w:rsid w:val="00F25295"/>
    <w:rsid w:val="00F253F4"/>
    <w:rsid w:val="00F25FC1"/>
    <w:rsid w:val="00F260B8"/>
    <w:rsid w:val="00F264B1"/>
    <w:rsid w:val="00F26D9F"/>
    <w:rsid w:val="00F26F1D"/>
    <w:rsid w:val="00F26F35"/>
    <w:rsid w:val="00F275F9"/>
    <w:rsid w:val="00F27832"/>
    <w:rsid w:val="00F27A77"/>
    <w:rsid w:val="00F27ADA"/>
    <w:rsid w:val="00F301EE"/>
    <w:rsid w:val="00F3034A"/>
    <w:rsid w:val="00F3047B"/>
    <w:rsid w:val="00F30587"/>
    <w:rsid w:val="00F3146D"/>
    <w:rsid w:val="00F31958"/>
    <w:rsid w:val="00F3314D"/>
    <w:rsid w:val="00F336CE"/>
    <w:rsid w:val="00F3503B"/>
    <w:rsid w:val="00F35298"/>
    <w:rsid w:val="00F361D2"/>
    <w:rsid w:val="00F36510"/>
    <w:rsid w:val="00F36E87"/>
    <w:rsid w:val="00F3713B"/>
    <w:rsid w:val="00F37CF0"/>
    <w:rsid w:val="00F409C7"/>
    <w:rsid w:val="00F40A4D"/>
    <w:rsid w:val="00F40C6A"/>
    <w:rsid w:val="00F40FA4"/>
    <w:rsid w:val="00F419B9"/>
    <w:rsid w:val="00F41B85"/>
    <w:rsid w:val="00F43007"/>
    <w:rsid w:val="00F437C4"/>
    <w:rsid w:val="00F438E5"/>
    <w:rsid w:val="00F4404C"/>
    <w:rsid w:val="00F4405C"/>
    <w:rsid w:val="00F4452B"/>
    <w:rsid w:val="00F447E9"/>
    <w:rsid w:val="00F452D5"/>
    <w:rsid w:val="00F45528"/>
    <w:rsid w:val="00F459F4"/>
    <w:rsid w:val="00F45AA3"/>
    <w:rsid w:val="00F45FAD"/>
    <w:rsid w:val="00F504AC"/>
    <w:rsid w:val="00F504D4"/>
    <w:rsid w:val="00F504EA"/>
    <w:rsid w:val="00F507AC"/>
    <w:rsid w:val="00F512F5"/>
    <w:rsid w:val="00F51B8B"/>
    <w:rsid w:val="00F524A5"/>
    <w:rsid w:val="00F52E3B"/>
    <w:rsid w:val="00F530A5"/>
    <w:rsid w:val="00F54152"/>
    <w:rsid w:val="00F54691"/>
    <w:rsid w:val="00F5506C"/>
    <w:rsid w:val="00F55300"/>
    <w:rsid w:val="00F558F5"/>
    <w:rsid w:val="00F5611C"/>
    <w:rsid w:val="00F561A8"/>
    <w:rsid w:val="00F563BA"/>
    <w:rsid w:val="00F56E35"/>
    <w:rsid w:val="00F570F8"/>
    <w:rsid w:val="00F60345"/>
    <w:rsid w:val="00F60B70"/>
    <w:rsid w:val="00F60E98"/>
    <w:rsid w:val="00F618A7"/>
    <w:rsid w:val="00F61D70"/>
    <w:rsid w:val="00F62054"/>
    <w:rsid w:val="00F62077"/>
    <w:rsid w:val="00F62572"/>
    <w:rsid w:val="00F62A3A"/>
    <w:rsid w:val="00F62D0D"/>
    <w:rsid w:val="00F633F4"/>
    <w:rsid w:val="00F63402"/>
    <w:rsid w:val="00F64A34"/>
    <w:rsid w:val="00F65C24"/>
    <w:rsid w:val="00F65E52"/>
    <w:rsid w:val="00F66137"/>
    <w:rsid w:val="00F66C89"/>
    <w:rsid w:val="00F67103"/>
    <w:rsid w:val="00F6744B"/>
    <w:rsid w:val="00F7020D"/>
    <w:rsid w:val="00F70680"/>
    <w:rsid w:val="00F714DA"/>
    <w:rsid w:val="00F71558"/>
    <w:rsid w:val="00F71A05"/>
    <w:rsid w:val="00F7236E"/>
    <w:rsid w:val="00F72569"/>
    <w:rsid w:val="00F725A0"/>
    <w:rsid w:val="00F72791"/>
    <w:rsid w:val="00F7288C"/>
    <w:rsid w:val="00F72959"/>
    <w:rsid w:val="00F72D3D"/>
    <w:rsid w:val="00F7365E"/>
    <w:rsid w:val="00F73663"/>
    <w:rsid w:val="00F7380E"/>
    <w:rsid w:val="00F75364"/>
    <w:rsid w:val="00F76891"/>
    <w:rsid w:val="00F769F3"/>
    <w:rsid w:val="00F80671"/>
    <w:rsid w:val="00F81283"/>
    <w:rsid w:val="00F8191A"/>
    <w:rsid w:val="00F819D7"/>
    <w:rsid w:val="00F81CD3"/>
    <w:rsid w:val="00F832D0"/>
    <w:rsid w:val="00F83736"/>
    <w:rsid w:val="00F84186"/>
    <w:rsid w:val="00F8440C"/>
    <w:rsid w:val="00F84578"/>
    <w:rsid w:val="00F84583"/>
    <w:rsid w:val="00F84D71"/>
    <w:rsid w:val="00F8555A"/>
    <w:rsid w:val="00F85999"/>
    <w:rsid w:val="00F8686F"/>
    <w:rsid w:val="00F870BF"/>
    <w:rsid w:val="00F876D1"/>
    <w:rsid w:val="00F90870"/>
    <w:rsid w:val="00F90948"/>
    <w:rsid w:val="00F91FA9"/>
    <w:rsid w:val="00F928F0"/>
    <w:rsid w:val="00F92B07"/>
    <w:rsid w:val="00F93092"/>
    <w:rsid w:val="00F93911"/>
    <w:rsid w:val="00F940E9"/>
    <w:rsid w:val="00F94D34"/>
    <w:rsid w:val="00F94FF4"/>
    <w:rsid w:val="00F955DE"/>
    <w:rsid w:val="00F95F60"/>
    <w:rsid w:val="00F977A0"/>
    <w:rsid w:val="00F97ACC"/>
    <w:rsid w:val="00F97CFD"/>
    <w:rsid w:val="00F97EFA"/>
    <w:rsid w:val="00FA0814"/>
    <w:rsid w:val="00FA0D19"/>
    <w:rsid w:val="00FA0E35"/>
    <w:rsid w:val="00FA0EFF"/>
    <w:rsid w:val="00FA23F3"/>
    <w:rsid w:val="00FA26FC"/>
    <w:rsid w:val="00FA2762"/>
    <w:rsid w:val="00FA29D1"/>
    <w:rsid w:val="00FA4752"/>
    <w:rsid w:val="00FA4803"/>
    <w:rsid w:val="00FA560E"/>
    <w:rsid w:val="00FB00BD"/>
    <w:rsid w:val="00FB01E1"/>
    <w:rsid w:val="00FB02B1"/>
    <w:rsid w:val="00FB07A7"/>
    <w:rsid w:val="00FB0B42"/>
    <w:rsid w:val="00FB13CB"/>
    <w:rsid w:val="00FB14B0"/>
    <w:rsid w:val="00FB1617"/>
    <w:rsid w:val="00FB2BA6"/>
    <w:rsid w:val="00FB345E"/>
    <w:rsid w:val="00FB3D79"/>
    <w:rsid w:val="00FB3FF0"/>
    <w:rsid w:val="00FB4CC0"/>
    <w:rsid w:val="00FB5356"/>
    <w:rsid w:val="00FB541F"/>
    <w:rsid w:val="00FB546C"/>
    <w:rsid w:val="00FB560A"/>
    <w:rsid w:val="00FB5B7A"/>
    <w:rsid w:val="00FB6657"/>
    <w:rsid w:val="00FB6882"/>
    <w:rsid w:val="00FB6E80"/>
    <w:rsid w:val="00FB7662"/>
    <w:rsid w:val="00FB77F5"/>
    <w:rsid w:val="00FC0137"/>
    <w:rsid w:val="00FC0F3E"/>
    <w:rsid w:val="00FC1177"/>
    <w:rsid w:val="00FC2BC6"/>
    <w:rsid w:val="00FC2C78"/>
    <w:rsid w:val="00FC3834"/>
    <w:rsid w:val="00FC3CD8"/>
    <w:rsid w:val="00FC4C65"/>
    <w:rsid w:val="00FC4D04"/>
    <w:rsid w:val="00FC4DD7"/>
    <w:rsid w:val="00FC4F84"/>
    <w:rsid w:val="00FC4FD7"/>
    <w:rsid w:val="00FC61D8"/>
    <w:rsid w:val="00FC6548"/>
    <w:rsid w:val="00FC743B"/>
    <w:rsid w:val="00FC7971"/>
    <w:rsid w:val="00FC7AE3"/>
    <w:rsid w:val="00FD02B7"/>
    <w:rsid w:val="00FD03AC"/>
    <w:rsid w:val="00FD0769"/>
    <w:rsid w:val="00FD0797"/>
    <w:rsid w:val="00FD086E"/>
    <w:rsid w:val="00FD1677"/>
    <w:rsid w:val="00FD1995"/>
    <w:rsid w:val="00FD1A6E"/>
    <w:rsid w:val="00FD22D7"/>
    <w:rsid w:val="00FD2732"/>
    <w:rsid w:val="00FD2906"/>
    <w:rsid w:val="00FD298A"/>
    <w:rsid w:val="00FD2A3C"/>
    <w:rsid w:val="00FD2C70"/>
    <w:rsid w:val="00FD366D"/>
    <w:rsid w:val="00FD38A7"/>
    <w:rsid w:val="00FD3ECD"/>
    <w:rsid w:val="00FD4440"/>
    <w:rsid w:val="00FD493E"/>
    <w:rsid w:val="00FD4AAE"/>
    <w:rsid w:val="00FD59A0"/>
    <w:rsid w:val="00FD59C5"/>
    <w:rsid w:val="00FD5ECA"/>
    <w:rsid w:val="00FD6040"/>
    <w:rsid w:val="00FD6D14"/>
    <w:rsid w:val="00FD7857"/>
    <w:rsid w:val="00FE0B83"/>
    <w:rsid w:val="00FE167F"/>
    <w:rsid w:val="00FE174D"/>
    <w:rsid w:val="00FE1DB7"/>
    <w:rsid w:val="00FE20D5"/>
    <w:rsid w:val="00FE3525"/>
    <w:rsid w:val="00FE3AB0"/>
    <w:rsid w:val="00FE3FBE"/>
    <w:rsid w:val="00FE498A"/>
    <w:rsid w:val="00FE4F61"/>
    <w:rsid w:val="00FE4F8F"/>
    <w:rsid w:val="00FE5069"/>
    <w:rsid w:val="00FE560B"/>
    <w:rsid w:val="00FE573F"/>
    <w:rsid w:val="00FE5F3F"/>
    <w:rsid w:val="00FE6670"/>
    <w:rsid w:val="00FE6E13"/>
    <w:rsid w:val="00FE6E77"/>
    <w:rsid w:val="00FE707E"/>
    <w:rsid w:val="00FE7156"/>
    <w:rsid w:val="00FE7885"/>
    <w:rsid w:val="00FE79CF"/>
    <w:rsid w:val="00FF0194"/>
    <w:rsid w:val="00FF0961"/>
    <w:rsid w:val="00FF0A20"/>
    <w:rsid w:val="00FF1754"/>
    <w:rsid w:val="00FF1F87"/>
    <w:rsid w:val="00FF1F92"/>
    <w:rsid w:val="00FF2A88"/>
    <w:rsid w:val="00FF371D"/>
    <w:rsid w:val="00FF3CA3"/>
    <w:rsid w:val="00FF3E70"/>
    <w:rsid w:val="00FF41CA"/>
    <w:rsid w:val="00FF4236"/>
    <w:rsid w:val="00FF445D"/>
    <w:rsid w:val="00FF4FC4"/>
    <w:rsid w:val="00FF5244"/>
    <w:rsid w:val="00FF611A"/>
    <w:rsid w:val="00FF6828"/>
    <w:rsid w:val="00FF6886"/>
    <w:rsid w:val="00FF6AE9"/>
    <w:rsid w:val="00FF737F"/>
    <w:rsid w:val="00FF7438"/>
    <w:rsid w:val="00FF7822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45524"/>
  <w15:chartTrackingRefBased/>
  <w15:docId w15:val="{737B4AC7-6B59-4786-9C57-4EA562267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6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F02"/>
  </w:style>
  <w:style w:type="paragraph" w:styleId="Footer">
    <w:name w:val="footer"/>
    <w:basedOn w:val="Normal"/>
    <w:link w:val="FooterChar"/>
    <w:uiPriority w:val="99"/>
    <w:unhideWhenUsed/>
    <w:rsid w:val="00D76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F02"/>
  </w:style>
  <w:style w:type="paragraph" w:styleId="FootnoteText">
    <w:name w:val="footnote text"/>
    <w:basedOn w:val="Normal"/>
    <w:link w:val="FootnoteTextChar"/>
    <w:uiPriority w:val="99"/>
    <w:semiHidden/>
    <w:unhideWhenUsed/>
    <w:rsid w:val="00191CB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1CB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91CB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F25E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F25E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F25E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A3C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3C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3C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3C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3C2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C2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11AC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82E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2E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97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43867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007">
          <w:marLeft w:val="0"/>
          <w:marRight w:val="55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96279">
              <w:marLeft w:val="0"/>
              <w:marRight w:val="0"/>
              <w:marTop w:val="24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8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6636762">
              <w:marLeft w:val="0"/>
              <w:marRight w:val="0"/>
              <w:marTop w:val="24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1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844614">
              <w:marLeft w:val="0"/>
              <w:marRight w:val="0"/>
              <w:marTop w:val="24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704417">
              <w:marLeft w:val="0"/>
              <w:marRight w:val="0"/>
              <w:marTop w:val="24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9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078246">
              <w:marLeft w:val="0"/>
              <w:marRight w:val="0"/>
              <w:marTop w:val="24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8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244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86684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dx.doi.org/10.1163/1574-9347_bnp_e80098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D45FE-636D-492F-9D4B-39481B6A9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5723</Words>
  <Characters>33771</Characters>
  <Application>Microsoft Office Word</Application>
  <DocSecurity>0</DocSecurity>
  <Lines>281</Lines>
  <Paragraphs>78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 Koštíř</dc:creator>
  <cp:keywords/>
  <dc:description/>
  <cp:lastModifiedBy>WIN8</cp:lastModifiedBy>
  <cp:revision>2</cp:revision>
  <cp:lastPrinted>2020-04-05T22:08:00Z</cp:lastPrinted>
  <dcterms:created xsi:type="dcterms:W3CDTF">2020-04-28T17:26:00Z</dcterms:created>
  <dcterms:modified xsi:type="dcterms:W3CDTF">2020-04-28T17:26:00Z</dcterms:modified>
</cp:coreProperties>
</file>