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21" w:rsidRPr="00451E21" w:rsidRDefault="006C355B" w:rsidP="006C355B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="00451E21" w:rsidRPr="00451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eastAsia="cs-CZ"/>
          </w:rPr>
          <w:t>نظامی</w:t>
        </w:r>
      </w:hyperlink>
      <w:r w:rsidR="00451E21" w:rsidRPr="00451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» » </w:t>
      </w:r>
      <w:hyperlink r:id="rId5" w:history="1">
        <w:r w:rsidR="00451E21" w:rsidRPr="00451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eastAsia="cs-CZ"/>
          </w:rPr>
          <w:t>هفت پیکر</w:t>
        </w:r>
      </w:hyperlink>
    </w:p>
    <w:p w:rsidR="00451E21" w:rsidRPr="00451E21" w:rsidRDefault="00451E21" w:rsidP="006C3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چونکه روز دوشنبه آمد شاه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چتر سرسبز برکشید به ماه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شد برافروخته چو سبز چراغ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سبز در سبز چون فرشته باغ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رخت را سوی سبز گنبد برد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دل به شادی و خرمی بسپرد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چون برین سبزه زمردوار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باغ انجم فشاند برگ بهار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زان خردمند سرو سبز آرنگ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خواست تا از شکر گشاید تنگ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پری آنگه که برده بود نماز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بر سلیمان گشاد پرده راز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گفت کایجان ما به جان تو شاد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همه جانها فدای جان تو باد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خانه دولتست خرگاهت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تاج و تخت آستان درگاهت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تاج را سربلندی از سر تست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بخت را پایگاهی از در تست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گوهرت عقد مملکت را تاج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همه عالم به درگهت محتاج</w:t>
      </w:r>
    </w:p>
    <w:p w:rsidR="00451E21" w:rsidRP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چون دعا گفت بر سریر بلند</w:t>
      </w:r>
      <w:bookmarkStart w:id="0" w:name="_GoBack"/>
      <w:bookmarkEnd w:id="0"/>
    </w:p>
    <w:p w:rsidR="00451E21" w:rsidRDefault="00451E21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E2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برگشاد از عقیق چشمه قند</w:t>
      </w:r>
    </w:p>
    <w:p w:rsidR="006C355B" w:rsidRDefault="006C355B" w:rsidP="006C355B">
      <w:pPr>
        <w:pStyle w:val="Normlnweb"/>
        <w:jc w:val="right"/>
      </w:pPr>
      <w:r>
        <w:rPr>
          <w:rtl/>
        </w:rPr>
        <w:t>گفت شخصی عزیز بود به روم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خوب و خوشدل چو انگبین در موم</w:t>
      </w:r>
    </w:p>
    <w:p w:rsidR="006C355B" w:rsidRDefault="006C355B" w:rsidP="006C355B">
      <w:pPr>
        <w:pStyle w:val="Normlnweb"/>
        <w:jc w:val="right"/>
      </w:pPr>
      <w:r>
        <w:rPr>
          <w:rtl/>
        </w:rPr>
        <w:lastRenderedPageBreak/>
        <w:t>هرچه باید در آدمی ز هنر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داشت آن جمله نیکوی بر سر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با چنان خوبی و خردمندی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بود میلش به پاک پیوندی</w:t>
      </w:r>
    </w:p>
    <w:p w:rsidR="006C355B" w:rsidRDefault="006C355B" w:rsidP="006C355B">
      <w:pPr>
        <w:pStyle w:val="Normlnweb"/>
        <w:jc w:val="right"/>
      </w:pPr>
      <w:r>
        <w:rPr>
          <w:rtl/>
        </w:rPr>
        <w:t>مردمان در نظر نشاندندش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بشر پرهیزگار خواندندش</w:t>
      </w:r>
    </w:p>
    <w:p w:rsidR="006C355B" w:rsidRDefault="006C355B" w:rsidP="006C355B">
      <w:pPr>
        <w:pStyle w:val="Normlnweb"/>
        <w:jc w:val="right"/>
      </w:pPr>
      <w:r>
        <w:rPr>
          <w:rtl/>
        </w:rPr>
        <w:t>می‌خرامید روزی از سر ناز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در رهی خالی از نشیب و فراز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بر رهش عشق ترکتازی کرد</w:t>
      </w:r>
    </w:p>
    <w:p w:rsidR="006C355B" w:rsidRDefault="006C355B" w:rsidP="006C355B">
      <w:pPr>
        <w:pStyle w:val="Normlnweb"/>
        <w:jc w:val="right"/>
      </w:pPr>
      <w:r>
        <w:rPr>
          <w:rtl/>
        </w:rPr>
        <w:t>فتنه با عقل دست‌یازی کرد</w:t>
      </w:r>
    </w:p>
    <w:p w:rsidR="006C355B" w:rsidRDefault="006C355B" w:rsidP="006C355B">
      <w:pPr>
        <w:pStyle w:val="Normlnweb"/>
        <w:jc w:val="right"/>
      </w:pPr>
      <w:r>
        <w:rPr>
          <w:rtl/>
        </w:rPr>
        <w:t>پیکری دید در لفافه خام</w:t>
      </w:r>
    </w:p>
    <w:p w:rsidR="006C355B" w:rsidRDefault="006C355B" w:rsidP="006C355B">
      <w:pPr>
        <w:pStyle w:val="Normlnweb"/>
        <w:jc w:val="right"/>
      </w:pPr>
      <w:r>
        <w:rPr>
          <w:rtl/>
        </w:rPr>
        <w:t>چون در ابر سیاه ماه تمام</w:t>
      </w:r>
    </w:p>
    <w:p w:rsidR="006C355B" w:rsidRDefault="006C355B" w:rsidP="006C355B">
      <w:pPr>
        <w:pStyle w:val="Normlnweb"/>
        <w:jc w:val="right"/>
      </w:pPr>
      <w:r>
        <w:rPr>
          <w:rtl/>
        </w:rPr>
        <w:t>فارغ از بشر می‌گذشت به راه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باد ناگه ربود برقع ماه</w:t>
      </w:r>
    </w:p>
    <w:p w:rsidR="006C355B" w:rsidRDefault="006C355B" w:rsidP="006C355B">
      <w:pPr>
        <w:pStyle w:val="Normlnweb"/>
        <w:jc w:val="right"/>
      </w:pPr>
      <w:r>
        <w:rPr>
          <w:rtl/>
        </w:rPr>
        <w:t>فتنه را باد رهنمون آمد</w:t>
      </w:r>
    </w:p>
    <w:p w:rsidR="006C355B" w:rsidRDefault="006C355B" w:rsidP="006C355B">
      <w:pPr>
        <w:pStyle w:val="Normlnweb"/>
        <w:jc w:val="right"/>
      </w:pPr>
      <w:r>
        <w:rPr>
          <w:rtl/>
        </w:rPr>
        <w:t>ماه از ابر سیه برون آمد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بشر کان دید سست شد پایش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تیر یک زخمه دوخت برجایش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صورتی دید کز کرشمه مست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آنچنان صدهزار توبه شکست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خرمنی گل ولی به قامت سرو</w:t>
      </w:r>
    </w:p>
    <w:p w:rsidR="006C355B" w:rsidRDefault="006C355B" w:rsidP="006C355B">
      <w:pPr>
        <w:pStyle w:val="Normlnweb"/>
        <w:jc w:val="right"/>
      </w:pPr>
      <w:r>
        <w:rPr>
          <w:rtl/>
        </w:rPr>
        <w:t>شسته روئی ولی به خون تذرو</w:t>
      </w:r>
    </w:p>
    <w:p w:rsidR="006C355B" w:rsidRPr="00451E21" w:rsidRDefault="006C355B" w:rsidP="006C35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7528" w:rsidRDefault="007A7528" w:rsidP="006C355B">
      <w:pPr>
        <w:jc w:val="right"/>
      </w:pPr>
    </w:p>
    <w:sectPr w:rsidR="007A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21"/>
    <w:rsid w:val="00451E21"/>
    <w:rsid w:val="006C355B"/>
    <w:rsid w:val="007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A231E-99D4-49F7-986A-73DBF56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E2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5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njoor.net/nezami/5ganj/7peykar/" TargetMode="External"/><Relationship Id="rId4" Type="http://schemas.openxmlformats.org/officeDocument/2006/relationships/hyperlink" Target="http://ganjoor.net/nezam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2016-11-26T15:55:00Z</dcterms:created>
  <dcterms:modified xsi:type="dcterms:W3CDTF">2016-11-27T13:52:00Z</dcterms:modified>
</cp:coreProperties>
</file>