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76" w:rsidRDefault="00545DB2">
      <w:pPr>
        <w:rPr>
          <w:sz w:val="24"/>
          <w:szCs w:val="24"/>
        </w:rPr>
      </w:pPr>
      <w:proofErr w:type="spellStart"/>
      <w:r>
        <w:rPr>
          <w:sz w:val="24"/>
          <w:szCs w:val="24"/>
        </w:rPr>
        <w:t>Magorovy</w:t>
      </w:r>
      <w:proofErr w:type="spellEnd"/>
      <w:r>
        <w:rPr>
          <w:sz w:val="24"/>
          <w:szCs w:val="24"/>
        </w:rPr>
        <w:t xml:space="preserve"> labutí písně</w:t>
      </w:r>
    </w:p>
    <w:p w:rsidR="00DB7A20" w:rsidRDefault="00DB7A20">
      <w:pPr>
        <w:rPr>
          <w:sz w:val="24"/>
          <w:szCs w:val="24"/>
        </w:rPr>
      </w:pPr>
    </w:p>
    <w:p w:rsidR="00DB7A20" w:rsidRDefault="00545DB2" w:rsidP="00545DB2">
      <w:pPr>
        <w:rPr>
          <w:sz w:val="24"/>
          <w:szCs w:val="24"/>
        </w:rPr>
      </w:pPr>
      <w:r>
        <w:rPr>
          <w:sz w:val="24"/>
          <w:szCs w:val="24"/>
        </w:rPr>
        <w:t>Referát byl obsažný, výborně pojmenoval jednotlivé prvky básnické sbírky i její kontext</w:t>
      </w:r>
      <w:r w:rsidR="00DB7A20">
        <w:rPr>
          <w:sz w:val="24"/>
          <w:szCs w:val="24"/>
        </w:rPr>
        <w:t xml:space="preserve"> písní.</w:t>
      </w:r>
    </w:p>
    <w:p w:rsidR="00DB7A20" w:rsidRDefault="00545DB2">
      <w:pPr>
        <w:rPr>
          <w:sz w:val="24"/>
          <w:szCs w:val="24"/>
        </w:rPr>
      </w:pPr>
      <w:r>
        <w:rPr>
          <w:sz w:val="24"/>
          <w:szCs w:val="24"/>
        </w:rPr>
        <w:t>Dílčí připomínky:</w:t>
      </w:r>
    </w:p>
    <w:p w:rsidR="00545DB2" w:rsidRDefault="00545DB2">
      <w:pPr>
        <w:rPr>
          <w:sz w:val="24"/>
          <w:szCs w:val="24"/>
        </w:rPr>
      </w:pPr>
      <w:r>
        <w:rPr>
          <w:sz w:val="24"/>
          <w:szCs w:val="24"/>
        </w:rPr>
        <w:t xml:space="preserve">Jirous nejen začal studovat na FF UK, ale i dostudoval, získal titul PhDr. a jako historik umění pracoval v redakci Výtvarná práce (do zákazu časopisu na začátku sedmdesátých let). </w:t>
      </w:r>
    </w:p>
    <w:p w:rsidR="00545DB2" w:rsidRDefault="00545DB2" w:rsidP="000F0635">
      <w:pPr>
        <w:rPr>
          <w:sz w:val="24"/>
          <w:szCs w:val="24"/>
        </w:rPr>
      </w:pPr>
      <w:r>
        <w:rPr>
          <w:sz w:val="24"/>
          <w:szCs w:val="24"/>
        </w:rPr>
        <w:t xml:space="preserve">Věznění v letech 1981 až 1985 si Jirous jako „recidivista“ odseděl ve třetí, nejtěžší nápravné skupině, kde seděl s vrahy </w:t>
      </w:r>
      <w:r w:rsidR="000F0635">
        <w:rPr>
          <w:sz w:val="24"/>
          <w:szCs w:val="24"/>
        </w:rPr>
        <w:t>a nejt</w:t>
      </w:r>
      <w:r>
        <w:rPr>
          <w:sz w:val="24"/>
          <w:szCs w:val="24"/>
        </w:rPr>
        <w:t xml:space="preserve">ěžšími zločinci. </w:t>
      </w:r>
      <w:r w:rsidR="000F0635">
        <w:rPr>
          <w:sz w:val="24"/>
          <w:szCs w:val="24"/>
        </w:rPr>
        <w:t>Byla to opravdu mezní životní situace srovnatelná třeba se situací Josefa Čapka, za níž psal básně v </w:t>
      </w:r>
      <w:proofErr w:type="gramStart"/>
      <w:r w:rsidR="000F0635">
        <w:rPr>
          <w:sz w:val="24"/>
          <w:szCs w:val="24"/>
        </w:rPr>
        <w:t>Sachsenhausenu..</w:t>
      </w:r>
      <w:proofErr w:type="gramEnd"/>
    </w:p>
    <w:p w:rsidR="00E5465B" w:rsidRDefault="000F0635" w:rsidP="00DB7A20">
      <w:pPr>
        <w:rPr>
          <w:sz w:val="24"/>
          <w:szCs w:val="24"/>
        </w:rPr>
      </w:pPr>
      <w:r>
        <w:rPr>
          <w:sz w:val="24"/>
          <w:szCs w:val="24"/>
        </w:rPr>
        <w:t>Časoprostor je v básních dvojí. Jednak drsně reálný (třeba už v druhé básni „služební psi na dvoře vyjí“, dál třeba „mlaskají pederastů ústa“, „na hubě vyrazil mi lišej“ atd.). Jednak ten, který si básník tvoří v imaginaci. Je to jako několikerý ochranný kruh: vzpomínky na rodinu</w:t>
      </w:r>
      <w:r w:rsidR="00FA63C8">
        <w:rPr>
          <w:sz w:val="24"/>
          <w:szCs w:val="24"/>
        </w:rPr>
        <w:t>, na přátele, na množství kulturních postav z minulosti, na světce, Pannu Marii, Boha atd. Jsou to vzpomínky a zároveň evokace, zpřítomňování, dialog s nimi, které mu pomáhají přežít.</w:t>
      </w:r>
    </w:p>
    <w:p w:rsidR="00DB3D13" w:rsidRDefault="00FA63C8" w:rsidP="00304070">
      <w:pPr>
        <w:rPr>
          <w:sz w:val="24"/>
          <w:szCs w:val="24"/>
        </w:rPr>
      </w:pPr>
      <w:r>
        <w:rPr>
          <w:sz w:val="24"/>
          <w:szCs w:val="24"/>
        </w:rPr>
        <w:t>Správná je připomínka baroka. Ve verších je velké napětí mezi odpornou, hnusnou přítomností a světem nepřítomným, ať už intimně přátelským a rodinným (nedostatek soukromí a intimity ve vězení) nebo spirituálním (jako kontrastu ke komunistické ideologii). Barokní je také symbolika</w:t>
      </w:r>
      <w:r w:rsidR="00DB3D13">
        <w:rPr>
          <w:sz w:val="24"/>
          <w:szCs w:val="24"/>
        </w:rPr>
        <w:t>. Např. labuť svatého Huga (zakladatele řádu kartuziánů), hloh (z hlohového dřeva se dělaly růžence) atd. Na druhé straně stojí dokumentárnost. Pro čtenáře, který není zasvěcen, není snadné zjistit, že třeba „Starý“ je odkaz na Jiřího Němce, že zmínka o televizním vystoupení Oty Ornesta</w:t>
      </w:r>
      <w:r w:rsidR="00DD2EA6">
        <w:rPr>
          <w:sz w:val="24"/>
          <w:szCs w:val="24"/>
        </w:rPr>
        <w:t xml:space="preserve"> je dána do souvislosti se Sabinou proto, že Ornest, za</w:t>
      </w:r>
      <w:r w:rsidR="00304070">
        <w:rPr>
          <w:sz w:val="24"/>
          <w:szCs w:val="24"/>
        </w:rPr>
        <w:t>držený</w:t>
      </w:r>
      <w:r w:rsidR="00DD2EA6">
        <w:rPr>
          <w:sz w:val="24"/>
          <w:szCs w:val="24"/>
        </w:rPr>
        <w:t xml:space="preserve"> po zabavení francouzského karavanu s nákladem exilových tiskovin a peněz pro disidenty (duben 1981), </w:t>
      </w:r>
      <w:r w:rsidR="00304070">
        <w:rPr>
          <w:sz w:val="24"/>
          <w:szCs w:val="24"/>
        </w:rPr>
        <w:t xml:space="preserve">vystoupil </w:t>
      </w:r>
      <w:r w:rsidR="00DD2EA6">
        <w:rPr>
          <w:sz w:val="24"/>
          <w:szCs w:val="24"/>
        </w:rPr>
        <w:t xml:space="preserve">v televizi </w:t>
      </w:r>
      <w:r w:rsidR="00304070">
        <w:rPr>
          <w:sz w:val="24"/>
          <w:szCs w:val="24"/>
        </w:rPr>
        <w:t>alibisticky</w:t>
      </w:r>
      <w:r w:rsidR="00DB3D13">
        <w:rPr>
          <w:sz w:val="24"/>
          <w:szCs w:val="24"/>
        </w:rPr>
        <w:t>.</w:t>
      </w:r>
    </w:p>
    <w:p w:rsidR="00DB3D13" w:rsidRDefault="00DB3D13" w:rsidP="00DB3D13">
      <w:pPr>
        <w:rPr>
          <w:sz w:val="24"/>
          <w:szCs w:val="24"/>
        </w:rPr>
      </w:pPr>
      <w:r>
        <w:rPr>
          <w:sz w:val="24"/>
          <w:szCs w:val="24"/>
        </w:rPr>
        <w:t xml:space="preserve">Stylizace: je pozoruhodné, že mluvčí se necítí morálně povznesen nad své okolí. </w:t>
      </w:r>
      <w:r w:rsidR="00304070">
        <w:rPr>
          <w:sz w:val="24"/>
          <w:szCs w:val="24"/>
        </w:rPr>
        <w:t>Není to stylizace soudce, ale hříšníka a kajícníka.</w:t>
      </w:r>
    </w:p>
    <w:p w:rsidR="00304070" w:rsidRDefault="00304070" w:rsidP="00DB3D13">
      <w:pPr>
        <w:rPr>
          <w:sz w:val="24"/>
          <w:szCs w:val="24"/>
        </w:rPr>
      </w:pPr>
      <w:r>
        <w:rPr>
          <w:sz w:val="24"/>
          <w:szCs w:val="24"/>
        </w:rPr>
        <w:t xml:space="preserve">K Jirousovi a </w:t>
      </w:r>
      <w:proofErr w:type="spellStart"/>
      <w:r>
        <w:rPr>
          <w:sz w:val="24"/>
          <w:szCs w:val="24"/>
        </w:rPr>
        <w:t>Magorovým</w:t>
      </w:r>
      <w:proofErr w:type="spellEnd"/>
      <w:r>
        <w:rPr>
          <w:sz w:val="24"/>
          <w:szCs w:val="24"/>
        </w:rPr>
        <w:t xml:space="preserve"> labutím písním viz např.</w:t>
      </w:r>
    </w:p>
    <w:p w:rsidR="00304070" w:rsidRDefault="00304070" w:rsidP="00DB3D13">
      <w:pPr>
        <w:rPr>
          <w:sz w:val="24"/>
          <w:szCs w:val="24"/>
        </w:rPr>
      </w:pPr>
      <w:hyperlink r:id="rId5" w:history="1">
        <w:r w:rsidRPr="00276F05">
          <w:rPr>
            <w:rStyle w:val="Hypertextovodkaz"/>
            <w:sz w:val="24"/>
            <w:szCs w:val="24"/>
          </w:rPr>
          <w:t>https://www.youtube.com/watch?v=_PUOAvFK0mU</w:t>
        </w:r>
      </w:hyperlink>
    </w:p>
    <w:p w:rsidR="00304070" w:rsidRDefault="00304070" w:rsidP="00DB3D13">
      <w:pPr>
        <w:rPr>
          <w:sz w:val="24"/>
          <w:szCs w:val="24"/>
        </w:rPr>
      </w:pPr>
      <w:hyperlink r:id="rId6" w:history="1">
        <w:r w:rsidRPr="00276F05">
          <w:rPr>
            <w:rStyle w:val="Hypertextovodkaz"/>
            <w:sz w:val="24"/>
            <w:szCs w:val="24"/>
          </w:rPr>
          <w:t>https://www.youtube.com/watch?v=Vj7VuFYfDxA</w:t>
        </w:r>
      </w:hyperlink>
    </w:p>
    <w:p w:rsidR="00304070" w:rsidRDefault="00304070" w:rsidP="00DB3D13">
      <w:pPr>
        <w:rPr>
          <w:sz w:val="24"/>
          <w:szCs w:val="24"/>
        </w:rPr>
      </w:pPr>
      <w:r>
        <w:rPr>
          <w:sz w:val="24"/>
          <w:szCs w:val="24"/>
        </w:rPr>
        <w:t>Česká televize před časem vysílala obsáhlý seriál Fenomén Underground</w:t>
      </w:r>
    </w:p>
    <w:p w:rsidR="00304070" w:rsidRDefault="007C5592" w:rsidP="00DB3D13">
      <w:pPr>
        <w:rPr>
          <w:sz w:val="24"/>
          <w:szCs w:val="24"/>
        </w:rPr>
      </w:pPr>
      <w:hyperlink r:id="rId7" w:history="1">
        <w:r w:rsidRPr="00276F05">
          <w:rPr>
            <w:rStyle w:val="Hypertextovodkaz"/>
            <w:sz w:val="24"/>
            <w:szCs w:val="24"/>
          </w:rPr>
          <w:t>https://www.ceskatelevize.cz/porady/10419676635-fenomen-underground/</w:t>
        </w:r>
      </w:hyperlink>
    </w:p>
    <w:p w:rsidR="007C5592" w:rsidRDefault="007C5592" w:rsidP="00DB3D13">
      <w:pPr>
        <w:rPr>
          <w:sz w:val="24"/>
          <w:szCs w:val="24"/>
        </w:rPr>
      </w:pPr>
      <w:bookmarkStart w:id="0" w:name="_GoBack"/>
      <w:bookmarkEnd w:id="0"/>
    </w:p>
    <w:p w:rsidR="00DB7A20" w:rsidRPr="00DB7A20" w:rsidRDefault="00DB3D13" w:rsidP="00DB3D13">
      <w:pPr>
        <w:rPr>
          <w:sz w:val="24"/>
          <w:szCs w:val="24"/>
        </w:rPr>
      </w:pPr>
      <w:r w:rsidRPr="00DB7A20">
        <w:rPr>
          <w:sz w:val="24"/>
          <w:szCs w:val="24"/>
        </w:rPr>
        <w:t xml:space="preserve"> </w:t>
      </w:r>
    </w:p>
    <w:sectPr w:rsidR="00DB7A20" w:rsidRPr="00DB7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1A"/>
    <w:rsid w:val="000C6F1A"/>
    <w:rsid w:val="000E2044"/>
    <w:rsid w:val="000F0635"/>
    <w:rsid w:val="00304070"/>
    <w:rsid w:val="00545DB2"/>
    <w:rsid w:val="00581DE2"/>
    <w:rsid w:val="007C5592"/>
    <w:rsid w:val="00BD0776"/>
    <w:rsid w:val="00DB3D13"/>
    <w:rsid w:val="00DB7A20"/>
    <w:rsid w:val="00DD2EA6"/>
    <w:rsid w:val="00E5465B"/>
    <w:rsid w:val="00FA63C8"/>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04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04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skatelevize.cz/porady/10419676635-fenomen-undergrou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Vj7VuFYfDxA" TargetMode="External"/><Relationship Id="rId5" Type="http://schemas.openxmlformats.org/officeDocument/2006/relationships/hyperlink" Target="https://www.youtube.com/watch?v=_PUOAvFK0m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2074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cp:revision>
  <dcterms:created xsi:type="dcterms:W3CDTF">2020-03-22T18:53:00Z</dcterms:created>
  <dcterms:modified xsi:type="dcterms:W3CDTF">2020-03-22T18:53:00Z</dcterms:modified>
</cp:coreProperties>
</file>