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EA" w:rsidRDefault="006C23EA" w:rsidP="006C23EA">
      <w:r>
        <w:t>Biografická anamnéza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Student</w:t>
      </w:r>
      <w:r w:rsidR="00390825">
        <w:t>ka</w:t>
      </w:r>
      <w:r>
        <w:t xml:space="preserve"> ergoterapie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Může navštěvovat rodina, kamarádi a blízcí a nemohou navštěvovat cizí osoby s výjimkou ošetřovatelského personálu</w:t>
      </w:r>
    </w:p>
    <w:p w:rsidR="00390825" w:rsidRDefault="00390825" w:rsidP="006C23EA">
      <w:pPr>
        <w:pStyle w:val="Odstavecseseznamem"/>
        <w:numPr>
          <w:ilvl w:val="0"/>
          <w:numId w:val="1"/>
        </w:numPr>
      </w:pPr>
      <w:r>
        <w:t>Živá, Potřebuje kolem sebe dění, ale aspoň hodinu klidu denně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Slyší dobře, bez problému</w:t>
      </w:r>
    </w:p>
    <w:p w:rsidR="006C23EA" w:rsidRDefault="00390825" w:rsidP="006C23EA">
      <w:pPr>
        <w:pStyle w:val="Odstavecseseznamem"/>
        <w:numPr>
          <w:ilvl w:val="0"/>
          <w:numId w:val="1"/>
        </w:numPr>
      </w:pPr>
      <w:r>
        <w:t>Vidí dobře, ale oči se snadno unaví při čtení na počítači/mobilu</w:t>
      </w:r>
    </w:p>
    <w:p w:rsidR="006C23EA" w:rsidRDefault="00390825" w:rsidP="006C23EA">
      <w:pPr>
        <w:pStyle w:val="Odstavecseseznamem"/>
        <w:numPr>
          <w:ilvl w:val="0"/>
          <w:numId w:val="1"/>
        </w:numPr>
      </w:pPr>
      <w:r>
        <w:t>Všední dny vstává v </w:t>
      </w:r>
      <w:proofErr w:type="gramStart"/>
      <w:r>
        <w:t>6h</w:t>
      </w:r>
      <w:proofErr w:type="gramEnd"/>
      <w:r w:rsidR="006C23EA">
        <w:t>, jde do školy, vrací se pozdě večer kolem 9 hodin</w:t>
      </w:r>
      <w:r>
        <w:t xml:space="preserve">y (brigáda, kapela, sport), </w:t>
      </w:r>
      <w:r w:rsidR="006C23EA">
        <w:t>chodí spát kolem půlnoci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Pravák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 xml:space="preserve">Držení za ruku, </w:t>
      </w:r>
      <w:r w:rsidR="00390825">
        <w:t>jemné hlazení ve vlasech, jemné škrabání po zádech – v horní polovině</w:t>
      </w:r>
    </w:p>
    <w:p w:rsidR="00390825" w:rsidRDefault="00390825" w:rsidP="006C23EA">
      <w:pPr>
        <w:pStyle w:val="Odstavecseseznamem"/>
        <w:numPr>
          <w:ilvl w:val="0"/>
          <w:numId w:val="1"/>
        </w:numPr>
      </w:pPr>
      <w:r>
        <w:t>Hodně se převaluje, špatně hledá ideální polohu, nejčastěji usíná na břiše bez polštáře, přikrývka musí být těžší, nadýchaná</w:t>
      </w:r>
      <w:r w:rsidR="008E1F8A">
        <w:t>, přikrytá od nohou až po krk a peřina zastrčená po stranách, obléct ponožky a pyžamo s dlouhým rukávem i nohavicemi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Zuby si čistí kartáčkem pravou rukou krouživými pohyby</w:t>
      </w:r>
    </w:p>
    <w:p w:rsidR="00390825" w:rsidRDefault="00390825" w:rsidP="006C23EA">
      <w:pPr>
        <w:pStyle w:val="Odstavecseseznamem"/>
        <w:numPr>
          <w:ilvl w:val="0"/>
          <w:numId w:val="1"/>
        </w:numPr>
      </w:pPr>
      <w:r>
        <w:t>Ráda jí zeleninové saláty v různých kombinacích, nerada české omáčky,</w:t>
      </w:r>
      <w:r w:rsidR="008E1F8A">
        <w:t xml:space="preserve"> </w:t>
      </w:r>
      <w:r>
        <w:t xml:space="preserve">smažené a </w:t>
      </w:r>
      <w:proofErr w:type="gramStart"/>
      <w:r>
        <w:t>tučné - reflux</w:t>
      </w:r>
      <w:proofErr w:type="gramEnd"/>
    </w:p>
    <w:p w:rsidR="00390825" w:rsidRDefault="00390825" w:rsidP="006C23EA">
      <w:pPr>
        <w:pStyle w:val="Odstavecseseznamem"/>
        <w:numPr>
          <w:ilvl w:val="0"/>
          <w:numId w:val="1"/>
        </w:numPr>
      </w:pPr>
      <w:r>
        <w:t>Ráda pije vodu, čaj – černý, bylinkový, kávu (tu ale jen občas kvůli refluxu)</w:t>
      </w:r>
      <w:r w:rsidR="00A71B45">
        <w:t>, nemá ráda mléko</w:t>
      </w:r>
    </w:p>
    <w:p w:rsidR="006C23EA" w:rsidRDefault="00390825" w:rsidP="006C23EA">
      <w:pPr>
        <w:pStyle w:val="Odstavecseseznamem"/>
        <w:numPr>
          <w:ilvl w:val="0"/>
          <w:numId w:val="1"/>
        </w:numPr>
      </w:pPr>
      <w:r>
        <w:t>Hudba – jazz, klasika, chvály</w:t>
      </w:r>
    </w:p>
    <w:p w:rsidR="00390825" w:rsidRDefault="00390825" w:rsidP="006C23EA">
      <w:pPr>
        <w:pStyle w:val="Odstavecseseznamem"/>
        <w:numPr>
          <w:ilvl w:val="0"/>
          <w:numId w:val="1"/>
        </w:numPr>
      </w:pPr>
      <w:r>
        <w:t>ne</w:t>
      </w:r>
    </w:p>
    <w:p w:rsidR="006C23EA" w:rsidRDefault="00390825" w:rsidP="006C23EA">
      <w:pPr>
        <w:pStyle w:val="Odstavecseseznamem"/>
        <w:numPr>
          <w:ilvl w:val="0"/>
          <w:numId w:val="1"/>
        </w:numPr>
      </w:pPr>
      <w:r>
        <w:t>levandule</w:t>
      </w:r>
      <w:r w:rsidR="00A71B45">
        <w:t>,</w:t>
      </w:r>
      <w:r w:rsidR="008E1F8A">
        <w:t xml:space="preserve"> vůně namleté kávy, </w:t>
      </w:r>
      <w:r w:rsidR="00A71B45">
        <w:t>nemůže vystát vonné tyčinky</w:t>
      </w:r>
    </w:p>
    <w:p w:rsidR="006C23EA" w:rsidRDefault="00390825" w:rsidP="006C23EA">
      <w:pPr>
        <w:pStyle w:val="Odstavecseseznamem"/>
        <w:numPr>
          <w:ilvl w:val="0"/>
          <w:numId w:val="1"/>
        </w:numPr>
      </w:pPr>
      <w:r>
        <w:t>spíš to nedá znát,</w:t>
      </w:r>
      <w:r w:rsidR="00A71B45">
        <w:t xml:space="preserve"> kousání vnitřního rtu,</w:t>
      </w:r>
      <w:r>
        <w:t xml:space="preserve"> při velkých bolestech se štípe do ruky</w:t>
      </w:r>
    </w:p>
    <w:p w:rsidR="006C23EA" w:rsidRDefault="00390825" w:rsidP="006C23EA">
      <w:pPr>
        <w:pStyle w:val="Odstavecseseznamem"/>
        <w:numPr>
          <w:ilvl w:val="0"/>
          <w:numId w:val="1"/>
        </w:numPr>
      </w:pPr>
      <w:r>
        <w:t>běhá, zpívá, hraje na klarinet, je s blízkými, mazlí se s</w:t>
      </w:r>
      <w:r w:rsidR="00A71B45">
        <w:t> </w:t>
      </w:r>
      <w:r>
        <w:t>králíkem</w:t>
      </w:r>
      <w:r w:rsidR="00A71B45">
        <w:t xml:space="preserve">, dá si čaj/kávu, </w:t>
      </w:r>
      <w:r w:rsidR="008E1F8A">
        <w:t>čte si Bibli</w:t>
      </w:r>
    </w:p>
    <w:p w:rsidR="00390825" w:rsidRDefault="008E1F8A" w:rsidP="006C23EA">
      <w:pPr>
        <w:pStyle w:val="Odstavecseseznamem"/>
        <w:numPr>
          <w:ilvl w:val="0"/>
          <w:numId w:val="1"/>
        </w:numPr>
      </w:pPr>
      <w:r>
        <w:t xml:space="preserve">má ráda děti, </w:t>
      </w:r>
      <w:r w:rsidR="00A71B45">
        <w:t>snadno se vystresuje</w:t>
      </w:r>
    </w:p>
    <w:p w:rsidR="00A71B45" w:rsidRDefault="00A71B45" w:rsidP="006C23EA">
      <w:pPr>
        <w:pStyle w:val="Odstavecseseznamem"/>
        <w:numPr>
          <w:ilvl w:val="0"/>
          <w:numId w:val="1"/>
        </w:numPr>
      </w:pPr>
      <w:r>
        <w:t>zamezení sociálního kontaktu kvůli nouzovému stavu</w:t>
      </w:r>
    </w:p>
    <w:p w:rsidR="006C23EA" w:rsidRDefault="006C23EA" w:rsidP="006C23EA"/>
    <w:p w:rsidR="006C23EA" w:rsidRDefault="003D54F4" w:rsidP="006C23EA">
      <w:r>
        <w:t xml:space="preserve">Co by bylo vhodné: </w:t>
      </w:r>
    </w:p>
    <w:p w:rsidR="00B77CDA" w:rsidRDefault="00B77CDA" w:rsidP="006C23EA">
      <w:r>
        <w:t>Tělesný kontakt od rodiny</w:t>
      </w:r>
      <w:r w:rsidR="008E1F8A">
        <w:t>, především mladšího bratra,</w:t>
      </w:r>
      <w:r>
        <w:t xml:space="preserve"> a přítele</w:t>
      </w:r>
      <w:r w:rsidR="008E1F8A">
        <w:t xml:space="preserve">. Čichové stimuly v podobě sušené levandule, namleté kávy. Chuťové stimuly ve formě zeleniny, kávy, čajů. Pouštění klasické hudby nebo křesťanských chval. Předčítat z Bible nebo pouštět audio nahrávky. Pokud možno kontakt se zvířetem – pes, králík apod. Před spaním důkladně přikrýt až ke krku, zastrkat přikrývku kolem dokola. </w:t>
      </w:r>
    </w:p>
    <w:p w:rsidR="007E7050" w:rsidRDefault="008E1F8A">
      <w:bookmarkStart w:id="0" w:name="_GoBack"/>
      <w:bookmarkEnd w:id="0"/>
    </w:p>
    <w:sectPr w:rsidR="007E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EA"/>
    <w:rsid w:val="00390825"/>
    <w:rsid w:val="003D54F4"/>
    <w:rsid w:val="00555BD6"/>
    <w:rsid w:val="006C23EA"/>
    <w:rsid w:val="008E1F8A"/>
    <w:rsid w:val="00A02B31"/>
    <w:rsid w:val="00A71B45"/>
    <w:rsid w:val="00B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8E42"/>
  <w15:chartTrackingRefBased/>
  <w15:docId w15:val="{E4793F04-1C12-D64A-AF8F-CD4DA87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3EA"/>
    <w:pPr>
      <w:spacing w:after="160" w:line="25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Hodačová</dc:creator>
  <cp:keywords/>
  <dc:description/>
  <cp:lastModifiedBy>Adéla Burianová</cp:lastModifiedBy>
  <cp:revision>2</cp:revision>
  <dcterms:created xsi:type="dcterms:W3CDTF">2020-04-14T12:36:00Z</dcterms:created>
  <dcterms:modified xsi:type="dcterms:W3CDTF">2020-04-14T12:36:00Z</dcterms:modified>
</cp:coreProperties>
</file>