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48" w:rsidRPr="00B64BAC" w:rsidRDefault="006F1BAD">
      <w:pPr>
        <w:rPr>
          <w:rFonts w:cstheme="minorHAnsi"/>
        </w:rPr>
      </w:pPr>
      <w:bookmarkStart w:id="0" w:name="_GoBack"/>
      <w:bookmarkEnd w:id="0"/>
      <w:r w:rsidRPr="00B64BAC">
        <w:rPr>
          <w:rFonts w:cstheme="minorHAnsi"/>
        </w:rPr>
        <w:t xml:space="preserve">Aktualita – Tereza Koudelová </w:t>
      </w:r>
    </w:p>
    <w:p w:rsidR="00B64BAC" w:rsidRDefault="00B64BAC">
      <w:pPr>
        <w:rPr>
          <w:rFonts w:cstheme="minorHAnsi"/>
        </w:rPr>
      </w:pPr>
    </w:p>
    <w:p w:rsidR="00B64BAC" w:rsidRPr="00B64BAC" w:rsidRDefault="00B64BAC">
      <w:pPr>
        <w:rPr>
          <w:rFonts w:cstheme="minorHAnsi"/>
          <w:sz w:val="32"/>
          <w:szCs w:val="32"/>
        </w:rPr>
      </w:pPr>
      <w:r w:rsidRPr="00B64BAC">
        <w:rPr>
          <w:rFonts w:cstheme="minorHAnsi"/>
          <w:sz w:val="32"/>
          <w:szCs w:val="32"/>
        </w:rPr>
        <w:t>Bílé a zelené zlato a jejich významy</w:t>
      </w:r>
    </w:p>
    <w:p w:rsidR="006F1BAD" w:rsidRPr="00B64BAC" w:rsidRDefault="006F1BAD">
      <w:pPr>
        <w:rPr>
          <w:rFonts w:cstheme="minorHAnsi"/>
        </w:rPr>
      </w:pPr>
    </w:p>
    <w:p w:rsidR="006F1BAD" w:rsidRPr="00B64BAC" w:rsidRDefault="006F1BAD" w:rsidP="006F1BAD">
      <w:pPr>
        <w:rPr>
          <w:rFonts w:eastAsia="Times New Roman" w:cstheme="minorHAnsi"/>
          <w:lang w:eastAsia="cs-CZ"/>
        </w:rPr>
      </w:pPr>
      <w:r w:rsidRPr="00B64BAC">
        <w:rPr>
          <w:rFonts w:cstheme="minorHAnsi"/>
        </w:rPr>
        <w:t xml:space="preserve">Zdroj: </w:t>
      </w:r>
      <w:r w:rsidRPr="00B64BAC">
        <w:rPr>
          <w:rFonts w:eastAsia="Times New Roman" w:cstheme="minorHAnsi"/>
          <w:lang w:eastAsia="cs-CZ"/>
        </w:rPr>
        <w:t xml:space="preserve">Hana </w:t>
      </w:r>
      <w:proofErr w:type="spellStart"/>
      <w:r w:rsidRPr="00B64BAC">
        <w:rPr>
          <w:rFonts w:eastAsia="Times New Roman" w:cstheme="minorHAnsi"/>
          <w:lang w:eastAsia="cs-CZ"/>
        </w:rPr>
        <w:t>Mžourková</w:t>
      </w:r>
      <w:proofErr w:type="spellEnd"/>
      <w:r w:rsidRPr="00B64BAC">
        <w:rPr>
          <w:rFonts w:eastAsia="Times New Roman" w:cstheme="minorHAnsi"/>
          <w:lang w:eastAsia="cs-CZ"/>
        </w:rPr>
        <w:t>. "Kolik je bílých zlat?". Naše řeč 4:287-291.</w:t>
      </w:r>
    </w:p>
    <w:p w:rsidR="006F1BAD" w:rsidRDefault="00D644E1" w:rsidP="006F1BAD">
      <w:pPr>
        <w:rPr>
          <w:rFonts w:eastAsia="Times New Roman" w:cstheme="minorHAnsi"/>
          <w:lang w:eastAsia="cs-CZ"/>
        </w:rPr>
      </w:pPr>
      <w:hyperlink r:id="rId4" w:history="1">
        <w:r w:rsidR="00391E85" w:rsidRPr="006F1BAD">
          <w:rPr>
            <w:rStyle w:val="Hypertextovodkaz"/>
            <w:rFonts w:eastAsia="Times New Roman" w:cstheme="minorHAnsi"/>
            <w:lang w:eastAsia="cs-CZ"/>
          </w:rPr>
          <w:t>https://www.ceeol.com/search/article-detail?id=808892</w:t>
        </w:r>
      </w:hyperlink>
    </w:p>
    <w:p w:rsidR="00391E85" w:rsidRDefault="00391E85" w:rsidP="006F1BAD">
      <w:pPr>
        <w:rPr>
          <w:rFonts w:eastAsia="Times New Roman" w:cstheme="minorHAnsi"/>
          <w:lang w:eastAsia="cs-CZ"/>
        </w:rPr>
      </w:pPr>
    </w:p>
    <w:p w:rsidR="00391E85" w:rsidRPr="006F1BAD" w:rsidRDefault="00391E85" w:rsidP="006F1BAD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svou aktualitu jsem si vybrala článek z Naší řeči, který mě zaujal názvem „Kolik je bílých zlat?“ zejména pro to, že se jedná o slovní spojení, se kterým se setkávám. Zároveň je to fráze často používaná v žurnalistických textech. </w:t>
      </w:r>
    </w:p>
    <w:p w:rsidR="006F1BAD" w:rsidRPr="00B64BAC" w:rsidRDefault="006F1BAD" w:rsidP="006F1BAD">
      <w:pPr>
        <w:rPr>
          <w:rFonts w:eastAsia="Times New Roman" w:cstheme="minorHAnsi"/>
          <w:lang w:eastAsia="cs-CZ"/>
        </w:rPr>
      </w:pPr>
    </w:p>
    <w:p w:rsidR="006F1BAD" w:rsidRPr="00B64BAC" w:rsidRDefault="006F1BAD" w:rsidP="006F1BAD">
      <w:pPr>
        <w:rPr>
          <w:rFonts w:eastAsia="Times New Roman" w:cstheme="minorHAnsi"/>
          <w:lang w:eastAsia="cs-CZ"/>
        </w:rPr>
      </w:pPr>
      <w:r w:rsidRPr="00B64BAC">
        <w:rPr>
          <w:rFonts w:eastAsia="Times New Roman" w:cstheme="minorHAnsi"/>
          <w:lang w:eastAsia="cs-CZ"/>
        </w:rPr>
        <w:t>Ve slovnících</w:t>
      </w:r>
      <w:r w:rsidR="006E21C2">
        <w:rPr>
          <w:rFonts w:eastAsia="Times New Roman" w:cstheme="minorHAnsi"/>
          <w:lang w:eastAsia="cs-CZ"/>
        </w:rPr>
        <w:t xml:space="preserve"> je</w:t>
      </w:r>
      <w:r w:rsidRPr="00B64BAC">
        <w:rPr>
          <w:rFonts w:eastAsia="Times New Roman" w:cstheme="minorHAnsi"/>
          <w:lang w:eastAsia="cs-CZ"/>
        </w:rPr>
        <w:t xml:space="preserve"> definice </w:t>
      </w:r>
      <w:r w:rsidR="00391E85">
        <w:rPr>
          <w:rFonts w:eastAsia="Times New Roman" w:cstheme="minorHAnsi"/>
          <w:lang w:eastAsia="cs-CZ"/>
        </w:rPr>
        <w:t xml:space="preserve">frazému </w:t>
      </w:r>
      <w:r w:rsidR="00391E85" w:rsidRPr="00B64BAC">
        <w:rPr>
          <w:rFonts w:eastAsia="Times New Roman" w:cstheme="minorHAnsi"/>
          <w:lang w:eastAsia="cs-CZ"/>
        </w:rPr>
        <w:t>„bílé zlato“</w:t>
      </w:r>
      <w:r w:rsidR="00391E85">
        <w:rPr>
          <w:rFonts w:eastAsia="Times New Roman" w:cstheme="minorHAnsi"/>
          <w:lang w:eastAsia="cs-CZ"/>
        </w:rPr>
        <w:t xml:space="preserve"> uvedena </w:t>
      </w:r>
      <w:r w:rsidRPr="00B64BAC">
        <w:rPr>
          <w:rFonts w:eastAsia="Times New Roman" w:cstheme="minorHAnsi"/>
          <w:lang w:eastAsia="cs-CZ"/>
        </w:rPr>
        <w:t xml:space="preserve">jako </w:t>
      </w:r>
      <w:r w:rsidR="00391E85">
        <w:rPr>
          <w:rFonts w:eastAsia="Times New Roman" w:cstheme="minorHAnsi"/>
          <w:lang w:eastAsia="cs-CZ"/>
        </w:rPr>
        <w:t>„</w:t>
      </w:r>
      <w:r w:rsidRPr="00B64BAC">
        <w:rPr>
          <w:rFonts w:eastAsia="Times New Roman" w:cstheme="minorHAnsi"/>
          <w:lang w:eastAsia="cs-CZ"/>
        </w:rPr>
        <w:t>cukr</w:t>
      </w:r>
      <w:r w:rsidR="00391E85">
        <w:rPr>
          <w:rFonts w:eastAsia="Times New Roman" w:cstheme="minorHAnsi"/>
          <w:lang w:eastAsia="cs-CZ"/>
        </w:rPr>
        <w:t>“</w:t>
      </w:r>
      <w:r w:rsidRPr="00B64BAC">
        <w:rPr>
          <w:rFonts w:eastAsia="Times New Roman" w:cstheme="minorHAnsi"/>
          <w:lang w:eastAsia="cs-CZ"/>
        </w:rPr>
        <w:t xml:space="preserve"> nebo jako </w:t>
      </w:r>
      <w:r w:rsidR="00391E85">
        <w:rPr>
          <w:rFonts w:eastAsia="Times New Roman" w:cstheme="minorHAnsi"/>
          <w:lang w:eastAsia="cs-CZ"/>
        </w:rPr>
        <w:t>„</w:t>
      </w:r>
      <w:r w:rsidRPr="00B64BAC">
        <w:rPr>
          <w:rFonts w:eastAsia="Times New Roman" w:cstheme="minorHAnsi"/>
          <w:lang w:eastAsia="cs-CZ"/>
        </w:rPr>
        <w:t>cukrová řepa</w:t>
      </w:r>
      <w:r w:rsidR="00391E85">
        <w:rPr>
          <w:rFonts w:eastAsia="Times New Roman" w:cstheme="minorHAnsi"/>
          <w:lang w:eastAsia="cs-CZ"/>
        </w:rPr>
        <w:t>“</w:t>
      </w:r>
      <w:r w:rsidRPr="00B64BAC">
        <w:rPr>
          <w:rFonts w:eastAsia="Times New Roman" w:cstheme="minorHAnsi"/>
          <w:lang w:eastAsia="cs-CZ"/>
        </w:rPr>
        <w:t xml:space="preserve"> (podle Akademického slovníku současné češtiny, Slovník spisovného jazyka čes</w:t>
      </w:r>
      <w:r w:rsidRPr="00B64BAC">
        <w:rPr>
          <w:rFonts w:eastAsia="Times New Roman" w:cstheme="minorHAnsi"/>
          <w:lang w:eastAsia="cs-CZ"/>
        </w:rPr>
        <w:softHyphen/>
      </w:r>
      <w:r w:rsidRPr="006F1BAD">
        <w:rPr>
          <w:rFonts w:eastAsia="Times New Roman" w:cstheme="minorHAnsi"/>
          <w:lang w:eastAsia="cs-CZ"/>
        </w:rPr>
        <w:t>kého (SSJČ)</w:t>
      </w:r>
      <w:r w:rsidRPr="00B64BAC">
        <w:rPr>
          <w:rFonts w:eastAsia="Times New Roman" w:cstheme="minorHAnsi"/>
          <w:lang w:eastAsia="cs-CZ"/>
        </w:rPr>
        <w:t xml:space="preserve"> i podle Slovníku </w:t>
      </w:r>
      <w:proofErr w:type="spellStart"/>
      <w:r w:rsidRPr="00B64BAC">
        <w:rPr>
          <w:rFonts w:eastAsia="Times New Roman" w:cstheme="minorHAnsi"/>
          <w:lang w:eastAsia="cs-CZ"/>
        </w:rPr>
        <w:t>súčasného</w:t>
      </w:r>
      <w:proofErr w:type="spellEnd"/>
      <w:r w:rsidRPr="00B64BAC">
        <w:rPr>
          <w:rFonts w:eastAsia="Times New Roman" w:cstheme="minorHAnsi"/>
          <w:lang w:eastAsia="cs-CZ"/>
        </w:rPr>
        <w:t xml:space="preserve"> slovenského jazyka (SSSJ)</w:t>
      </w:r>
    </w:p>
    <w:p w:rsidR="006F1BAD" w:rsidRPr="00B64BAC" w:rsidRDefault="006F1BAD" w:rsidP="006F1BAD">
      <w:pPr>
        <w:rPr>
          <w:rFonts w:eastAsia="Times New Roman" w:cstheme="minorHAnsi"/>
          <w:lang w:eastAsia="cs-CZ"/>
        </w:rPr>
      </w:pPr>
    </w:p>
    <w:p w:rsidR="006F1BAD" w:rsidRPr="00B64BAC" w:rsidRDefault="006F1BAD" w:rsidP="006F1BAD">
      <w:pPr>
        <w:rPr>
          <w:rFonts w:eastAsia="Times New Roman" w:cstheme="minorHAnsi"/>
          <w:lang w:eastAsia="cs-CZ"/>
        </w:rPr>
      </w:pPr>
      <w:r w:rsidRPr="00B64BAC">
        <w:rPr>
          <w:rFonts w:eastAsia="Times New Roman" w:cstheme="minorHAnsi"/>
          <w:lang w:eastAsia="cs-CZ"/>
        </w:rPr>
        <w:t xml:space="preserve">Autorka textu se rozhodla ověřit, zda tato definice platí a zda se vztahuje pouze k těmto dvěma výrazům, proto provedla výzkum pomocí nástrojů Českého </w:t>
      </w:r>
      <w:r w:rsidRPr="006F1BAD">
        <w:rPr>
          <w:rFonts w:eastAsia="Times New Roman" w:cstheme="minorHAnsi"/>
          <w:lang w:eastAsia="cs-CZ"/>
        </w:rPr>
        <w:t>národního korpusu</w:t>
      </w:r>
      <w:r w:rsidRPr="00B64BAC">
        <w:rPr>
          <w:rFonts w:eastAsia="Times New Roman" w:cstheme="minorHAnsi"/>
          <w:lang w:eastAsia="cs-CZ"/>
        </w:rPr>
        <w:t>. Z výběru vytřídila zmínky, které se týkaly přímo zlata, přirovnání a vlastních jmen (například knih, výstav apod.) a získala</w:t>
      </w:r>
      <w:r w:rsidR="00391E85">
        <w:rPr>
          <w:rFonts w:eastAsia="Times New Roman" w:cstheme="minorHAnsi"/>
          <w:lang w:eastAsia="cs-CZ"/>
        </w:rPr>
        <w:t xml:space="preserve"> tak</w:t>
      </w:r>
      <w:r w:rsidRPr="00B64BAC">
        <w:rPr>
          <w:rFonts w:eastAsia="Times New Roman" w:cstheme="minorHAnsi"/>
          <w:lang w:eastAsia="cs-CZ"/>
        </w:rPr>
        <w:t xml:space="preserve"> 417 kolokací</w:t>
      </w:r>
      <w:r w:rsidR="00272152" w:rsidRPr="00B64BAC">
        <w:rPr>
          <w:rFonts w:eastAsia="Times New Roman" w:cstheme="minorHAnsi"/>
          <w:lang w:eastAsia="cs-CZ"/>
        </w:rPr>
        <w:t>. Z</w:t>
      </w:r>
      <w:r w:rsidR="00391E85">
        <w:rPr>
          <w:rFonts w:eastAsia="Times New Roman" w:cstheme="minorHAnsi"/>
          <w:lang w:eastAsia="cs-CZ"/>
        </w:rPr>
        <w:t> </w:t>
      </w:r>
      <w:r w:rsidR="00272152" w:rsidRPr="00B64BAC">
        <w:rPr>
          <w:rFonts w:eastAsia="Times New Roman" w:cstheme="minorHAnsi"/>
          <w:lang w:eastAsia="cs-CZ"/>
        </w:rPr>
        <w:t>toho</w:t>
      </w:r>
      <w:r w:rsidR="00391E85">
        <w:rPr>
          <w:rFonts w:eastAsia="Times New Roman" w:cstheme="minorHAnsi"/>
          <w:lang w:eastAsia="cs-CZ"/>
        </w:rPr>
        <w:t>to výčtu</w:t>
      </w:r>
      <w:r w:rsidR="00272152" w:rsidRPr="00B64BAC">
        <w:rPr>
          <w:rFonts w:eastAsia="Times New Roman" w:cstheme="minorHAnsi"/>
          <w:lang w:eastAsia="cs-CZ"/>
        </w:rPr>
        <w:t xml:space="preserve"> slovní spojení bílé zlato neslo kromě významu „cukr“ a „cukrová řepa“ dalších 37 jiných významů.</w:t>
      </w:r>
      <w:r w:rsidR="00391E85">
        <w:rPr>
          <w:rFonts w:eastAsia="Times New Roman" w:cstheme="minorHAnsi"/>
          <w:lang w:eastAsia="cs-CZ"/>
        </w:rPr>
        <w:t xml:space="preserve"> Bylo spojováno také například se solí, slonovinou, latexem, chřestem nebo dokonce brynzou či ledovkou patagonskou.</w:t>
      </w:r>
      <w:r w:rsidR="00272152" w:rsidRPr="00B64BAC">
        <w:rPr>
          <w:rFonts w:eastAsia="Times New Roman" w:cstheme="minorHAnsi"/>
          <w:lang w:eastAsia="cs-CZ"/>
        </w:rPr>
        <w:t xml:space="preserve"> </w:t>
      </w:r>
      <w:r w:rsidR="00D1278E" w:rsidRPr="00B64BAC">
        <w:rPr>
          <w:rFonts w:eastAsia="Times New Roman" w:cstheme="minorHAnsi"/>
          <w:lang w:eastAsia="cs-CZ"/>
        </w:rPr>
        <w:t xml:space="preserve">Rozložení významu není v úzu rovnoměrné, jak je vidět v přiložené tabulce 1. Mnohdy je totiž tato fráze použitá v publicistice jako aktualizovaný výraz v různých kontextech.  </w:t>
      </w:r>
    </w:p>
    <w:p w:rsidR="00D1278E" w:rsidRPr="00B64BAC" w:rsidRDefault="00D1278E" w:rsidP="006F1BAD">
      <w:pPr>
        <w:rPr>
          <w:rFonts w:eastAsia="Times New Roman" w:cstheme="minorHAnsi"/>
          <w:lang w:eastAsia="cs-CZ"/>
        </w:rPr>
      </w:pPr>
    </w:p>
    <w:p w:rsidR="00D1278E" w:rsidRPr="00B64BAC" w:rsidRDefault="00D1278E" w:rsidP="006F1BAD">
      <w:pPr>
        <w:rPr>
          <w:rFonts w:eastAsia="Times New Roman" w:cstheme="minorHAnsi"/>
          <w:lang w:eastAsia="cs-CZ"/>
        </w:rPr>
      </w:pPr>
      <w:r w:rsidRPr="00B64BAC">
        <w:rPr>
          <w:rFonts w:eastAsia="Times New Roman" w:cstheme="minorHAnsi"/>
          <w:lang w:eastAsia="cs-CZ"/>
        </w:rPr>
        <w:t>Jmenný frazém „bílé zlato“ tedy nemá jednoznačně idiomatický charakter a je používán v mnoha různých kontextech. Mnohdy se také v textu vyskytuje v blízkosti svého denotátu (tedy označovaného) například</w:t>
      </w:r>
      <w:r w:rsidR="00391E85">
        <w:rPr>
          <w:rFonts w:eastAsia="Times New Roman" w:cstheme="minorHAnsi"/>
          <w:lang w:eastAsia="cs-CZ"/>
        </w:rPr>
        <w:t>:</w:t>
      </w:r>
      <w:r w:rsidRPr="00B64BAC">
        <w:rPr>
          <w:rFonts w:cstheme="minorHAnsi"/>
        </w:rPr>
        <w:t xml:space="preserve"> </w:t>
      </w:r>
      <w:r w:rsidRPr="00391E85">
        <w:rPr>
          <w:rFonts w:cstheme="minorHAnsi"/>
          <w:i/>
          <w:iCs/>
        </w:rPr>
        <w:t>„</w:t>
      </w:r>
      <w:r w:rsidRPr="00391E85">
        <w:rPr>
          <w:rFonts w:eastAsia="Times New Roman" w:cstheme="minorHAnsi"/>
          <w:i/>
          <w:iCs/>
          <w:lang w:eastAsia="cs-CZ"/>
        </w:rPr>
        <w:t xml:space="preserve">Latex těžený v </w:t>
      </w:r>
      <w:r w:rsidRPr="00D1278E">
        <w:rPr>
          <w:rFonts w:eastAsia="Times New Roman" w:cstheme="minorHAnsi"/>
          <w:i/>
          <w:iCs/>
          <w:lang w:eastAsia="cs-CZ"/>
        </w:rPr>
        <w:t>Brazílii byl zdrojem bohat</w:t>
      </w:r>
      <w:r w:rsidRPr="00D1278E">
        <w:rPr>
          <w:rFonts w:eastAsia="Times New Roman" w:cstheme="minorHAnsi"/>
          <w:i/>
          <w:iCs/>
          <w:lang w:eastAsia="cs-CZ"/>
        </w:rPr>
        <w:softHyphen/>
        <w:t xml:space="preserve">ství, a dokonce se nazýval „bílé </w:t>
      </w:r>
      <w:r w:rsidRPr="00391E85">
        <w:rPr>
          <w:rFonts w:eastAsia="Times New Roman" w:cstheme="minorHAnsi"/>
          <w:i/>
          <w:iCs/>
          <w:lang w:eastAsia="cs-CZ"/>
        </w:rPr>
        <w:t>zlato“.</w:t>
      </w:r>
      <w:r w:rsidRPr="00B64BAC">
        <w:rPr>
          <w:rFonts w:eastAsia="Times New Roman" w:cstheme="minorHAnsi"/>
          <w:lang w:eastAsia="cs-CZ"/>
        </w:rPr>
        <w:t xml:space="preserve"> Význam tedy silně záleží na kontextu, lokalitě. Cukr se užívá zejména v kontextu českého zemědělství, cukrová třtina s</w:t>
      </w:r>
      <w:r w:rsidR="00391E85">
        <w:rPr>
          <w:rFonts w:eastAsia="Times New Roman" w:cstheme="minorHAnsi"/>
          <w:lang w:eastAsia="cs-CZ"/>
        </w:rPr>
        <w:t> </w:t>
      </w:r>
      <w:r w:rsidRPr="00B64BAC">
        <w:rPr>
          <w:rFonts w:eastAsia="Times New Roman" w:cstheme="minorHAnsi"/>
          <w:lang w:eastAsia="cs-CZ"/>
        </w:rPr>
        <w:t>kubánským</w:t>
      </w:r>
      <w:r w:rsidR="00391E85">
        <w:rPr>
          <w:rFonts w:eastAsia="Times New Roman" w:cstheme="minorHAnsi"/>
          <w:lang w:eastAsia="cs-CZ"/>
        </w:rPr>
        <w:t xml:space="preserve"> zemědělstvím</w:t>
      </w:r>
      <w:r w:rsidRPr="00B64BAC">
        <w:rPr>
          <w:rFonts w:eastAsia="Times New Roman" w:cstheme="minorHAnsi"/>
          <w:lang w:eastAsia="cs-CZ"/>
        </w:rPr>
        <w:t xml:space="preserve">, bavlna </w:t>
      </w:r>
      <w:r w:rsidR="00391E85">
        <w:rPr>
          <w:rFonts w:eastAsia="Times New Roman" w:cstheme="minorHAnsi"/>
          <w:lang w:eastAsia="cs-CZ"/>
        </w:rPr>
        <w:t>v souvislosti</w:t>
      </w:r>
      <w:r w:rsidRPr="00B64BAC">
        <w:rPr>
          <w:rFonts w:eastAsia="Times New Roman" w:cstheme="minorHAnsi"/>
          <w:lang w:eastAsia="cs-CZ"/>
        </w:rPr>
        <w:t xml:space="preserve"> Kazachstánem nebo Spojenými státy. Proto se spíše než o </w:t>
      </w:r>
      <w:r w:rsidR="005F3F28" w:rsidRPr="00B64BAC">
        <w:rPr>
          <w:rFonts w:eastAsia="Times New Roman" w:cstheme="minorHAnsi"/>
          <w:lang w:eastAsia="cs-CZ"/>
        </w:rPr>
        <w:t xml:space="preserve">idiom (ustálené slovní spojení, frazém) jedná o přenesené pojmenování s metaforickou motivací. </w:t>
      </w:r>
    </w:p>
    <w:p w:rsidR="005F3F28" w:rsidRPr="00B64BAC" w:rsidRDefault="005F3F28" w:rsidP="006F1BAD">
      <w:pPr>
        <w:rPr>
          <w:rFonts w:eastAsia="Times New Roman" w:cstheme="minorHAnsi"/>
          <w:lang w:eastAsia="cs-CZ"/>
        </w:rPr>
      </w:pPr>
    </w:p>
    <w:p w:rsidR="005F3F28" w:rsidRDefault="005F3F28" w:rsidP="006F1BAD">
      <w:pPr>
        <w:rPr>
          <w:rFonts w:eastAsia="Times New Roman" w:cstheme="minorHAnsi"/>
          <w:lang w:eastAsia="cs-CZ"/>
        </w:rPr>
      </w:pPr>
      <w:r w:rsidRPr="00B64BAC">
        <w:rPr>
          <w:rFonts w:eastAsia="Times New Roman" w:cstheme="minorHAnsi"/>
          <w:lang w:eastAsia="cs-CZ"/>
        </w:rPr>
        <w:t xml:space="preserve">Hlavní význam však nese část „zlata“, barva může být </w:t>
      </w:r>
      <w:r w:rsidR="00391E85">
        <w:rPr>
          <w:rFonts w:eastAsia="Times New Roman" w:cstheme="minorHAnsi"/>
          <w:lang w:eastAsia="cs-CZ"/>
        </w:rPr>
        <w:t>zaměněna</w:t>
      </w:r>
      <w:r w:rsidRPr="00B64BAC">
        <w:rPr>
          <w:rFonts w:eastAsia="Times New Roman" w:cstheme="minorHAnsi"/>
          <w:lang w:eastAsia="cs-CZ"/>
        </w:rPr>
        <w:t xml:space="preserve">, jako je tomu například u „zeleného zlata“. Ani zde není definice jednoznačná. V našich podmínkách se jedná nejčastěji o chmel, ale celkově nese 28 významů, </w:t>
      </w:r>
      <w:r w:rsidR="00391E85">
        <w:rPr>
          <w:rFonts w:eastAsia="Times New Roman" w:cstheme="minorHAnsi"/>
          <w:lang w:eastAsia="cs-CZ"/>
        </w:rPr>
        <w:t>včetně čaje, olivového oleje, nebo smaragdů, jak je vidět v</w:t>
      </w:r>
      <w:r w:rsidRPr="00B64BAC">
        <w:rPr>
          <w:rFonts w:eastAsia="Times New Roman" w:cstheme="minorHAnsi"/>
          <w:lang w:eastAsia="cs-CZ"/>
        </w:rPr>
        <w:t xml:space="preserve"> tabul</w:t>
      </w:r>
      <w:r w:rsidR="00391E85">
        <w:rPr>
          <w:rFonts w:eastAsia="Times New Roman" w:cstheme="minorHAnsi"/>
          <w:lang w:eastAsia="cs-CZ"/>
        </w:rPr>
        <w:t>ce</w:t>
      </w:r>
      <w:r w:rsidRPr="00B64BAC">
        <w:rPr>
          <w:rFonts w:eastAsia="Times New Roman" w:cstheme="minorHAnsi"/>
          <w:lang w:eastAsia="cs-CZ"/>
        </w:rPr>
        <w:t xml:space="preserve"> 2.</w:t>
      </w:r>
    </w:p>
    <w:p w:rsidR="00391E85" w:rsidRDefault="00391E85" w:rsidP="006F1BAD">
      <w:pPr>
        <w:rPr>
          <w:rFonts w:eastAsia="Times New Roman" w:cstheme="minorHAnsi"/>
          <w:lang w:eastAsia="cs-CZ"/>
        </w:rPr>
      </w:pPr>
    </w:p>
    <w:p w:rsidR="00391E85" w:rsidRPr="00B64BAC" w:rsidRDefault="00391E85" w:rsidP="006F1BAD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Na závěr přikládám příklady z internetu, ve kterých je rozličnost užití „bílého a zeleného zlata“ krásně vidět. </w:t>
      </w:r>
    </w:p>
    <w:p w:rsidR="006F1BAD" w:rsidRPr="00B64BAC" w:rsidRDefault="006F1BAD" w:rsidP="006F1BAD">
      <w:pPr>
        <w:rPr>
          <w:rFonts w:eastAsia="Times New Roman" w:cstheme="minorHAnsi"/>
          <w:lang w:eastAsia="cs-CZ"/>
        </w:rPr>
      </w:pPr>
    </w:p>
    <w:p w:rsidR="006F1BAD" w:rsidRPr="006F1BAD" w:rsidRDefault="006F1BAD" w:rsidP="006F1BAD">
      <w:pPr>
        <w:rPr>
          <w:rFonts w:eastAsia="Times New Roman" w:cstheme="minorHAnsi"/>
          <w:lang w:eastAsia="cs-CZ"/>
        </w:rPr>
      </w:pPr>
    </w:p>
    <w:p w:rsidR="006F1BAD" w:rsidRDefault="006F1BAD" w:rsidP="006F1BAD">
      <w:pPr>
        <w:rPr>
          <w:rFonts w:ascii="Arial" w:eastAsia="Times New Roman" w:hAnsi="Arial" w:cs="Arial"/>
          <w:sz w:val="32"/>
          <w:szCs w:val="32"/>
          <w:lang w:eastAsia="cs-CZ"/>
        </w:rPr>
      </w:pPr>
    </w:p>
    <w:p w:rsidR="006F1BAD" w:rsidRPr="006F1BAD" w:rsidRDefault="006F1BAD" w:rsidP="006F1BAD">
      <w:pPr>
        <w:rPr>
          <w:rFonts w:ascii="Times New Roman" w:eastAsia="Times New Roman" w:hAnsi="Times New Roman" w:cs="Times New Roman"/>
          <w:lang w:eastAsia="cs-CZ"/>
        </w:rPr>
      </w:pPr>
    </w:p>
    <w:p w:rsidR="005F3F28" w:rsidRDefault="005F3F28"/>
    <w:p w:rsidR="00B64BAC" w:rsidRDefault="005F3F28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3375" cy="3768969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4-02 v 14.18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75" cy="3768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2540698" cy="2579077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0-04-02 v 14.18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915" cy="259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AC" w:rsidRDefault="00B64BA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Příklady z internetu:</w:t>
      </w:r>
      <w:r>
        <w:br/>
        <w:t>Zelené zlato jako čaj</w:t>
      </w:r>
    </w:p>
    <w:p w:rsidR="006F1BAD" w:rsidRDefault="005F3F28">
      <w:r>
        <w:rPr>
          <w:noProof/>
          <w:lang w:eastAsia="cs-CZ"/>
        </w:rPr>
        <w:drawing>
          <wp:inline distT="0" distB="0" distL="0" distR="0" wp14:anchorId="6781CF5C" wp14:editId="79FCE0BF">
            <wp:extent cx="5756910" cy="4471670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20-04-02 v 14.21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28" w:rsidRDefault="00D644E1">
      <w:hyperlink r:id="rId8" w:history="1">
        <w:r w:rsidR="005F3F28" w:rsidRPr="00361B27">
          <w:rPr>
            <w:rStyle w:val="Hypertextovodkaz"/>
          </w:rPr>
          <w:t>http://czech-press.cz/index.php?option=com_content&amp;view=article&amp;id=7214:zelene-zlato-sp-2061671677&amp;catid=1551&amp;Itemid=148</w:t>
        </w:r>
      </w:hyperlink>
    </w:p>
    <w:p w:rsidR="005F3F28" w:rsidRDefault="005F3F28"/>
    <w:p w:rsidR="00B64BAC" w:rsidRDefault="00B64BAC">
      <w:r>
        <w:t xml:space="preserve">Bílé zlato jako slonovina: </w:t>
      </w:r>
    </w:p>
    <w:p w:rsidR="005F3F28" w:rsidRDefault="005F3F28">
      <w:r>
        <w:rPr>
          <w:noProof/>
          <w:lang w:eastAsia="cs-CZ"/>
        </w:rPr>
        <w:drawing>
          <wp:inline distT="0" distB="0" distL="0" distR="0">
            <wp:extent cx="5756910" cy="3318510"/>
            <wp:effectExtent l="0" t="0" r="0" b="0"/>
            <wp:docPr id="5" name="Obrázek 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́mek obrazovky 2020-04-02 v 14.23.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28" w:rsidRDefault="005F3F28"/>
    <w:p w:rsidR="005F3F28" w:rsidRDefault="00B64BAC">
      <w:r>
        <w:t xml:space="preserve">Bílé zlato jako ledovka patagonská (druh ryby): </w:t>
      </w:r>
    </w:p>
    <w:p w:rsidR="005F3F28" w:rsidRDefault="005F3F28"/>
    <w:p w:rsidR="00B64BAC" w:rsidRDefault="00B64BAC">
      <w:r>
        <w:rPr>
          <w:noProof/>
          <w:lang w:eastAsia="cs-CZ"/>
        </w:rPr>
        <w:drawing>
          <wp:inline distT="0" distB="0" distL="0" distR="0">
            <wp:extent cx="5756910" cy="2268220"/>
            <wp:effectExtent l="0" t="0" r="0" b="5080"/>
            <wp:docPr id="6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́mek obrazovky 2020-04-02 v 14.24.4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AC" w:rsidRDefault="00B64BAC"/>
    <w:p w:rsidR="00B64BAC" w:rsidRDefault="00B64BAC">
      <w:r>
        <w:t xml:space="preserve">Zelené zlato jako chmel: </w:t>
      </w:r>
    </w:p>
    <w:p w:rsidR="005F3F28" w:rsidRDefault="005F3F28">
      <w:r>
        <w:rPr>
          <w:noProof/>
          <w:lang w:eastAsia="cs-CZ"/>
        </w:rPr>
        <w:drawing>
          <wp:inline distT="0" distB="0" distL="0" distR="0">
            <wp:extent cx="5756910" cy="891540"/>
            <wp:effectExtent l="0" t="0" r="0" b="0"/>
            <wp:docPr id="4" name="Obrázek 4" descr="Obsah obrázku nů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́mek obrazovky 2020-04-02 v 14.22.3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F28" w:rsidSect="00201B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D"/>
    <w:rsid w:val="00201B7B"/>
    <w:rsid w:val="00272152"/>
    <w:rsid w:val="00391E85"/>
    <w:rsid w:val="005F3F28"/>
    <w:rsid w:val="006E21C2"/>
    <w:rsid w:val="006E60F0"/>
    <w:rsid w:val="006F1BAD"/>
    <w:rsid w:val="00B64BAC"/>
    <w:rsid w:val="00D1278E"/>
    <w:rsid w:val="00D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EC73-580F-DF4C-8786-505F0F81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F2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3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ch-press.cz/index.php?option=com_content&amp;view=article&amp;id=7214:zelene-zlato-sp-2061671677&amp;catid=1551&amp;Itemid=1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ceeol.com/search/article-detail?id=808892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Koudelová</dc:creator>
  <cp:keywords/>
  <dc:description/>
  <cp:lastModifiedBy>Sonja</cp:lastModifiedBy>
  <cp:revision>2</cp:revision>
  <dcterms:created xsi:type="dcterms:W3CDTF">2020-04-02T19:23:00Z</dcterms:created>
  <dcterms:modified xsi:type="dcterms:W3CDTF">2020-04-02T19:23:00Z</dcterms:modified>
</cp:coreProperties>
</file>