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6B" w:rsidRPr="0045766B" w:rsidRDefault="0045766B" w:rsidP="0045766B">
      <w:pPr>
        <w:rPr>
          <w:rFonts w:ascii="Arial" w:hAnsi="Arial" w:cs="Arial"/>
          <w:sz w:val="28"/>
          <w:szCs w:val="28"/>
        </w:rPr>
      </w:pPr>
    </w:p>
    <w:p w:rsidR="00F9423D" w:rsidRDefault="0045766B" w:rsidP="0045766B">
      <w:pPr>
        <w:rPr>
          <w:rFonts w:ascii="Arial" w:hAnsi="Arial" w:cs="Arial"/>
          <w:b/>
          <w:sz w:val="32"/>
          <w:szCs w:val="32"/>
        </w:rPr>
      </w:pPr>
      <w:r w:rsidRPr="0045766B">
        <w:rPr>
          <w:rFonts w:ascii="Arial" w:hAnsi="Arial" w:cs="Arial"/>
          <w:b/>
          <w:sz w:val="32"/>
          <w:szCs w:val="32"/>
        </w:rPr>
        <w:t xml:space="preserve">Reflexe </w:t>
      </w:r>
      <w:r w:rsidR="00F9423D">
        <w:rPr>
          <w:rFonts w:ascii="Arial" w:hAnsi="Arial" w:cs="Arial"/>
          <w:b/>
          <w:sz w:val="32"/>
          <w:szCs w:val="32"/>
        </w:rPr>
        <w:t xml:space="preserve">náslechové </w:t>
      </w:r>
      <w:r w:rsidRPr="0045766B">
        <w:rPr>
          <w:rFonts w:ascii="Arial" w:hAnsi="Arial" w:cs="Arial"/>
          <w:b/>
          <w:sz w:val="32"/>
          <w:szCs w:val="32"/>
        </w:rPr>
        <w:t>praxe</w:t>
      </w:r>
    </w:p>
    <w:p w:rsidR="00CB363F" w:rsidRDefault="00CB363F" w:rsidP="0045766B">
      <w:pPr>
        <w:rPr>
          <w:rFonts w:ascii="Arial" w:hAnsi="Arial" w:cs="Arial"/>
          <w:b/>
          <w:sz w:val="32"/>
          <w:szCs w:val="32"/>
        </w:rPr>
      </w:pPr>
    </w:p>
    <w:p w:rsidR="00CB363F" w:rsidRDefault="00CB363F" w:rsidP="0045766B">
      <w:pPr>
        <w:rPr>
          <w:rFonts w:ascii="Arial" w:hAnsi="Arial" w:cs="Arial"/>
          <w:b/>
          <w:sz w:val="32"/>
          <w:szCs w:val="32"/>
        </w:rPr>
      </w:pPr>
      <w:r>
        <w:rPr>
          <w:rFonts w:ascii="Arial" w:hAnsi="Arial" w:cs="Arial"/>
          <w:b/>
          <w:sz w:val="32"/>
          <w:szCs w:val="32"/>
        </w:rPr>
        <w:t xml:space="preserve">Film Gympl – učitele hraje Tomáš </w:t>
      </w:r>
      <w:proofErr w:type="spellStart"/>
      <w:r>
        <w:rPr>
          <w:rFonts w:ascii="Arial" w:hAnsi="Arial" w:cs="Arial"/>
          <w:b/>
          <w:sz w:val="32"/>
          <w:szCs w:val="32"/>
        </w:rPr>
        <w:t>Matonoha</w:t>
      </w:r>
      <w:proofErr w:type="spellEnd"/>
      <w:r>
        <w:rPr>
          <w:rFonts w:ascii="Arial" w:hAnsi="Arial" w:cs="Arial"/>
          <w:b/>
          <w:sz w:val="32"/>
          <w:szCs w:val="32"/>
        </w:rPr>
        <w:t>, učí výtvarnou výchovu a dějepis</w:t>
      </w:r>
    </w:p>
    <w:p w:rsidR="00F9423D" w:rsidRDefault="00F9423D" w:rsidP="00F9423D">
      <w:pPr>
        <w:rPr>
          <w:rFonts w:ascii="Arial" w:hAnsi="Arial" w:cs="Arial"/>
          <w:sz w:val="28"/>
          <w:szCs w:val="28"/>
        </w:rPr>
      </w:pPr>
    </w:p>
    <w:p w:rsidR="0045766B" w:rsidRDefault="00F9423D" w:rsidP="00F9423D">
      <w:pPr>
        <w:numPr>
          <w:ilvl w:val="0"/>
          <w:numId w:val="8"/>
        </w:numPr>
        <w:rPr>
          <w:rFonts w:ascii="Arial" w:hAnsi="Arial" w:cs="Arial"/>
          <w:b/>
          <w:sz w:val="32"/>
          <w:szCs w:val="32"/>
        </w:rPr>
      </w:pPr>
      <w:r w:rsidRPr="0045766B">
        <w:rPr>
          <w:rFonts w:ascii="Arial" w:hAnsi="Arial" w:cs="Arial"/>
          <w:sz w:val="28"/>
          <w:szCs w:val="28"/>
        </w:rPr>
        <w:t xml:space="preserve">Napište charakteristiky, které vystihují </w:t>
      </w:r>
      <w:r>
        <w:rPr>
          <w:rFonts w:ascii="Arial" w:hAnsi="Arial" w:cs="Arial"/>
          <w:sz w:val="28"/>
          <w:szCs w:val="28"/>
        </w:rPr>
        <w:t>chování žáků/ studentů</w:t>
      </w:r>
      <w:r w:rsidR="0045766B" w:rsidRPr="0045766B">
        <w:rPr>
          <w:rFonts w:ascii="Arial" w:hAnsi="Arial" w:cs="Arial"/>
          <w:b/>
          <w:sz w:val="32"/>
          <w:szCs w:val="32"/>
        </w:rPr>
        <w:t xml:space="preserve"> </w:t>
      </w:r>
    </w:p>
    <w:p w:rsidR="00F9423D" w:rsidRDefault="00F9423D" w:rsidP="0045766B">
      <w:pPr>
        <w:rPr>
          <w:rFonts w:ascii="Arial" w:hAnsi="Arial" w:cs="Arial"/>
          <w:b/>
          <w:sz w:val="32"/>
          <w:szCs w:val="32"/>
        </w:rPr>
      </w:pPr>
    </w:p>
    <w:p w:rsidR="00F9423D" w:rsidRDefault="00CB363F" w:rsidP="0045766B">
      <w:pPr>
        <w:rPr>
          <w:rFonts w:ascii="Arial" w:hAnsi="Arial" w:cs="Arial"/>
          <w:sz w:val="28"/>
          <w:szCs w:val="28"/>
        </w:rPr>
      </w:pPr>
      <w:r>
        <w:rPr>
          <w:rFonts w:ascii="Arial" w:hAnsi="Arial" w:cs="Arial"/>
          <w:sz w:val="28"/>
          <w:szCs w:val="28"/>
        </w:rPr>
        <w:t>Studenti využívají otevřenosti tohoto vyučujícího, který je jediným příkladem učitele ve filmu, který se snaží postupovat více inovativně při výuce. Příliš jej nevyrušují, jelikož na rozdíl od ostatních vyučujících se jim nesnaží způsobovat problémy.</w:t>
      </w:r>
    </w:p>
    <w:p w:rsidR="00F9423D" w:rsidRDefault="00F9423D" w:rsidP="00F9423D">
      <w:pPr>
        <w:rPr>
          <w:rFonts w:ascii="Arial" w:hAnsi="Arial" w:cs="Arial"/>
          <w:sz w:val="28"/>
          <w:szCs w:val="28"/>
        </w:rPr>
      </w:pPr>
    </w:p>
    <w:p w:rsidR="00F9423D" w:rsidRPr="0045766B" w:rsidRDefault="00F9423D" w:rsidP="00F9423D">
      <w:pPr>
        <w:rPr>
          <w:rFonts w:ascii="Arial" w:hAnsi="Arial" w:cs="Arial"/>
          <w:sz w:val="28"/>
          <w:szCs w:val="28"/>
        </w:rPr>
      </w:pPr>
    </w:p>
    <w:p w:rsidR="0045766B" w:rsidRPr="0045766B" w:rsidRDefault="006D657D" w:rsidP="00F9423D">
      <w:pPr>
        <w:numPr>
          <w:ilvl w:val="0"/>
          <w:numId w:val="8"/>
        </w:numPr>
        <w:rPr>
          <w:rFonts w:ascii="Arial" w:hAnsi="Arial" w:cs="Arial"/>
          <w:sz w:val="28"/>
          <w:szCs w:val="28"/>
        </w:rPr>
      </w:pPr>
      <w:r>
        <w:rPr>
          <w:rFonts w:ascii="Arial" w:hAnsi="Arial" w:cs="Arial"/>
          <w:sz w:val="28"/>
          <w:szCs w:val="28"/>
        </w:rPr>
        <w:t>Bylo v ukázce u studentů něco překvapivého</w:t>
      </w:r>
      <w:r w:rsidR="00F9423D">
        <w:rPr>
          <w:rFonts w:ascii="Arial" w:hAnsi="Arial" w:cs="Arial"/>
          <w:sz w:val="28"/>
          <w:szCs w:val="28"/>
        </w:rPr>
        <w:t xml:space="preserve">? </w:t>
      </w:r>
      <w:r>
        <w:rPr>
          <w:rFonts w:ascii="Arial" w:hAnsi="Arial" w:cs="Arial"/>
          <w:sz w:val="28"/>
          <w:szCs w:val="28"/>
        </w:rPr>
        <w:t>Co?</w:t>
      </w:r>
    </w:p>
    <w:p w:rsidR="0045766B" w:rsidRPr="0045766B" w:rsidRDefault="0045766B" w:rsidP="0045766B">
      <w:pPr>
        <w:rPr>
          <w:rFonts w:ascii="Arial" w:hAnsi="Arial" w:cs="Arial"/>
          <w:sz w:val="28"/>
          <w:szCs w:val="28"/>
        </w:rPr>
      </w:pPr>
    </w:p>
    <w:p w:rsidR="0045766B" w:rsidRPr="0045766B" w:rsidRDefault="00DC177F" w:rsidP="0045766B">
      <w:pPr>
        <w:rPr>
          <w:rFonts w:ascii="Arial" w:hAnsi="Arial" w:cs="Arial"/>
          <w:sz w:val="28"/>
          <w:szCs w:val="28"/>
        </w:rPr>
      </w:pPr>
      <w:r>
        <w:rPr>
          <w:rFonts w:ascii="Arial" w:hAnsi="Arial" w:cs="Arial"/>
          <w:sz w:val="28"/>
          <w:szCs w:val="28"/>
        </w:rPr>
        <w:t>Překvapilo mě (ačkoliv to nebylo téma filmu), že se žádný student nepodivoval nad tím, co a jak vyučující učí. Třídou byla septima, která již bude za rok maturovat, ale zřejmě nikdo nehodlal maturovat z dějepisu, jinak by mohl být dosti znepokojen tím, kam se výuka ubírá.</w:t>
      </w:r>
    </w:p>
    <w:p w:rsidR="0045766B" w:rsidRPr="0045766B" w:rsidRDefault="0045766B" w:rsidP="0045766B">
      <w:pPr>
        <w:rPr>
          <w:rFonts w:ascii="Arial" w:hAnsi="Arial" w:cs="Arial"/>
          <w:sz w:val="28"/>
          <w:szCs w:val="28"/>
        </w:rPr>
      </w:pPr>
    </w:p>
    <w:p w:rsidR="0045766B" w:rsidRPr="0045766B" w:rsidRDefault="0045766B" w:rsidP="0045766B">
      <w:pPr>
        <w:rPr>
          <w:rFonts w:ascii="Arial" w:hAnsi="Arial" w:cs="Arial"/>
          <w:sz w:val="28"/>
          <w:szCs w:val="28"/>
        </w:rPr>
      </w:pPr>
    </w:p>
    <w:p w:rsidR="0045766B" w:rsidRPr="0045766B" w:rsidRDefault="0045766B" w:rsidP="0045766B">
      <w:pPr>
        <w:rPr>
          <w:rFonts w:ascii="Arial" w:hAnsi="Arial" w:cs="Arial"/>
          <w:sz w:val="28"/>
          <w:szCs w:val="28"/>
        </w:rPr>
      </w:pPr>
    </w:p>
    <w:p w:rsidR="0045766B" w:rsidRDefault="00F9423D" w:rsidP="00F9423D">
      <w:pPr>
        <w:numPr>
          <w:ilvl w:val="0"/>
          <w:numId w:val="8"/>
        </w:numPr>
        <w:rPr>
          <w:rFonts w:ascii="Arial" w:hAnsi="Arial" w:cs="Arial"/>
          <w:sz w:val="28"/>
          <w:szCs w:val="28"/>
        </w:rPr>
      </w:pPr>
      <w:r>
        <w:rPr>
          <w:rFonts w:ascii="Arial" w:hAnsi="Arial" w:cs="Arial"/>
          <w:sz w:val="28"/>
          <w:szCs w:val="28"/>
        </w:rPr>
        <w:t>Charakterizujte požadavky, které na žáky /studenty vyučující kladl/a</w:t>
      </w:r>
      <w:r w:rsidR="006D657D">
        <w:rPr>
          <w:rFonts w:ascii="Arial" w:hAnsi="Arial" w:cs="Arial"/>
          <w:sz w:val="28"/>
          <w:szCs w:val="28"/>
        </w:rPr>
        <w:t>?</w:t>
      </w:r>
    </w:p>
    <w:p w:rsidR="00F9423D" w:rsidRPr="0045766B" w:rsidRDefault="00F9423D" w:rsidP="00F9423D">
      <w:pPr>
        <w:rPr>
          <w:rFonts w:ascii="Arial" w:hAnsi="Arial" w:cs="Arial"/>
          <w:sz w:val="28"/>
          <w:szCs w:val="28"/>
        </w:rPr>
      </w:pPr>
    </w:p>
    <w:p w:rsidR="0045766B" w:rsidRDefault="00CB363F" w:rsidP="0045766B">
      <w:pPr>
        <w:rPr>
          <w:rFonts w:ascii="Arial" w:hAnsi="Arial" w:cs="Arial"/>
          <w:sz w:val="28"/>
          <w:szCs w:val="28"/>
        </w:rPr>
      </w:pPr>
      <w:r>
        <w:rPr>
          <w:rFonts w:ascii="Arial" w:hAnsi="Arial" w:cs="Arial"/>
          <w:sz w:val="28"/>
          <w:szCs w:val="28"/>
        </w:rPr>
        <w:t>Vyučující na studenty kladl minimální požadavky, snažil se jim pomáhat, hodiny nevedl přísně. Témata vybíral tak, jak ho napadlo, odbočoval od témat svých předmětů (nevím, jestli na gymnáziu působil učitel občanské výchovy / základů společenských věd, že tuto úlohu přebíral někdo jiný).</w:t>
      </w:r>
    </w:p>
    <w:p w:rsidR="00327DE9" w:rsidRDefault="00327DE9" w:rsidP="0045766B">
      <w:pPr>
        <w:rPr>
          <w:rFonts w:ascii="Arial" w:hAnsi="Arial" w:cs="Arial"/>
          <w:sz w:val="28"/>
          <w:szCs w:val="28"/>
        </w:rPr>
      </w:pPr>
    </w:p>
    <w:p w:rsidR="00F9423D" w:rsidRDefault="00F9423D" w:rsidP="0045766B">
      <w:pPr>
        <w:rPr>
          <w:rFonts w:ascii="Arial" w:hAnsi="Arial" w:cs="Arial"/>
          <w:sz w:val="28"/>
          <w:szCs w:val="28"/>
        </w:rPr>
      </w:pPr>
    </w:p>
    <w:p w:rsidR="00F9423D" w:rsidRDefault="00F9423D" w:rsidP="00F9423D">
      <w:pPr>
        <w:numPr>
          <w:ilvl w:val="0"/>
          <w:numId w:val="8"/>
        </w:numPr>
        <w:rPr>
          <w:rFonts w:ascii="Arial" w:hAnsi="Arial" w:cs="Arial"/>
          <w:sz w:val="28"/>
          <w:szCs w:val="28"/>
        </w:rPr>
      </w:pPr>
      <w:r>
        <w:rPr>
          <w:rFonts w:ascii="Arial" w:hAnsi="Arial" w:cs="Arial"/>
          <w:sz w:val="28"/>
          <w:szCs w:val="28"/>
        </w:rPr>
        <w:t>Co jste na jejím/ jeho postupu oceňovali?</w:t>
      </w:r>
    </w:p>
    <w:p w:rsidR="00F9423D" w:rsidRDefault="00F9423D" w:rsidP="0045766B">
      <w:pPr>
        <w:rPr>
          <w:rFonts w:ascii="Arial" w:hAnsi="Arial" w:cs="Arial"/>
          <w:sz w:val="28"/>
          <w:szCs w:val="28"/>
        </w:rPr>
      </w:pPr>
    </w:p>
    <w:p w:rsidR="00F9423D" w:rsidRDefault="00CB363F" w:rsidP="0045766B">
      <w:pPr>
        <w:rPr>
          <w:rFonts w:ascii="Arial" w:hAnsi="Arial" w:cs="Arial"/>
          <w:sz w:val="28"/>
          <w:szCs w:val="28"/>
        </w:rPr>
      </w:pPr>
      <w:r>
        <w:rPr>
          <w:rFonts w:ascii="Arial" w:hAnsi="Arial" w:cs="Arial"/>
          <w:sz w:val="28"/>
          <w:szCs w:val="28"/>
        </w:rPr>
        <w:t>Ocenil bych otevřenost novým myšlenkám a postupům, také i přátelský přístup, který byl ale z mého pohledu již za hranou. Nelpěl na znalostech, snažil se ze studentů dostat odpovědi bez předchozího učení, spíše aby se nad otázkou zamysleli.</w:t>
      </w:r>
    </w:p>
    <w:p w:rsidR="00F9423D" w:rsidRDefault="00F9423D" w:rsidP="0045766B">
      <w:pPr>
        <w:rPr>
          <w:rFonts w:ascii="Arial" w:hAnsi="Arial" w:cs="Arial"/>
          <w:sz w:val="28"/>
          <w:szCs w:val="28"/>
        </w:rPr>
      </w:pPr>
    </w:p>
    <w:p w:rsidR="006D657D" w:rsidRDefault="006D657D" w:rsidP="0045766B">
      <w:pPr>
        <w:rPr>
          <w:rFonts w:ascii="Arial" w:hAnsi="Arial" w:cs="Arial"/>
          <w:sz w:val="28"/>
          <w:szCs w:val="28"/>
        </w:rPr>
      </w:pPr>
    </w:p>
    <w:p w:rsidR="00F9423D" w:rsidRDefault="00F9423D" w:rsidP="00F9423D">
      <w:pPr>
        <w:numPr>
          <w:ilvl w:val="0"/>
          <w:numId w:val="8"/>
        </w:numPr>
        <w:rPr>
          <w:rFonts w:ascii="Arial" w:hAnsi="Arial" w:cs="Arial"/>
          <w:sz w:val="28"/>
          <w:szCs w:val="28"/>
        </w:rPr>
      </w:pPr>
      <w:r>
        <w:rPr>
          <w:rFonts w:ascii="Arial" w:hAnsi="Arial" w:cs="Arial"/>
          <w:sz w:val="28"/>
          <w:szCs w:val="28"/>
        </w:rPr>
        <w:t>S čím jste s vyučující/m nesouhlasili</w:t>
      </w:r>
    </w:p>
    <w:p w:rsidR="006D657D" w:rsidRDefault="006D657D" w:rsidP="006D657D">
      <w:pPr>
        <w:rPr>
          <w:rFonts w:ascii="Arial" w:hAnsi="Arial" w:cs="Arial"/>
          <w:sz w:val="28"/>
          <w:szCs w:val="28"/>
        </w:rPr>
      </w:pPr>
    </w:p>
    <w:p w:rsidR="006D657D" w:rsidRDefault="00CB363F" w:rsidP="006D657D">
      <w:pPr>
        <w:rPr>
          <w:rFonts w:ascii="Arial" w:hAnsi="Arial" w:cs="Arial"/>
          <w:sz w:val="28"/>
          <w:szCs w:val="28"/>
        </w:rPr>
      </w:pPr>
      <w:r>
        <w:rPr>
          <w:rFonts w:ascii="Arial" w:hAnsi="Arial" w:cs="Arial"/>
          <w:sz w:val="28"/>
          <w:szCs w:val="28"/>
        </w:rPr>
        <w:lastRenderedPageBreak/>
        <w:t>Nesouhlasím s již zmíněným až příliš přátelským přístupem. Zároveň mi nepřišlo vhodné, aby v podstatě vynechal výuku svých předmětů. Sice studenti jistě ocenili jeho přístup, na druhou stranu mohli být ve třídě studenti, kteří by spíše ocenili výuku dějepisu a výtvarné výchovy namísto témat, která spadají do předmětu jiného (a který je na gymnáziu možná vyučován).</w:t>
      </w:r>
    </w:p>
    <w:p w:rsidR="006D657D" w:rsidRDefault="006D657D" w:rsidP="006D657D">
      <w:pPr>
        <w:rPr>
          <w:rFonts w:ascii="Arial" w:hAnsi="Arial" w:cs="Arial"/>
          <w:sz w:val="28"/>
          <w:szCs w:val="28"/>
        </w:rPr>
      </w:pPr>
    </w:p>
    <w:p w:rsidR="006D657D" w:rsidRDefault="006D657D" w:rsidP="006D657D">
      <w:pPr>
        <w:rPr>
          <w:rFonts w:ascii="Arial" w:hAnsi="Arial" w:cs="Arial"/>
          <w:sz w:val="28"/>
          <w:szCs w:val="28"/>
        </w:rPr>
      </w:pPr>
    </w:p>
    <w:p w:rsidR="006D657D" w:rsidRDefault="006D657D" w:rsidP="006D657D">
      <w:pPr>
        <w:rPr>
          <w:rFonts w:ascii="Arial" w:hAnsi="Arial" w:cs="Arial"/>
          <w:sz w:val="28"/>
          <w:szCs w:val="28"/>
        </w:rPr>
      </w:pPr>
    </w:p>
    <w:p w:rsidR="006D657D" w:rsidRDefault="006D657D" w:rsidP="006D657D">
      <w:pPr>
        <w:rPr>
          <w:rFonts w:ascii="Arial" w:hAnsi="Arial" w:cs="Arial"/>
          <w:sz w:val="28"/>
          <w:szCs w:val="28"/>
        </w:rPr>
      </w:pPr>
    </w:p>
    <w:p w:rsidR="006D657D" w:rsidRDefault="006D657D" w:rsidP="006D657D">
      <w:pPr>
        <w:rPr>
          <w:rFonts w:ascii="Arial" w:hAnsi="Arial" w:cs="Arial"/>
          <w:sz w:val="28"/>
          <w:szCs w:val="28"/>
        </w:rPr>
      </w:pPr>
    </w:p>
    <w:p w:rsidR="006D657D" w:rsidRDefault="006D657D" w:rsidP="006D657D">
      <w:pPr>
        <w:numPr>
          <w:ilvl w:val="0"/>
          <w:numId w:val="8"/>
        </w:numPr>
        <w:rPr>
          <w:rFonts w:ascii="Arial" w:hAnsi="Arial" w:cs="Arial"/>
          <w:sz w:val="28"/>
          <w:szCs w:val="28"/>
        </w:rPr>
      </w:pPr>
      <w:r>
        <w:rPr>
          <w:rFonts w:ascii="Arial" w:hAnsi="Arial" w:cs="Arial"/>
          <w:sz w:val="28"/>
          <w:szCs w:val="28"/>
        </w:rPr>
        <w:t>Jak byste charakterizovali přístup vyučující/ho jednou větou?</w:t>
      </w:r>
    </w:p>
    <w:p w:rsidR="00CB363F" w:rsidRDefault="00CB363F" w:rsidP="00CB363F">
      <w:pPr>
        <w:rPr>
          <w:rFonts w:ascii="Arial" w:hAnsi="Arial" w:cs="Arial"/>
          <w:sz w:val="28"/>
          <w:szCs w:val="28"/>
        </w:rPr>
      </w:pPr>
    </w:p>
    <w:p w:rsidR="00CB363F" w:rsidRPr="00F9423D" w:rsidRDefault="00CB363F" w:rsidP="00CB363F">
      <w:pPr>
        <w:rPr>
          <w:rFonts w:ascii="Arial" w:hAnsi="Arial" w:cs="Arial"/>
          <w:sz w:val="28"/>
          <w:szCs w:val="28"/>
        </w:rPr>
      </w:pPr>
      <w:r>
        <w:rPr>
          <w:rFonts w:ascii="Arial" w:hAnsi="Arial" w:cs="Arial"/>
          <w:sz w:val="28"/>
          <w:szCs w:val="28"/>
        </w:rPr>
        <w:t>Přátelský, až kamarádský, který s profesionalitou není příliš ve shodě.</w:t>
      </w:r>
    </w:p>
    <w:sectPr w:rsidR="00CB363F" w:rsidRPr="00F9423D" w:rsidSect="00A10652">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1B1"/>
    <w:multiLevelType w:val="singleLevel"/>
    <w:tmpl w:val="2774DFFE"/>
    <w:lvl w:ilvl="0">
      <w:start w:val="1"/>
      <w:numFmt w:val="lowerLetter"/>
      <w:lvlText w:val="%1)"/>
      <w:lvlJc w:val="left"/>
      <w:pPr>
        <w:tabs>
          <w:tab w:val="num" w:pos="1065"/>
        </w:tabs>
        <w:ind w:left="1065" w:hanging="360"/>
      </w:pPr>
    </w:lvl>
  </w:abstractNum>
  <w:abstractNum w:abstractNumId="1">
    <w:nsid w:val="2A320174"/>
    <w:multiLevelType w:val="singleLevel"/>
    <w:tmpl w:val="0405000F"/>
    <w:lvl w:ilvl="0">
      <w:start w:val="1"/>
      <w:numFmt w:val="decimal"/>
      <w:lvlText w:val="%1."/>
      <w:lvlJc w:val="left"/>
      <w:pPr>
        <w:tabs>
          <w:tab w:val="num" w:pos="360"/>
        </w:tabs>
        <w:ind w:left="360" w:hanging="360"/>
      </w:pPr>
    </w:lvl>
  </w:abstractNum>
  <w:abstractNum w:abstractNumId="2">
    <w:nsid w:val="52A433E5"/>
    <w:multiLevelType w:val="hybridMultilevel"/>
    <w:tmpl w:val="F29CCCB8"/>
    <w:lvl w:ilvl="0" w:tplc="4C20B492">
      <w:start w:val="1"/>
      <w:numFmt w:val="decimal"/>
      <w:lvlText w:val="%1."/>
      <w:lvlJc w:val="left"/>
      <w:pPr>
        <w:ind w:left="720" w:hanging="360"/>
      </w:pPr>
      <w:rPr>
        <w:rFonts w:hint="default"/>
        <w:b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F97B8C"/>
    <w:multiLevelType w:val="singleLevel"/>
    <w:tmpl w:val="F4EA56F2"/>
    <w:lvl w:ilvl="0">
      <w:start w:val="1"/>
      <w:numFmt w:val="lowerLetter"/>
      <w:lvlText w:val="%1)"/>
      <w:lvlJc w:val="left"/>
      <w:pPr>
        <w:tabs>
          <w:tab w:val="num" w:pos="720"/>
        </w:tabs>
        <w:ind w:left="720" w:hanging="360"/>
      </w:pPr>
    </w:lvl>
  </w:abstractNum>
  <w:abstractNum w:abstractNumId="4">
    <w:nsid w:val="69040D89"/>
    <w:multiLevelType w:val="hybridMultilevel"/>
    <w:tmpl w:val="1708F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807AF4"/>
    <w:multiLevelType w:val="singleLevel"/>
    <w:tmpl w:val="7DC67C9C"/>
    <w:lvl w:ilvl="0">
      <w:start w:val="1"/>
      <w:numFmt w:val="bullet"/>
      <w:lvlText w:val="-"/>
      <w:lvlJc w:val="left"/>
      <w:pPr>
        <w:tabs>
          <w:tab w:val="num" w:pos="720"/>
        </w:tabs>
        <w:ind w:left="720" w:hanging="360"/>
      </w:pPr>
    </w:lvl>
  </w:abstractNum>
  <w:abstractNum w:abstractNumId="6">
    <w:nsid w:val="77845503"/>
    <w:multiLevelType w:val="hybridMultilevel"/>
    <w:tmpl w:val="A5B80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946440"/>
    <w:multiLevelType w:val="hybridMultilevel"/>
    <w:tmpl w:val="5E820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num>
  <w:num w:numId="2">
    <w:abstractNumId w:val="5"/>
    <w:lvlOverride w:ilvl="0"/>
  </w:num>
  <w:num w:numId="3">
    <w:abstractNumId w:val="3"/>
  </w:num>
  <w:num w:numId="4">
    <w:abstractNumId w:val="0"/>
    <w:lvlOverride w:ilvl="0">
      <w:startOverride w:val="1"/>
    </w:lvlOverride>
  </w:num>
  <w:num w:numId="5">
    <w:abstractNumId w:val="7"/>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972E68"/>
    <w:rsid w:val="000837BB"/>
    <w:rsid w:val="000A5C1F"/>
    <w:rsid w:val="000A6697"/>
    <w:rsid w:val="001259D9"/>
    <w:rsid w:val="001E27A7"/>
    <w:rsid w:val="002C2194"/>
    <w:rsid w:val="00327DE9"/>
    <w:rsid w:val="0038619A"/>
    <w:rsid w:val="003E4661"/>
    <w:rsid w:val="0045766B"/>
    <w:rsid w:val="00607434"/>
    <w:rsid w:val="006C2534"/>
    <w:rsid w:val="006D657D"/>
    <w:rsid w:val="00772BE4"/>
    <w:rsid w:val="007B3D4F"/>
    <w:rsid w:val="008076B4"/>
    <w:rsid w:val="00972E68"/>
    <w:rsid w:val="00A10652"/>
    <w:rsid w:val="00BD4F9E"/>
    <w:rsid w:val="00CB363F"/>
    <w:rsid w:val="00DB0D7E"/>
    <w:rsid w:val="00DC177F"/>
    <w:rsid w:val="00E11AF4"/>
    <w:rsid w:val="00EE4747"/>
    <w:rsid w:val="00F650B5"/>
    <w:rsid w:val="00F9423D"/>
    <w:rsid w:val="00FB2A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E68"/>
  </w:style>
  <w:style w:type="paragraph" w:styleId="Nadpis1">
    <w:name w:val="heading 1"/>
    <w:basedOn w:val="Normln"/>
    <w:next w:val="Normln"/>
    <w:qFormat/>
    <w:rsid w:val="00972E68"/>
    <w:pPr>
      <w:keepNext/>
      <w:outlineLvl w:val="0"/>
    </w:pPr>
    <w:rPr>
      <w:b/>
      <w:sz w:val="28"/>
    </w:rPr>
  </w:style>
  <w:style w:type="paragraph" w:styleId="Nadpis2">
    <w:name w:val="heading 2"/>
    <w:basedOn w:val="Normln"/>
    <w:next w:val="Normln"/>
    <w:qFormat/>
    <w:rsid w:val="00972E68"/>
    <w:pPr>
      <w:keepNext/>
      <w:outlineLvl w:val="1"/>
    </w:pPr>
    <w:rPr>
      <w:b/>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r="http://schemas.openxmlformats.org/officeDocument/2006/relationships" xmlns:w="http://schemas.openxmlformats.org/wordprocessingml/2006/main">
  <w:divs>
    <w:div w:id="3253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Souvislá pedagogická praxe studentů 5</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Souvislá pedagogická praxe studentů 5</dc:title>
  <dc:creator>Ivana Havlínová</dc:creator>
  <cp:lastModifiedBy>420737808551</cp:lastModifiedBy>
  <cp:revision>2</cp:revision>
  <cp:lastPrinted>2009-02-02T19:10:00Z</cp:lastPrinted>
  <dcterms:created xsi:type="dcterms:W3CDTF">2020-11-24T17:25:00Z</dcterms:created>
  <dcterms:modified xsi:type="dcterms:W3CDTF">2020-11-24T17:25:00Z</dcterms:modified>
</cp:coreProperties>
</file>