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938B" w14:textId="4BC00955" w:rsidR="00D95009" w:rsidRDefault="008E1E23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  <w:smallCaps/>
        </w:rPr>
        <w:t>„Tohle je pro</w:t>
      </w:r>
      <w:r>
        <w:rPr>
          <w:rFonts w:ascii="Cambria" w:hAnsi="Cambria"/>
        </w:rPr>
        <w:t xml:space="preserve"> anděla,“ říkávala babička, když odtrhovala proužek těsta, abych ho odnesl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na dvorek. „Nech to někde, kde to uvidí.“ Někdy jsem ten proužek nechal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na zídce do ulice. Někdy jsem ho pověsil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na šňůru na prádlo. Někdy jsem ho zase </w:t>
      </w:r>
      <w:commentRangeStart w:id="0"/>
      <w:proofErr w:type="spellStart"/>
      <w:r>
        <w:rPr>
          <w:rFonts w:ascii="Cambria" w:hAnsi="Cambria"/>
        </w:rPr>
        <w:t>položi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>l</w:t>
      </w:r>
      <w:commentRangeEnd w:id="0"/>
      <w:proofErr w:type="spellEnd"/>
      <w:r w:rsidR="00E51D29">
        <w:rPr>
          <w:rStyle w:val="Odkaznakoment"/>
        </w:rPr>
        <w:commentReference w:id="0"/>
      </w:r>
      <w:r>
        <w:rPr>
          <w:rFonts w:ascii="Cambria" w:hAnsi="Cambria"/>
        </w:rPr>
        <w:t xml:space="preserve"> na </w:t>
      </w:r>
      <w:commentRangeStart w:id="1"/>
      <w:r>
        <w:rPr>
          <w:rFonts w:ascii="Cambria" w:hAnsi="Cambria"/>
        </w:rPr>
        <w:t>okenní</w:t>
      </w:r>
      <w:commentRangeEnd w:id="1"/>
      <w:r w:rsidR="00E51D29">
        <w:rPr>
          <w:rStyle w:val="Odkaznakoment"/>
        </w:rPr>
        <w:commentReference w:id="1"/>
      </w:r>
      <w:r>
        <w:rPr>
          <w:rFonts w:ascii="Cambria" w:hAnsi="Cambria"/>
        </w:rPr>
        <w:t xml:space="preserve"> parapet a schoval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se </w:t>
      </w:r>
      <w:commentRangeStart w:id="2"/>
      <w:r>
        <w:rPr>
          <w:rFonts w:ascii="Cambria" w:hAnsi="Cambria"/>
        </w:rPr>
        <w:t xml:space="preserve">za korálkovými závěsy </w:t>
      </w:r>
      <w:commentRangeEnd w:id="2"/>
      <w:r w:rsidR="00E51D29">
        <w:rPr>
          <w:rStyle w:val="Odkaznakoment"/>
        </w:rPr>
        <w:commentReference w:id="2"/>
      </w:r>
      <w:r>
        <w:rPr>
          <w:rFonts w:ascii="Cambria" w:hAnsi="Cambria"/>
        </w:rPr>
        <w:t>v kuchyni, abych anděla na dvorku zahlédl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>.</w:t>
      </w:r>
    </w:p>
    <w:p w14:paraId="096A6E04" w14:textId="2132DD72" w:rsidR="008E1E23" w:rsidRDefault="008E1E23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Babička mi řekla, že ho při jezení těsta nepřistihnu. „To jsou jenom lakomí ptáci,“ vysvětlila mi. „Anděl přichází, aby ho políbil, to je všechno, jinak mi chleba nevykyne.“ A vskutku, často jsem viděl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, jak se ptáci </w:t>
      </w:r>
      <w:commentRangeStart w:id="3"/>
      <w:r>
        <w:rPr>
          <w:rFonts w:ascii="Cambria" w:hAnsi="Cambria"/>
        </w:rPr>
        <w:t>snáší dolů</w:t>
      </w:r>
      <w:commentRangeEnd w:id="3"/>
      <w:r w:rsidR="00185359">
        <w:rPr>
          <w:rStyle w:val="Odkaznakoment"/>
        </w:rPr>
        <w:commentReference w:id="3"/>
      </w:r>
      <w:r>
        <w:rPr>
          <w:rFonts w:ascii="Cambria" w:hAnsi="Cambria"/>
        </w:rPr>
        <w:t xml:space="preserve">, aby si uzobli z našeho proužku těsta. A </w:t>
      </w:r>
      <w:commentRangeStart w:id="4"/>
      <w:r>
        <w:rPr>
          <w:rFonts w:ascii="Cambria" w:hAnsi="Cambria"/>
        </w:rPr>
        <w:t>skutečně</w:t>
      </w:r>
      <w:commentRangeEnd w:id="4"/>
      <w:r w:rsidR="00185359">
        <w:rPr>
          <w:rStyle w:val="Odkaznakoment"/>
        </w:rPr>
        <w:commentReference w:id="4"/>
      </w:r>
      <w:r>
        <w:rPr>
          <w:rFonts w:ascii="Cambria" w:hAnsi="Cambria"/>
        </w:rPr>
        <w:t>, babiččin chleba téměř vždycky nakynul.</w:t>
      </w:r>
      <w:r w:rsidR="00C450CE">
        <w:rPr>
          <w:rFonts w:ascii="Cambria" w:hAnsi="Cambria"/>
        </w:rPr>
        <w:t xml:space="preserve"> </w:t>
      </w:r>
      <w:commentRangeStart w:id="5"/>
      <w:r w:rsidR="00C450CE">
        <w:rPr>
          <w:rFonts w:ascii="Cambria" w:hAnsi="Cambria"/>
        </w:rPr>
        <w:t xml:space="preserve">A </w:t>
      </w:r>
      <w:commentRangeEnd w:id="5"/>
      <w:r w:rsidR="00185359">
        <w:rPr>
          <w:rStyle w:val="Odkaznakoment"/>
        </w:rPr>
        <w:commentReference w:id="5"/>
      </w:r>
      <w:r w:rsidR="00C450CE">
        <w:rPr>
          <w:rFonts w:ascii="Cambria" w:hAnsi="Cambria"/>
        </w:rPr>
        <w:t xml:space="preserve">když ne, říkávala, že ptáci ten proužek těsta snědli dřív, než ho anděl stihl </w:t>
      </w:r>
      <w:commentRangeStart w:id="6"/>
      <w:r w:rsidR="00C450CE">
        <w:rPr>
          <w:rFonts w:ascii="Cambria" w:hAnsi="Cambria"/>
        </w:rPr>
        <w:t>nakypřit svými polibky</w:t>
      </w:r>
      <w:commentRangeEnd w:id="6"/>
      <w:r w:rsidR="006967ED">
        <w:rPr>
          <w:rStyle w:val="Odkaznakoment"/>
        </w:rPr>
        <w:commentReference w:id="6"/>
      </w:r>
      <w:r w:rsidR="00C450CE">
        <w:rPr>
          <w:rFonts w:ascii="Cambria" w:hAnsi="Cambria"/>
        </w:rPr>
        <w:t>.</w:t>
      </w:r>
    </w:p>
    <w:p w14:paraId="127AA3FE" w14:textId="3766108B" w:rsidR="00C450CE" w:rsidRDefault="00C450CE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Ale já nikdy anděla na okenním parapetu neviděl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>. Ani jednou.</w:t>
      </w:r>
    </w:p>
    <w:p w14:paraId="6B93F93F" w14:textId="52D84FA7" w:rsidR="00C450CE" w:rsidRDefault="00C450CE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Představa andělů na dvorku moje dcery děsila, takže když j</w:t>
      </w:r>
      <w:r w:rsidR="00B70367">
        <w:rPr>
          <w:rFonts w:ascii="Cambria" w:hAnsi="Cambria"/>
        </w:rPr>
        <w:softHyphen/>
      </w:r>
      <w:r w:rsidR="00B70367">
        <w:rPr>
          <w:rFonts w:ascii="Cambria" w:hAnsi="Cambria"/>
        </w:rPr>
        <w:softHyphen/>
      </w:r>
      <w:r>
        <w:rPr>
          <w:rFonts w:ascii="Cambria" w:hAnsi="Cambria"/>
        </w:rPr>
        <w:t xml:space="preserve">sme </w:t>
      </w:r>
      <w:commentRangeStart w:id="7"/>
      <w:r>
        <w:rPr>
          <w:rFonts w:ascii="Cambria" w:hAnsi="Cambria"/>
        </w:rPr>
        <w:t>dělali</w:t>
      </w:r>
      <w:commentRangeEnd w:id="7"/>
      <w:r w:rsidR="00E51D29">
        <w:rPr>
          <w:rStyle w:val="Odkaznakoment"/>
        </w:rPr>
        <w:commentReference w:id="7"/>
      </w:r>
      <w:r>
        <w:rPr>
          <w:rFonts w:ascii="Cambria" w:hAnsi="Cambria"/>
        </w:rPr>
        <w:t xml:space="preserve"> chleba – v tom stejném domě, ale o třicet let později a s babičkou už dávno pryč, aby mohla políbit anděly sama – říkával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jsem: „Abych mohl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udělat dobrý chleba, </w:t>
      </w:r>
      <w:proofErr w:type="gramStart"/>
      <w:r>
        <w:rPr>
          <w:rFonts w:ascii="Cambria" w:hAnsi="Cambria"/>
        </w:rPr>
        <w:t>potřebuju</w:t>
      </w:r>
      <w:proofErr w:type="gramEnd"/>
      <w:r>
        <w:rPr>
          <w:rFonts w:ascii="Cambria" w:hAnsi="Cambria"/>
        </w:rPr>
        <w:t xml:space="preserve"> anděla v kuchyni. Kdo bude dneska ten anděl a dá těstu pusu?“ Moje holčičky pak </w:t>
      </w:r>
      <w:commentRangeStart w:id="8"/>
      <w:r>
        <w:rPr>
          <w:rFonts w:ascii="Cambria" w:hAnsi="Cambria"/>
        </w:rPr>
        <w:t>závodily</w:t>
      </w:r>
      <w:commentRangeEnd w:id="8"/>
      <w:r w:rsidR="00185359">
        <w:rPr>
          <w:rStyle w:val="Odkaznakoment"/>
        </w:rPr>
        <w:commentReference w:id="8"/>
      </w:r>
      <w:r>
        <w:rPr>
          <w:rFonts w:ascii="Cambria" w:hAnsi="Cambria"/>
        </w:rPr>
        <w:t>, aby mohly dát pusu těstu. Nikdy nezapomenu na šmouhy od mouky na jejich rtech</w:t>
      </w:r>
      <w:r w:rsidR="00AE3283">
        <w:rPr>
          <w:rFonts w:ascii="Cambria" w:hAnsi="Cambria"/>
        </w:rPr>
        <w:t xml:space="preserve">. Nebo jak, když jsem vyndala ty zjizvené a překypující bochníky chleba z trouby, </w:t>
      </w:r>
      <w:commentRangeStart w:id="9"/>
      <w:r w:rsidR="00AE3283">
        <w:rPr>
          <w:rFonts w:ascii="Cambria" w:hAnsi="Cambria"/>
        </w:rPr>
        <w:t xml:space="preserve">požadovaly </w:t>
      </w:r>
      <w:commentRangeEnd w:id="9"/>
      <w:r w:rsidR="002C2BE9">
        <w:rPr>
          <w:rStyle w:val="Odkaznakoment"/>
        </w:rPr>
        <w:commentReference w:id="9"/>
      </w:r>
      <w:r w:rsidR="00AE3283">
        <w:rPr>
          <w:rFonts w:ascii="Cambria" w:hAnsi="Cambria"/>
        </w:rPr>
        <w:t>kousek horké kůrky, aby si ho mohly namočit do sklenice medu, nebo aby s ním mohly vytřít okraje sklenice od paštiky. Byla to jejich andělská výplata. Byla to jejich odměna za polibky.</w:t>
      </w:r>
    </w:p>
    <w:p w14:paraId="6445BE3A" w14:textId="35981920" w:rsidR="00AE3283" w:rsidRDefault="00AE3283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Teď už v mojí kuchyni žádní andělé nejsou. Já jsem ta babička a moje dcery žijí příliš daleko, než aby mě mohly navštěvovat víc než jednou nebo dvakrát za rok. Já už se moc špatně hýbu a necítím se dobře, abych je mohla navštívit sama, pokud mě někdo nesveze autem, ale o to nerada žádám. Se všemi zůstávám v kontaktu </w:t>
      </w:r>
      <w:commentRangeStart w:id="10"/>
      <w:r>
        <w:rPr>
          <w:rFonts w:ascii="Cambria" w:hAnsi="Cambria"/>
        </w:rPr>
        <w:t>přes telefon</w:t>
      </w:r>
      <w:commentRangeEnd w:id="10"/>
      <w:r w:rsidR="00E51D29">
        <w:rPr>
          <w:rStyle w:val="Odkaznakoment"/>
        </w:rPr>
        <w:commentReference w:id="10"/>
      </w:r>
      <w:r>
        <w:rPr>
          <w:rFonts w:ascii="Cambria" w:hAnsi="Cambria"/>
        </w:rPr>
        <w:t xml:space="preserve">. </w:t>
      </w:r>
      <w:commentRangeStart w:id="11"/>
      <w:r>
        <w:rPr>
          <w:rFonts w:ascii="Cambria" w:hAnsi="Cambria"/>
        </w:rPr>
        <w:t>Zaměstnávám se, jak jen to jde</w:t>
      </w:r>
      <w:commentRangeEnd w:id="11"/>
      <w:r w:rsidR="002C2BE9">
        <w:rPr>
          <w:rStyle w:val="Odkaznakoment"/>
        </w:rPr>
        <w:commentReference w:id="11"/>
      </w:r>
      <w:r>
        <w:rPr>
          <w:rFonts w:ascii="Cambria" w:hAnsi="Cambria"/>
        </w:rPr>
        <w:t>. Uklízím, i když je ten dům na mě příliš velký. Procházím se, když je teplo a sucho, dolů do přístavu a do obchodů</w:t>
      </w:r>
      <w:r w:rsidR="00FE026B">
        <w:rPr>
          <w:rFonts w:ascii="Cambria" w:hAnsi="Cambria"/>
        </w:rPr>
        <w:t xml:space="preserve"> a zpátky si beru taxík. Pěstuji si rostliny v květináčích na dvorku a za oknem. Většinou jím konzervy nebo mražená jídla nebo instantní polévky.</w:t>
      </w:r>
    </w:p>
    <w:p w14:paraId="2708B7FE" w14:textId="4FCAC06F" w:rsidR="00FE026B" w:rsidRPr="008E1E23" w:rsidRDefault="00FE026B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Dnes odpoledne jsem si řekla, že si ukrátím čas děláním chleba. Moje stará zápěstí bolí, když hnětu těsto na to, o čem si myslím, že budou moje poslední bochníky. Utrhla jsem z něj proužek pro štěstí, políbila ho, položila ho na parapet. Předehřála jsem troubu, vymazala formy a dala chleba péct na </w:t>
      </w:r>
      <w:commentRangeStart w:id="12"/>
      <w:r>
        <w:rPr>
          <w:rFonts w:ascii="Cambria" w:hAnsi="Cambria"/>
        </w:rPr>
        <w:t xml:space="preserve">nejvrchnější </w:t>
      </w:r>
      <w:commentRangeEnd w:id="12"/>
      <w:r w:rsidR="002C2BE9">
        <w:rPr>
          <w:rStyle w:val="Odkaznakoment"/>
        </w:rPr>
        <w:commentReference w:id="12"/>
      </w:r>
      <w:r>
        <w:rPr>
          <w:rFonts w:ascii="Cambria" w:hAnsi="Cambria"/>
        </w:rPr>
        <w:t xml:space="preserve">rošt. Teď čekám u okna, se </w:t>
      </w:r>
      <w:commentRangeStart w:id="13"/>
      <w:r>
        <w:rPr>
          <w:rFonts w:ascii="Cambria" w:hAnsi="Cambria"/>
        </w:rPr>
        <w:t xml:space="preserve">skvrnou </w:t>
      </w:r>
      <w:commentRangeEnd w:id="13"/>
      <w:r w:rsidR="00E51D29">
        <w:rPr>
          <w:rStyle w:val="Odkaznakoment"/>
        </w:rPr>
        <w:commentReference w:id="13"/>
      </w:r>
      <w:r>
        <w:rPr>
          <w:rFonts w:ascii="Cambria" w:hAnsi="Cambria"/>
        </w:rPr>
        <w:t>od mouky na rtech a s vůní pečícího se chleba prostupující domem, až se dvorek zaplní a zatemní stíny a křídly.</w:t>
      </w:r>
    </w:p>
    <w:sectPr w:rsidR="00FE026B" w:rsidRPr="008E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ereza Rambousková" w:date="2020-03-23T16:13:00Z" w:initials="TR">
    <w:p w14:paraId="0A121411" w14:textId="75D8A3FF" w:rsidR="00E51D29" w:rsidRDefault="00E51D29">
      <w:pPr>
        <w:pStyle w:val="Textkomente"/>
      </w:pPr>
      <w:r>
        <w:rPr>
          <w:rStyle w:val="Odkaznakoment"/>
        </w:rPr>
        <w:annotationRef/>
      </w:r>
      <w:r>
        <w:t>překlep</w:t>
      </w:r>
    </w:p>
  </w:comment>
  <w:comment w:id="1" w:author="Tereza Rambousková" w:date="2020-03-23T16:14:00Z" w:initials="TR">
    <w:p w14:paraId="13187449" w14:textId="50E19F17" w:rsidR="00E51D29" w:rsidRDefault="00E51D29">
      <w:pPr>
        <w:pStyle w:val="Textkomente"/>
      </w:pPr>
      <w:r>
        <w:rPr>
          <w:rStyle w:val="Odkaznakoment"/>
        </w:rPr>
        <w:annotationRef/>
      </w:r>
      <w:r>
        <w:t>stačí jenom parapet</w:t>
      </w:r>
    </w:p>
  </w:comment>
  <w:comment w:id="2" w:author="Tereza Rambousková" w:date="2020-03-23T16:29:00Z" w:initials="TR">
    <w:p w14:paraId="457AE0B7" w14:textId="2A4AC768" w:rsidR="00E51D29" w:rsidRDefault="00E51D29">
      <w:pPr>
        <w:pStyle w:val="Textkomente"/>
      </w:pPr>
      <w:r>
        <w:rPr>
          <w:rStyle w:val="Odkaznakoment"/>
        </w:rPr>
        <w:annotationRef/>
      </w:r>
      <w:r>
        <w:t>tady bych asi spíš viděla singulár, když si vezmeš, jak funguje korálková záclona</w:t>
      </w:r>
    </w:p>
  </w:comment>
  <w:comment w:id="3" w:author="Tereza Rambousková" w:date="2020-03-23T16:32:00Z" w:initials="TR">
    <w:p w14:paraId="4F3922F3" w14:textId="72760709" w:rsidR="00185359" w:rsidRDefault="00185359">
      <w:pPr>
        <w:pStyle w:val="Textkomente"/>
      </w:pPr>
      <w:r>
        <w:rPr>
          <w:rStyle w:val="Odkaznakoment"/>
        </w:rPr>
        <w:annotationRef/>
      </w:r>
      <w:r>
        <w:t xml:space="preserve">dolů tady nepotřebuješ a bez něj je to </w:t>
      </w:r>
      <w:proofErr w:type="spellStart"/>
      <w:r>
        <w:t>imo</w:t>
      </w:r>
      <w:proofErr w:type="spellEnd"/>
      <w:r>
        <w:t xml:space="preserve"> lepší</w:t>
      </w:r>
    </w:p>
  </w:comment>
  <w:comment w:id="4" w:author="Tereza Rambousková" w:date="2020-03-23T16:38:00Z" w:initials="TR">
    <w:p w14:paraId="1D7DDCC1" w14:textId="3A054E56" w:rsidR="00185359" w:rsidRDefault="00185359">
      <w:pPr>
        <w:pStyle w:val="Textkomente"/>
      </w:pPr>
      <w:r>
        <w:rPr>
          <w:rStyle w:val="Odkaznakoment"/>
        </w:rPr>
        <w:annotationRef/>
      </w:r>
      <w:r>
        <w:t>tady by se mi líbilo, kdybys držel tu paralelní konstrukci jako v originále</w:t>
      </w:r>
    </w:p>
  </w:comment>
  <w:comment w:id="5" w:author="Tereza Rambousková" w:date="2020-03-23T16:33:00Z" w:initials="TR">
    <w:p w14:paraId="34F8EA2B" w14:textId="56D371E0" w:rsidR="00185359" w:rsidRDefault="00185359">
      <w:pPr>
        <w:pStyle w:val="Textkomente"/>
      </w:pPr>
      <w:r>
        <w:rPr>
          <w:rStyle w:val="Odkaznakoment"/>
        </w:rPr>
        <w:annotationRef/>
      </w:r>
      <w:r>
        <w:t>tohle je asi rejpání, ale tohle je třetí věta v řadě, která ti začíná spojkou a, a už je to divný, když v originále jsou jenom dvě</w:t>
      </w:r>
    </w:p>
  </w:comment>
  <w:comment w:id="6" w:author="Tereza Rambousková" w:date="2020-03-23T18:12:00Z" w:initials="TR">
    <w:p w14:paraId="36EE280A" w14:textId="040C3CE0" w:rsidR="006967ED" w:rsidRDefault="006967ED">
      <w:pPr>
        <w:pStyle w:val="Textkomente"/>
      </w:pPr>
      <w:r>
        <w:rPr>
          <w:rStyle w:val="Odkaznakoment"/>
        </w:rPr>
        <w:annotationRef/>
      </w:r>
      <w:r>
        <w:t>nice</w:t>
      </w:r>
    </w:p>
  </w:comment>
  <w:comment w:id="7" w:author="Tereza Rambousková" w:date="2020-03-23T16:15:00Z" w:initials="TR">
    <w:p w14:paraId="7AA124EC" w14:textId="366C9E4A" w:rsidR="00E51D29" w:rsidRDefault="00E51D29">
      <w:pPr>
        <w:pStyle w:val="Textkomente"/>
      </w:pPr>
      <w:r>
        <w:rPr>
          <w:rStyle w:val="Odkaznakoment"/>
        </w:rPr>
        <w:annotationRef/>
      </w:r>
      <w:r>
        <w:t xml:space="preserve">tady bych dala dělaly, nikde není, že tam byl někdo další </w:t>
      </w:r>
      <w:proofErr w:type="spellStart"/>
      <w:r>
        <w:t>mužskýho</w:t>
      </w:r>
      <w:proofErr w:type="spellEnd"/>
      <w:r>
        <w:t xml:space="preserve"> rodu</w:t>
      </w:r>
    </w:p>
  </w:comment>
  <w:comment w:id="8" w:author="Tereza Rambousková" w:date="2020-03-23T16:37:00Z" w:initials="TR">
    <w:p w14:paraId="08C47346" w14:textId="1F731874" w:rsidR="00185359" w:rsidRDefault="00185359">
      <w:pPr>
        <w:pStyle w:val="Textkomente"/>
      </w:pPr>
      <w:r>
        <w:rPr>
          <w:rStyle w:val="Odkaznakoment"/>
        </w:rPr>
        <w:annotationRef/>
      </w:r>
      <w:r>
        <w:t>přidala bych „o to“</w:t>
      </w:r>
    </w:p>
  </w:comment>
  <w:comment w:id="9" w:author="Tereza Rambousková" w:date="2020-03-23T16:42:00Z" w:initials="TR">
    <w:p w14:paraId="57767E5F" w14:textId="0647FAEC" w:rsidR="002C2BE9" w:rsidRDefault="002C2BE9">
      <w:pPr>
        <w:pStyle w:val="Textkomente"/>
      </w:pPr>
      <w:r>
        <w:rPr>
          <w:rStyle w:val="Odkaznakoment"/>
        </w:rPr>
        <w:annotationRef/>
      </w:r>
      <w:r>
        <w:t xml:space="preserve">i když je to technicky </w:t>
      </w:r>
      <w:proofErr w:type="spellStart"/>
      <w:r>
        <w:t>přesnej</w:t>
      </w:r>
      <w:proofErr w:type="spellEnd"/>
      <w:r>
        <w:t xml:space="preserve"> překlad originálu, nesedí mi to tam, spíš bych tam dala „dožadovaly se“</w:t>
      </w:r>
    </w:p>
  </w:comment>
  <w:comment w:id="10" w:author="Tereza Rambousková" w:date="2020-03-23T16:19:00Z" w:initials="TR">
    <w:p w14:paraId="00015D65" w14:textId="3E0E500C" w:rsidR="00E51D29" w:rsidRDefault="00E51D29">
      <w:pPr>
        <w:pStyle w:val="Textkomente"/>
      </w:pPr>
      <w:r>
        <w:rPr>
          <w:rStyle w:val="Odkaznakoment"/>
        </w:rPr>
        <w:annotationRef/>
      </w:r>
      <w:r>
        <w:t>osobně by se mi víc líbilo „po telefonu“</w:t>
      </w:r>
    </w:p>
  </w:comment>
  <w:comment w:id="11" w:author="Tereza Rambousková" w:date="2020-03-23T16:48:00Z" w:initials="TR">
    <w:p w14:paraId="4617A124" w14:textId="30F8D60C" w:rsidR="002C2BE9" w:rsidRDefault="002C2BE9">
      <w:pPr>
        <w:pStyle w:val="Textkomente"/>
      </w:pPr>
      <w:r>
        <w:rPr>
          <w:rStyle w:val="Odkaznakoment"/>
        </w:rPr>
        <w:annotationRef/>
      </w:r>
      <w:r>
        <w:t>hezký! Mě zaboha nic nenapadlo :D</w:t>
      </w:r>
    </w:p>
  </w:comment>
  <w:comment w:id="12" w:author="Tereza Rambousková" w:date="2020-03-23T16:46:00Z" w:initials="TR">
    <w:p w14:paraId="1271D49A" w14:textId="473136FF" w:rsidR="002C2BE9" w:rsidRDefault="002C2BE9">
      <w:pPr>
        <w:pStyle w:val="Textkomente"/>
      </w:pPr>
      <w:r>
        <w:rPr>
          <w:rStyle w:val="Odkaznakoment"/>
        </w:rPr>
        <w:annotationRef/>
      </w:r>
      <w:r>
        <w:t xml:space="preserve">„vrchní“ by bohatě stačilo </w:t>
      </w:r>
      <w:proofErr w:type="spellStart"/>
      <w:r>
        <w:t>imo</w:t>
      </w:r>
      <w:proofErr w:type="spellEnd"/>
    </w:p>
  </w:comment>
  <w:comment w:id="13" w:author="Tereza Rambousková" w:date="2020-03-23T16:25:00Z" w:initials="TR">
    <w:p w14:paraId="5550B27C" w14:textId="03344784" w:rsidR="00E51D29" w:rsidRDefault="00E51D29">
      <w:pPr>
        <w:pStyle w:val="Textkomente"/>
      </w:pPr>
      <w:r>
        <w:rPr>
          <w:rStyle w:val="Odkaznakoment"/>
        </w:rPr>
        <w:annotationRef/>
      </w:r>
      <w:r>
        <w:t>nesedí na opakování toho předtím, viděla bych tu spíš radši „šmouhou“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121411" w15:done="0"/>
  <w15:commentEx w15:paraId="13187449" w15:done="0"/>
  <w15:commentEx w15:paraId="457AE0B7" w15:done="0"/>
  <w15:commentEx w15:paraId="4F3922F3" w15:done="0"/>
  <w15:commentEx w15:paraId="1D7DDCC1" w15:done="0"/>
  <w15:commentEx w15:paraId="34F8EA2B" w15:done="0"/>
  <w15:commentEx w15:paraId="36EE280A" w15:done="0"/>
  <w15:commentEx w15:paraId="7AA124EC" w15:done="0"/>
  <w15:commentEx w15:paraId="08C47346" w15:done="0"/>
  <w15:commentEx w15:paraId="57767E5F" w15:done="0"/>
  <w15:commentEx w15:paraId="00015D65" w15:done="0"/>
  <w15:commentEx w15:paraId="4617A124" w15:done="0"/>
  <w15:commentEx w15:paraId="1271D49A" w15:done="0"/>
  <w15:commentEx w15:paraId="5550B2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35EC7" w16cex:dateUtc="2020-03-23T15:13:00Z"/>
  <w16cex:commentExtensible w16cex:durableId="22235ED7" w16cex:dateUtc="2020-03-23T15:14:00Z"/>
  <w16cex:commentExtensible w16cex:durableId="22236281" w16cex:dateUtc="2020-03-23T15:29:00Z"/>
  <w16cex:commentExtensible w16cex:durableId="2223633A" w16cex:dateUtc="2020-03-23T15:32:00Z"/>
  <w16cex:commentExtensible w16cex:durableId="222364A0" w16cex:dateUtc="2020-03-23T15:38:00Z"/>
  <w16cex:commentExtensible w16cex:durableId="2223636C" w16cex:dateUtc="2020-03-23T15:33:00Z"/>
  <w16cex:commentExtensible w16cex:durableId="22237A80" w16cex:dateUtc="2020-03-23T17:12:00Z"/>
  <w16cex:commentExtensible w16cex:durableId="22235F21" w16cex:dateUtc="2020-03-23T15:15:00Z"/>
  <w16cex:commentExtensible w16cex:durableId="22236451" w16cex:dateUtc="2020-03-23T15:37:00Z"/>
  <w16cex:commentExtensible w16cex:durableId="2223657D" w16cex:dateUtc="2020-03-23T15:42:00Z"/>
  <w16cex:commentExtensible w16cex:durableId="22236016" w16cex:dateUtc="2020-03-23T15:19:00Z"/>
  <w16cex:commentExtensible w16cex:durableId="222366CD" w16cex:dateUtc="2020-03-23T15:48:00Z"/>
  <w16cex:commentExtensible w16cex:durableId="22236677" w16cex:dateUtc="2020-03-23T15:46:00Z"/>
  <w16cex:commentExtensible w16cex:durableId="22236174" w16cex:dateUtc="2020-03-23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121411" w16cid:durableId="22235EC7"/>
  <w16cid:commentId w16cid:paraId="13187449" w16cid:durableId="22235ED7"/>
  <w16cid:commentId w16cid:paraId="457AE0B7" w16cid:durableId="22236281"/>
  <w16cid:commentId w16cid:paraId="4F3922F3" w16cid:durableId="2223633A"/>
  <w16cid:commentId w16cid:paraId="1D7DDCC1" w16cid:durableId="222364A0"/>
  <w16cid:commentId w16cid:paraId="34F8EA2B" w16cid:durableId="2223636C"/>
  <w16cid:commentId w16cid:paraId="36EE280A" w16cid:durableId="22237A80"/>
  <w16cid:commentId w16cid:paraId="7AA124EC" w16cid:durableId="22235F21"/>
  <w16cid:commentId w16cid:paraId="08C47346" w16cid:durableId="22236451"/>
  <w16cid:commentId w16cid:paraId="57767E5F" w16cid:durableId="2223657D"/>
  <w16cid:commentId w16cid:paraId="00015D65" w16cid:durableId="22236016"/>
  <w16cid:commentId w16cid:paraId="4617A124" w16cid:durableId="222366CD"/>
  <w16cid:commentId w16cid:paraId="1271D49A" w16cid:durableId="22236677"/>
  <w16cid:commentId w16cid:paraId="5550B27C" w16cid:durableId="222361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ereza Rambousková">
    <w15:presenceInfo w15:providerId="Windows Live" w15:userId="7356f80f1f1017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23"/>
    <w:rsid w:val="00185359"/>
    <w:rsid w:val="002C2BE9"/>
    <w:rsid w:val="00494FE6"/>
    <w:rsid w:val="006967ED"/>
    <w:rsid w:val="006C630D"/>
    <w:rsid w:val="006F5DD6"/>
    <w:rsid w:val="008D5021"/>
    <w:rsid w:val="008E1E23"/>
    <w:rsid w:val="00AE3283"/>
    <w:rsid w:val="00B70367"/>
    <w:rsid w:val="00BB2C32"/>
    <w:rsid w:val="00C450CE"/>
    <w:rsid w:val="00E51D29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DC87"/>
  <w15:chartTrackingRefBased/>
  <w15:docId w15:val="{2603E8C4-5C31-425B-9AB0-593DC1A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1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1D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1D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1D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1D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Hájek</dc:creator>
  <cp:keywords/>
  <dc:description/>
  <cp:lastModifiedBy>Tina Skočilová</cp:lastModifiedBy>
  <cp:revision>2</cp:revision>
  <dcterms:created xsi:type="dcterms:W3CDTF">2020-03-24T19:00:00Z</dcterms:created>
  <dcterms:modified xsi:type="dcterms:W3CDTF">2020-03-24T19:00:00Z</dcterms:modified>
</cp:coreProperties>
</file>