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E3" w:rsidRPr="00F81C30" w:rsidRDefault="00543AE3" w:rsidP="00543AE3">
      <w:pPr>
        <w:jc w:val="right"/>
        <w:rPr>
          <w:rFonts w:cstheme="minorHAnsi"/>
        </w:rPr>
      </w:pPr>
      <w:r w:rsidRPr="00F81C30">
        <w:rPr>
          <w:rFonts w:cstheme="minorHAnsi"/>
        </w:rPr>
        <w:t>Klára Michalová</w:t>
      </w:r>
    </w:p>
    <w:p w:rsidR="00543AE3" w:rsidRPr="00F81C30" w:rsidRDefault="00543AE3" w:rsidP="00543AE3">
      <w:pPr>
        <w:jc w:val="right"/>
        <w:rPr>
          <w:rFonts w:cstheme="minorHAnsi"/>
        </w:rPr>
      </w:pPr>
      <w:r w:rsidRPr="00F81C30">
        <w:rPr>
          <w:rFonts w:cstheme="minorHAnsi"/>
        </w:rPr>
        <w:t>Učitelství pro 1. stupeň ZŠ</w:t>
      </w:r>
    </w:p>
    <w:p w:rsidR="00543AE3" w:rsidRPr="00F81C30" w:rsidRDefault="00543AE3" w:rsidP="00543AE3">
      <w:pPr>
        <w:jc w:val="right"/>
        <w:rPr>
          <w:rFonts w:cstheme="minorHAnsi"/>
        </w:rPr>
      </w:pPr>
      <w:r w:rsidRPr="00F81C30">
        <w:rPr>
          <w:rFonts w:cstheme="minorHAnsi"/>
        </w:rPr>
        <w:t>2.ročník, LS</w:t>
      </w:r>
    </w:p>
    <w:p w:rsidR="00B966CD" w:rsidRPr="00F81C30" w:rsidRDefault="00543AE3" w:rsidP="00543AE3">
      <w:pPr>
        <w:jc w:val="center"/>
        <w:rPr>
          <w:rFonts w:cstheme="minorHAnsi"/>
          <w:b/>
        </w:rPr>
      </w:pPr>
      <w:r w:rsidRPr="00F81C30">
        <w:rPr>
          <w:rFonts w:cstheme="minorHAnsi"/>
          <w:b/>
        </w:rPr>
        <w:t>Online výuka – Vlastivěda – 8. dubna 2020</w:t>
      </w: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>Pomůcky: mapa Evropy</w:t>
      </w:r>
    </w:p>
    <w:p w:rsidR="00320B9D" w:rsidRPr="00F81C30" w:rsidRDefault="00320B9D" w:rsidP="00543AE3">
      <w:pPr>
        <w:rPr>
          <w:rFonts w:cstheme="minorHAnsi"/>
        </w:rPr>
      </w:pP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 xml:space="preserve">1) Úvod </w:t>
      </w:r>
    </w:p>
    <w:p w:rsidR="00543AE3" w:rsidRPr="00F81C30" w:rsidRDefault="00543AE3" w:rsidP="00543AE3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81C30">
        <w:rPr>
          <w:rFonts w:cstheme="minorHAnsi"/>
        </w:rPr>
        <w:t>Pravidla – Budu se věnovat pouze hovoru, bude mluvit jen jeden, při odpovědích nejdřív řeknu své jméno</w:t>
      </w:r>
    </w:p>
    <w:p w:rsidR="00543AE3" w:rsidRPr="00F81C30" w:rsidRDefault="00543AE3" w:rsidP="00543AE3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81C30">
        <w:rPr>
          <w:rFonts w:cstheme="minorHAnsi"/>
        </w:rPr>
        <w:t>Máte všichni připravenou mapu?</w:t>
      </w:r>
    </w:p>
    <w:p w:rsidR="00543AE3" w:rsidRPr="00F81C30" w:rsidRDefault="00543AE3" w:rsidP="00543AE3">
      <w:pPr>
        <w:rPr>
          <w:rFonts w:cstheme="minorHAnsi"/>
        </w:rPr>
      </w:pP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>2) EU brainstorming – Co se vám vybaví, když se řekne Evropská unie?</w:t>
      </w:r>
    </w:p>
    <w:p w:rsidR="00543AE3" w:rsidRPr="00F81C30" w:rsidRDefault="00543AE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Doptávat se</w:t>
      </w:r>
      <w:r w:rsidR="007C6383" w:rsidRPr="00F81C30">
        <w:rPr>
          <w:rFonts w:cstheme="minorHAnsi"/>
          <w:b/>
        </w:rPr>
        <w:t>:</w:t>
      </w: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>Kolik je tam států?</w:t>
      </w:r>
      <w:r w:rsidR="00536633" w:rsidRPr="00F81C30">
        <w:rPr>
          <w:rFonts w:cstheme="minorHAnsi"/>
        </w:rPr>
        <w:t xml:space="preserve"> </w:t>
      </w:r>
      <w:r w:rsidR="00536633" w:rsidRPr="00F81C30">
        <w:rPr>
          <w:rFonts w:cstheme="minorHAnsi"/>
          <w:b/>
        </w:rPr>
        <w:t>27</w:t>
      </w:r>
    </w:p>
    <w:p w:rsidR="007C638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>Jaké tam jsou státy?</w:t>
      </w:r>
      <w:r w:rsidR="007C6383" w:rsidRPr="00F81C30">
        <w:rPr>
          <w:rFonts w:cstheme="minorHAnsi"/>
        </w:rPr>
        <w:t xml:space="preserve"> </w:t>
      </w:r>
      <w:r w:rsidR="007C6383" w:rsidRPr="00F81C30">
        <w:rPr>
          <w:rFonts w:cstheme="minorHAnsi"/>
          <w:b/>
        </w:rPr>
        <w:t>Belgie, Bulharsko, Česko, Dánsko, Estonsko, Finsko, Francie, Chorvatsko, Irsko, Itálie, Kypr, Litva, Španělsko, Švédsko, Maďarsko, Malta, Německo, Nizozemsko, Polsko, Portugalsko, Rakousko, Rumunko, Řecko, Slovensko, Slovinsko, Lotyšsko, Lucembursko</w:t>
      </w:r>
    </w:p>
    <w:p w:rsidR="00320B9D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>Jak se tam platí?</w:t>
      </w:r>
      <w:r w:rsidR="00536633" w:rsidRPr="00F81C30">
        <w:rPr>
          <w:rFonts w:cstheme="minorHAnsi"/>
          <w:b/>
        </w:rPr>
        <w:t xml:space="preserve"> Eurem</w:t>
      </w:r>
    </w:p>
    <w:p w:rsidR="00536633" w:rsidRPr="00F81C30" w:rsidRDefault="00536633" w:rsidP="00543AE3">
      <w:pPr>
        <w:rPr>
          <w:rFonts w:cstheme="minorHAnsi"/>
        </w:rPr>
      </w:pPr>
      <w:r w:rsidRPr="00F81C30">
        <w:rPr>
          <w:rFonts w:cstheme="minorHAnsi"/>
        </w:rPr>
        <w:t xml:space="preserve">Kolik je 1 euro korun? </w:t>
      </w:r>
      <w:r w:rsidRPr="00F81C30">
        <w:rPr>
          <w:rFonts w:cstheme="minorHAnsi"/>
          <w:b/>
        </w:rPr>
        <w:t>27,36</w:t>
      </w:r>
    </w:p>
    <w:p w:rsidR="00320B9D" w:rsidRPr="00F81C30" w:rsidRDefault="00320B9D" w:rsidP="00543AE3">
      <w:pPr>
        <w:rPr>
          <w:rFonts w:cstheme="minorHAnsi"/>
        </w:rPr>
      </w:pPr>
      <w:r w:rsidRPr="00F81C30">
        <w:rPr>
          <w:rFonts w:cstheme="minorHAnsi"/>
        </w:rPr>
        <w:t>Jaký stát je nejmenší?</w:t>
      </w:r>
      <w:r w:rsidR="00536633" w:rsidRPr="00F81C30">
        <w:rPr>
          <w:rFonts w:cstheme="minorHAnsi"/>
        </w:rPr>
        <w:t xml:space="preserve"> </w:t>
      </w:r>
      <w:r w:rsidR="00536633" w:rsidRPr="00F81C30">
        <w:rPr>
          <w:rFonts w:cstheme="minorHAnsi"/>
          <w:b/>
        </w:rPr>
        <w:t>Malta</w:t>
      </w:r>
    </w:p>
    <w:p w:rsidR="00320B9D" w:rsidRPr="00F81C30" w:rsidRDefault="00320B9D" w:rsidP="00543AE3">
      <w:pPr>
        <w:rPr>
          <w:rFonts w:cstheme="minorHAnsi"/>
        </w:rPr>
      </w:pPr>
      <w:r w:rsidRPr="00F81C30">
        <w:rPr>
          <w:rFonts w:cstheme="minorHAnsi"/>
        </w:rPr>
        <w:t>Jaký stát je největší?</w:t>
      </w:r>
      <w:r w:rsidR="00536633" w:rsidRPr="00F81C30">
        <w:rPr>
          <w:rFonts w:cstheme="minorHAnsi"/>
        </w:rPr>
        <w:t xml:space="preserve"> </w:t>
      </w:r>
      <w:r w:rsidR="00536633" w:rsidRPr="00F81C30">
        <w:rPr>
          <w:rFonts w:cstheme="minorHAnsi"/>
          <w:b/>
        </w:rPr>
        <w:t>Francie</w:t>
      </w:r>
    </w:p>
    <w:p w:rsidR="007C6383" w:rsidRPr="00F81C30" w:rsidRDefault="00320B9D" w:rsidP="007C6383">
      <w:pPr>
        <w:rPr>
          <w:rFonts w:cstheme="minorHAnsi"/>
        </w:rPr>
      </w:pPr>
      <w:r w:rsidRPr="00F81C30">
        <w:rPr>
          <w:rFonts w:cstheme="minorHAnsi"/>
        </w:rPr>
        <w:t>Jaké jsou symboly EU?</w:t>
      </w:r>
      <w:r w:rsidR="007C6383" w:rsidRPr="00F81C30">
        <w:rPr>
          <w:rFonts w:cstheme="minorHAnsi"/>
        </w:rPr>
        <w:t xml:space="preserve"> </w:t>
      </w:r>
    </w:p>
    <w:p w:rsidR="007C6383" w:rsidRPr="00F81C30" w:rsidRDefault="007C6383" w:rsidP="007C6383">
      <w:pPr>
        <w:pStyle w:val="Odstavecseseznamem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F81C30">
        <w:rPr>
          <w:rFonts w:cstheme="minorHAnsi"/>
          <w:b/>
          <w:color w:val="000000" w:themeColor="text1"/>
        </w:rPr>
        <w:t>Vlajka</w:t>
      </w:r>
    </w:p>
    <w:p w:rsidR="007C6383" w:rsidRPr="00F81C30" w:rsidRDefault="007C6383" w:rsidP="007C6383">
      <w:pPr>
        <w:pStyle w:val="Odstavecseseznamem"/>
        <w:numPr>
          <w:ilvl w:val="0"/>
          <w:numId w:val="5"/>
        </w:numPr>
        <w:rPr>
          <w:rFonts w:eastAsia="Times New Roman" w:cstheme="minorHAnsi"/>
          <w:b/>
          <w:color w:val="000000" w:themeColor="text1"/>
          <w:lang w:eastAsia="cs-CZ"/>
        </w:rPr>
      </w:pPr>
      <w:r w:rsidRPr="00F81C30">
        <w:rPr>
          <w:rFonts w:cstheme="minorHAnsi"/>
          <w:b/>
          <w:color w:val="000000" w:themeColor="text1"/>
        </w:rPr>
        <w:t>Hymna (</w:t>
      </w:r>
      <w:r w:rsidRPr="00F81C30">
        <w:rPr>
          <w:rFonts w:eastAsia="Times New Roman" w:cstheme="minorHAnsi"/>
          <w:b/>
          <w:color w:val="000000" w:themeColor="text1"/>
          <w:shd w:val="clear" w:color="auto" w:fill="FFFFFF"/>
          <w:lang w:eastAsia="cs-CZ"/>
        </w:rPr>
        <w:t>Melodie hymny je </w:t>
      </w:r>
      <w:r w:rsidRPr="00F81C30">
        <w:rPr>
          <w:rFonts w:eastAsia="Times New Roman" w:cstheme="minorHAnsi"/>
          <w:b/>
          <w:bCs/>
          <w:color w:val="000000" w:themeColor="text1"/>
          <w:lang w:eastAsia="cs-CZ"/>
        </w:rPr>
        <w:t>převzata z Deváté symfonie Ludwiga van Beethovena</w:t>
      </w:r>
      <w:r w:rsidRPr="00F81C30">
        <w:rPr>
          <w:rFonts w:eastAsia="Times New Roman" w:cstheme="minorHAnsi"/>
          <w:b/>
          <w:bCs/>
          <w:color w:val="000000" w:themeColor="text1"/>
          <w:lang w:eastAsia="cs-CZ"/>
        </w:rPr>
        <w:t>)</w:t>
      </w:r>
    </w:p>
    <w:p w:rsidR="007C6383" w:rsidRPr="00F81C30" w:rsidRDefault="007C6383" w:rsidP="007C6383">
      <w:pPr>
        <w:pStyle w:val="Odstavecseseznamem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F81C30">
        <w:rPr>
          <w:rFonts w:cstheme="minorHAnsi"/>
          <w:b/>
          <w:color w:val="000000" w:themeColor="text1"/>
        </w:rPr>
        <w:t>Den Evropy</w:t>
      </w:r>
    </w:p>
    <w:p w:rsidR="00320B9D" w:rsidRPr="00F81C30" w:rsidRDefault="007C6383" w:rsidP="007C6383">
      <w:pPr>
        <w:pStyle w:val="Odstavecseseznamem"/>
        <w:numPr>
          <w:ilvl w:val="0"/>
          <w:numId w:val="5"/>
        </w:numPr>
        <w:rPr>
          <w:rFonts w:eastAsia="Times New Roman" w:cstheme="minorHAnsi"/>
          <w:b/>
          <w:color w:val="000000" w:themeColor="text1"/>
          <w:lang w:eastAsia="cs-CZ"/>
        </w:rPr>
      </w:pPr>
      <w:r w:rsidRPr="00F81C30">
        <w:rPr>
          <w:rFonts w:cstheme="minorHAnsi"/>
          <w:b/>
          <w:color w:val="000000" w:themeColor="text1"/>
        </w:rPr>
        <w:t>Motto (</w:t>
      </w:r>
      <w:r w:rsidRPr="00F81C30">
        <w:rPr>
          <w:rFonts w:eastAsia="Times New Roman" w:cstheme="minorHAnsi"/>
          <w:b/>
          <w:color w:val="000000" w:themeColor="text1"/>
          <w:shd w:val="clear" w:color="auto" w:fill="FFFFFF"/>
          <w:lang w:eastAsia="cs-CZ"/>
        </w:rPr>
        <w:t>Jednotná v</w:t>
      </w:r>
      <w:r w:rsidRPr="00F81C30">
        <w:rPr>
          <w:rFonts w:eastAsia="Times New Roman" w:cstheme="minorHAnsi"/>
          <w:b/>
          <w:color w:val="000000" w:themeColor="text1"/>
          <w:shd w:val="clear" w:color="auto" w:fill="FFFFFF"/>
          <w:lang w:eastAsia="cs-CZ"/>
        </w:rPr>
        <w:t> </w:t>
      </w:r>
      <w:r w:rsidRPr="00F81C30">
        <w:rPr>
          <w:rFonts w:eastAsia="Times New Roman" w:cstheme="minorHAnsi"/>
          <w:b/>
          <w:color w:val="000000" w:themeColor="text1"/>
          <w:shd w:val="clear" w:color="auto" w:fill="FFFFFF"/>
          <w:lang w:eastAsia="cs-CZ"/>
        </w:rPr>
        <w:t>rozmanitosti</w:t>
      </w:r>
      <w:r w:rsidRPr="00F81C30">
        <w:rPr>
          <w:rFonts w:eastAsia="Times New Roman" w:cstheme="minorHAnsi"/>
          <w:b/>
          <w:color w:val="000000" w:themeColor="text1"/>
          <w:lang w:eastAsia="cs-CZ"/>
        </w:rPr>
        <w:t>)</w:t>
      </w:r>
    </w:p>
    <w:p w:rsidR="00536633" w:rsidRPr="00F81C30" w:rsidRDefault="00536633" w:rsidP="00543AE3">
      <w:pPr>
        <w:rPr>
          <w:rFonts w:cstheme="minorHAnsi"/>
        </w:rPr>
      </w:pPr>
      <w:r w:rsidRPr="00F81C30">
        <w:rPr>
          <w:rFonts w:cstheme="minorHAnsi"/>
        </w:rPr>
        <w:t xml:space="preserve">Kdy EU vznikla? (Žáci pouze hádají) – </w:t>
      </w:r>
      <w:r w:rsidRPr="00F81C30">
        <w:rPr>
          <w:rFonts w:cstheme="minorHAnsi"/>
          <w:b/>
        </w:rPr>
        <w:t>1.11.1993</w:t>
      </w:r>
    </w:p>
    <w:p w:rsidR="00536633" w:rsidRPr="00F81C30" w:rsidRDefault="00536633" w:rsidP="00543AE3">
      <w:pPr>
        <w:rPr>
          <w:rFonts w:cstheme="minorHAnsi"/>
        </w:rPr>
      </w:pPr>
      <w:r w:rsidRPr="00F81C30">
        <w:rPr>
          <w:rFonts w:cstheme="minorHAnsi"/>
        </w:rPr>
        <w:t xml:space="preserve">Jaký je nejlidnatější stát EU? </w:t>
      </w:r>
      <w:r w:rsidRPr="00F81C30">
        <w:rPr>
          <w:rFonts w:cstheme="minorHAnsi"/>
          <w:b/>
        </w:rPr>
        <w:t>Německo</w:t>
      </w:r>
    </w:p>
    <w:p w:rsidR="007C6383" w:rsidRPr="00F81C30" w:rsidRDefault="007C6383" w:rsidP="00543AE3">
      <w:pPr>
        <w:rPr>
          <w:rFonts w:cstheme="minorHAnsi"/>
        </w:rPr>
      </w:pPr>
      <w:r w:rsidRPr="00F81C30">
        <w:rPr>
          <w:rFonts w:cstheme="minorHAnsi"/>
        </w:rPr>
        <w:t xml:space="preserve">V jakém státě žije nejméně lidí? </w:t>
      </w:r>
      <w:r w:rsidRPr="00F81C30">
        <w:rPr>
          <w:rFonts w:cstheme="minorHAnsi"/>
          <w:b/>
        </w:rPr>
        <w:t>Malta</w:t>
      </w:r>
    </w:p>
    <w:p w:rsidR="00536633" w:rsidRPr="00F81C30" w:rsidRDefault="00536633" w:rsidP="00536633">
      <w:pPr>
        <w:rPr>
          <w:rFonts w:eastAsia="Times New Roman" w:cstheme="minorHAnsi"/>
          <w:b/>
          <w:color w:val="222222"/>
          <w:shd w:val="clear" w:color="auto" w:fill="FFFFFF"/>
          <w:lang w:eastAsia="cs-CZ"/>
        </w:rPr>
      </w:pPr>
      <w:r w:rsidRPr="00F81C30">
        <w:rPr>
          <w:rFonts w:cstheme="minorHAnsi"/>
        </w:rPr>
        <w:t xml:space="preserve">Kolik má EU úředních jazyků? </w:t>
      </w:r>
      <w:r w:rsidRPr="00F81C30">
        <w:rPr>
          <w:rFonts w:cstheme="minorHAnsi"/>
          <w:b/>
        </w:rPr>
        <w:t>24 (</w:t>
      </w:r>
      <w:r w:rsidRPr="00F81C30">
        <w:rPr>
          <w:rFonts w:eastAsia="Times New Roman" w:cstheme="minorHAnsi"/>
          <w:b/>
          <w:color w:val="222222"/>
          <w:shd w:val="clear" w:color="auto" w:fill="FFFFFF"/>
          <w:lang w:eastAsia="cs-CZ"/>
        </w:rPr>
        <w:t>Ne všechny národní jazyky dostaly status úředních jazyků EU</w:t>
      </w:r>
      <w:r w:rsidRPr="00F81C30">
        <w:rPr>
          <w:rFonts w:eastAsia="Times New Roman" w:cstheme="minorHAnsi"/>
          <w:b/>
          <w:color w:val="222222"/>
          <w:shd w:val="clear" w:color="auto" w:fill="FFFFFF"/>
          <w:lang w:eastAsia="cs-CZ"/>
        </w:rPr>
        <w:t>)</w:t>
      </w:r>
    </w:p>
    <w:p w:rsidR="00320B9D" w:rsidRPr="00F81C30" w:rsidRDefault="00320B9D" w:rsidP="00543AE3">
      <w:pPr>
        <w:rPr>
          <w:rFonts w:cstheme="minorHAnsi"/>
        </w:rPr>
      </w:pP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>3) Aktivita – hádání států pomocí zkratek</w:t>
      </w:r>
      <w:r w:rsidR="00895B73" w:rsidRPr="00F81C30">
        <w:rPr>
          <w:rFonts w:cstheme="minorHAnsi"/>
        </w:rPr>
        <w:t xml:space="preserve"> – kódů</w:t>
      </w:r>
      <w:r w:rsidRPr="00F81C30">
        <w:rPr>
          <w:rFonts w:cstheme="minorHAnsi"/>
        </w:rPr>
        <w:t xml:space="preserve"> (+ nápovědy) – hledat je </w:t>
      </w:r>
      <w:r w:rsidR="00F81C30">
        <w:rPr>
          <w:rFonts w:cstheme="minorHAnsi"/>
        </w:rPr>
        <w:t>na</w:t>
      </w:r>
      <w:r w:rsidRPr="00F81C30">
        <w:rPr>
          <w:rFonts w:cstheme="minorHAnsi"/>
        </w:rPr>
        <w:t xml:space="preserve"> mapě (je na sever, jih, východ, západ od ČR? Jaké je hlavní město? Jací jsou </w:t>
      </w:r>
      <w:proofErr w:type="gramStart"/>
      <w:r w:rsidRPr="00F81C30">
        <w:rPr>
          <w:rFonts w:cstheme="minorHAnsi"/>
        </w:rPr>
        <w:t>sousedé?…</w:t>
      </w:r>
      <w:proofErr w:type="gramEnd"/>
      <w:r w:rsidRPr="00F81C30">
        <w:rPr>
          <w:rFonts w:cstheme="minorHAnsi"/>
        </w:rPr>
        <w:t>)</w:t>
      </w:r>
    </w:p>
    <w:p w:rsidR="00543AE3" w:rsidRPr="00F81C30" w:rsidRDefault="00543AE3" w:rsidP="00543AE3">
      <w:pPr>
        <w:rPr>
          <w:rFonts w:cstheme="minorHAnsi"/>
        </w:rPr>
      </w:pPr>
    </w:p>
    <w:p w:rsidR="00603A12" w:rsidRPr="00F81C30" w:rsidRDefault="00603A12" w:rsidP="00543AE3">
      <w:pPr>
        <w:rPr>
          <w:rFonts w:cstheme="minorHAnsi"/>
          <w:b/>
        </w:rPr>
        <w:sectPr w:rsidR="00603A12" w:rsidRPr="00F81C30" w:rsidSect="001559E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DE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Spolková republika Německo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– Berlín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Úřední jazyk – němčina</w:t>
      </w:r>
    </w:p>
    <w:p w:rsidR="00895B73" w:rsidRPr="00F81C30" w:rsidRDefault="00895B73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IT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Italská republika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– Řím</w:t>
      </w:r>
    </w:p>
    <w:p w:rsidR="00895B73" w:rsidRPr="00F81C30" w:rsidRDefault="00603A12" w:rsidP="00543AE3">
      <w:pPr>
        <w:rPr>
          <w:rFonts w:cstheme="minorHAnsi"/>
        </w:rPr>
      </w:pPr>
      <w:r w:rsidRPr="00F81C30">
        <w:rPr>
          <w:rFonts w:cstheme="minorHAnsi"/>
        </w:rPr>
        <w:t>Úřední jazyk – italština</w:t>
      </w:r>
    </w:p>
    <w:p w:rsidR="00895B73" w:rsidRPr="00F81C30" w:rsidRDefault="00895B73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HR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Chorvatsko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– Záhřeb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Úřední jazyk – chorvatština</w:t>
      </w:r>
    </w:p>
    <w:p w:rsidR="00895B73" w:rsidRPr="00F81C30" w:rsidRDefault="00895B73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PL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Polsko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– Varšava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Měna – polský zlotý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Úřední jazyk – polština</w:t>
      </w:r>
    </w:p>
    <w:p w:rsidR="00895B73" w:rsidRPr="00F81C30" w:rsidRDefault="00895B73" w:rsidP="00543AE3">
      <w:pPr>
        <w:rPr>
          <w:rFonts w:cstheme="minorHAnsi"/>
        </w:rPr>
      </w:pPr>
    </w:p>
    <w:p w:rsidR="00603A12" w:rsidRPr="00F81C30" w:rsidRDefault="00603A12" w:rsidP="00603A12">
      <w:pPr>
        <w:rPr>
          <w:rFonts w:cstheme="minorHAnsi"/>
          <w:b/>
        </w:rPr>
      </w:pPr>
      <w:r w:rsidRPr="00F81C30">
        <w:rPr>
          <w:rFonts w:cstheme="minorHAnsi"/>
          <w:b/>
        </w:rPr>
        <w:lastRenderedPageBreak/>
        <w:t>HU</w:t>
      </w:r>
    </w:p>
    <w:p w:rsidR="00603A12" w:rsidRPr="00F81C30" w:rsidRDefault="00603A12" w:rsidP="00603A12">
      <w:pPr>
        <w:rPr>
          <w:rFonts w:cstheme="minorHAnsi"/>
        </w:rPr>
      </w:pPr>
      <w:r w:rsidRPr="00F81C30">
        <w:rPr>
          <w:rFonts w:cstheme="minorHAnsi"/>
        </w:rPr>
        <w:t>Maďarsko</w:t>
      </w:r>
    </w:p>
    <w:p w:rsidR="00603A12" w:rsidRPr="00F81C30" w:rsidRDefault="00603A12" w:rsidP="00603A12">
      <w:pPr>
        <w:rPr>
          <w:rFonts w:cstheme="minorHAnsi"/>
        </w:rPr>
      </w:pPr>
      <w:r w:rsidRPr="00F81C30">
        <w:rPr>
          <w:rFonts w:cstheme="minorHAnsi"/>
        </w:rPr>
        <w:t>Hlavní město – Budapešť</w:t>
      </w:r>
    </w:p>
    <w:p w:rsidR="00603A12" w:rsidRPr="00F81C30" w:rsidRDefault="00603A12" w:rsidP="00603A12">
      <w:pPr>
        <w:rPr>
          <w:rFonts w:cstheme="minorHAnsi"/>
        </w:rPr>
      </w:pPr>
      <w:r w:rsidRPr="00F81C30">
        <w:rPr>
          <w:rFonts w:cstheme="minorHAnsi"/>
        </w:rPr>
        <w:t>Měna – maďarský forint</w:t>
      </w:r>
    </w:p>
    <w:p w:rsidR="00603A12" w:rsidRPr="00F81C30" w:rsidRDefault="00603A12" w:rsidP="00543AE3">
      <w:pPr>
        <w:rPr>
          <w:rFonts w:cstheme="minorHAnsi"/>
        </w:rPr>
      </w:pPr>
      <w:r w:rsidRPr="00F81C30">
        <w:rPr>
          <w:rFonts w:cstheme="minorHAnsi"/>
        </w:rPr>
        <w:t>Úřední jazyk – maďarština</w:t>
      </w:r>
    </w:p>
    <w:p w:rsidR="00603A12" w:rsidRPr="00F81C30" w:rsidRDefault="00603A12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PT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Portugalská republika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– Lisabon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Úřední jazyk – portugalština</w:t>
      </w:r>
    </w:p>
    <w:p w:rsidR="00603A12" w:rsidRPr="00F81C30" w:rsidRDefault="00603A12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DK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Dánsko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– Kodaň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Úřední jazyk – dánština</w:t>
      </w:r>
    </w:p>
    <w:p w:rsidR="00895B73" w:rsidRPr="00F81C30" w:rsidRDefault="00895B73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IE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Irsko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– Dublin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Úřední jazyk – irština, angličtina</w:t>
      </w:r>
    </w:p>
    <w:p w:rsidR="00895B73" w:rsidRPr="00F81C30" w:rsidRDefault="00895B73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ES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Španělské království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Hlavní město Madrid</w:t>
      </w:r>
    </w:p>
    <w:p w:rsidR="00895B73" w:rsidRPr="00F81C30" w:rsidRDefault="00895B73" w:rsidP="00543AE3">
      <w:pPr>
        <w:rPr>
          <w:rFonts w:cstheme="minorHAnsi"/>
        </w:rPr>
      </w:pPr>
      <w:r w:rsidRPr="00F81C30">
        <w:rPr>
          <w:rFonts w:cstheme="minorHAnsi"/>
        </w:rPr>
        <w:t>Úřední jazyk – španělština</w:t>
      </w:r>
    </w:p>
    <w:p w:rsidR="00895B73" w:rsidRPr="00F81C30" w:rsidRDefault="00895B73" w:rsidP="00543AE3">
      <w:pPr>
        <w:rPr>
          <w:rFonts w:cstheme="minorHAnsi"/>
        </w:rPr>
      </w:pPr>
    </w:p>
    <w:p w:rsidR="00895B73" w:rsidRPr="00F81C30" w:rsidRDefault="00895B73" w:rsidP="00543AE3">
      <w:pPr>
        <w:rPr>
          <w:rFonts w:cstheme="minorHAnsi"/>
        </w:rPr>
      </w:pPr>
    </w:p>
    <w:p w:rsidR="007C6383" w:rsidRPr="00F81C30" w:rsidRDefault="007C638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 xml:space="preserve">BG </w:t>
      </w:r>
    </w:p>
    <w:p w:rsidR="007C6383" w:rsidRPr="00F81C30" w:rsidRDefault="007C6383" w:rsidP="00543AE3">
      <w:pPr>
        <w:rPr>
          <w:rFonts w:cstheme="minorHAnsi"/>
        </w:rPr>
      </w:pPr>
      <w:r w:rsidRPr="00F81C30">
        <w:rPr>
          <w:rFonts w:cstheme="minorHAnsi"/>
        </w:rPr>
        <w:t>Bulharsko</w:t>
      </w:r>
    </w:p>
    <w:p w:rsidR="007C6383" w:rsidRPr="00F81C30" w:rsidRDefault="007C6383" w:rsidP="00543AE3">
      <w:pPr>
        <w:rPr>
          <w:rFonts w:cstheme="minorHAnsi"/>
        </w:rPr>
      </w:pPr>
      <w:r w:rsidRPr="00F81C30">
        <w:rPr>
          <w:rFonts w:cstheme="minorHAnsi"/>
        </w:rPr>
        <w:t>Hlavní město</w:t>
      </w:r>
      <w:r w:rsidR="00895B73" w:rsidRPr="00F81C30">
        <w:rPr>
          <w:rFonts w:cstheme="minorHAnsi"/>
        </w:rPr>
        <w:t xml:space="preserve"> – Sofie</w:t>
      </w:r>
    </w:p>
    <w:p w:rsidR="00603A12" w:rsidRPr="00F81C30" w:rsidRDefault="00895B73" w:rsidP="00543AE3">
      <w:pPr>
        <w:rPr>
          <w:rFonts w:cstheme="minorHAnsi"/>
        </w:rPr>
        <w:sectPr w:rsidR="00603A12" w:rsidRPr="00F81C30" w:rsidSect="00603A1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F81C30">
        <w:rPr>
          <w:rFonts w:cstheme="minorHAnsi"/>
        </w:rPr>
        <w:t>Úřední jazyk – bulharština</w:t>
      </w:r>
    </w:p>
    <w:p w:rsidR="00895B73" w:rsidRPr="00F81C30" w:rsidRDefault="00895B73" w:rsidP="00543AE3">
      <w:pPr>
        <w:rPr>
          <w:rFonts w:cstheme="minorHAnsi"/>
        </w:rPr>
      </w:pPr>
    </w:p>
    <w:p w:rsidR="00603A12" w:rsidRPr="00F81C30" w:rsidRDefault="00603A12" w:rsidP="00603A12">
      <w:pPr>
        <w:rPr>
          <w:rFonts w:cstheme="minorHAnsi"/>
        </w:rPr>
      </w:pPr>
      <w:r w:rsidRPr="00F81C30">
        <w:rPr>
          <w:rFonts w:cstheme="minorHAnsi"/>
        </w:rPr>
        <w:sym w:font="Wingdings" w:char="F0E0"/>
      </w:r>
      <w:r w:rsidRPr="00F81C30">
        <w:rPr>
          <w:rFonts w:cstheme="minorHAnsi"/>
        </w:rPr>
        <w:t xml:space="preserve"> </w:t>
      </w:r>
      <w:r w:rsidRPr="00F81C30">
        <w:rPr>
          <w:rFonts w:cstheme="minorHAnsi"/>
        </w:rPr>
        <w:t xml:space="preserve">Aktivitu zakončit Velkou Británií </w:t>
      </w:r>
      <w:r w:rsidRPr="00F81C30">
        <w:rPr>
          <w:rFonts w:cstheme="minorHAnsi"/>
        </w:rPr>
        <w:t xml:space="preserve">(A jak je na tom Velká Británie?) </w:t>
      </w:r>
      <w:r w:rsidRPr="00F81C30">
        <w:rPr>
          <w:rFonts w:cstheme="minorHAnsi"/>
        </w:rPr>
        <w:sym w:font="Wingdings" w:char="F0E0"/>
      </w:r>
      <w:r w:rsidRPr="00F81C30">
        <w:rPr>
          <w:rFonts w:cstheme="minorHAnsi"/>
        </w:rPr>
        <w:t xml:space="preserve"> </w:t>
      </w:r>
      <w:proofErr w:type="spellStart"/>
      <w:r w:rsidRPr="00F81C30">
        <w:rPr>
          <w:rFonts w:cstheme="minorHAnsi"/>
        </w:rPr>
        <w:t>Brexit</w:t>
      </w:r>
      <w:proofErr w:type="spellEnd"/>
      <w:r w:rsidR="00FA0AED">
        <w:rPr>
          <w:rFonts w:cstheme="minorHAnsi"/>
        </w:rPr>
        <w:t xml:space="preserve"> </w:t>
      </w:r>
    </w:p>
    <w:p w:rsidR="007C6383" w:rsidRPr="00F81C30" w:rsidRDefault="007C6383" w:rsidP="00543AE3">
      <w:pPr>
        <w:rPr>
          <w:rFonts w:cstheme="minorHAnsi"/>
        </w:rPr>
      </w:pP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t xml:space="preserve">4) </w:t>
      </w:r>
      <w:proofErr w:type="spellStart"/>
      <w:r w:rsidRPr="00F81C30">
        <w:rPr>
          <w:rFonts w:cstheme="minorHAnsi"/>
        </w:rPr>
        <w:t>Brexit</w:t>
      </w:r>
      <w:proofErr w:type="spellEnd"/>
      <w:r w:rsidRPr="00F81C30">
        <w:rPr>
          <w:rFonts w:cstheme="minorHAnsi"/>
        </w:rPr>
        <w:t xml:space="preserve"> – Co je to? Slyšeli jste to někdy?</w:t>
      </w:r>
    </w:p>
    <w:p w:rsidR="00536633" w:rsidRPr="00FA0AED" w:rsidRDefault="00FA0AED" w:rsidP="00FA0AED">
      <w:pPr>
        <w:pStyle w:val="Odstavecseseznamem"/>
        <w:numPr>
          <w:ilvl w:val="0"/>
          <w:numId w:val="11"/>
        </w:numPr>
        <w:rPr>
          <w:rFonts w:eastAsia="Times New Roman" w:cstheme="minorHAnsi"/>
          <w:bCs/>
          <w:color w:val="000000" w:themeColor="text1"/>
          <w:lang w:eastAsia="cs-CZ"/>
        </w:rPr>
      </w:pPr>
      <w:r>
        <w:rPr>
          <w:rFonts w:eastAsia="Times New Roman" w:cstheme="minorHAnsi"/>
          <w:color w:val="222222"/>
          <w:shd w:val="clear" w:color="auto" w:fill="FFFFFF"/>
          <w:lang w:eastAsia="cs-CZ"/>
        </w:rPr>
        <w:t>P</w:t>
      </w:r>
      <w:r w:rsidR="00536633" w:rsidRPr="00FA0AED">
        <w:rPr>
          <w:rFonts w:eastAsia="Times New Roman" w:cstheme="minorHAnsi"/>
          <w:color w:val="222222"/>
          <w:shd w:val="clear" w:color="auto" w:fill="FFFFFF"/>
          <w:lang w:eastAsia="cs-CZ"/>
        </w:rPr>
        <w:t>roces </w:t>
      </w:r>
      <w:r w:rsidR="00536633" w:rsidRPr="00FA0AED">
        <w:rPr>
          <w:rFonts w:eastAsia="Times New Roman" w:cstheme="minorHAnsi"/>
          <w:bCs/>
          <w:color w:val="222222"/>
          <w:lang w:eastAsia="cs-CZ"/>
        </w:rPr>
        <w:t>ukončení členství </w:t>
      </w:r>
      <w:hyperlink r:id="rId5" w:tooltip="Spojené království" w:history="1">
        <w:r w:rsidR="00536633" w:rsidRPr="00FA0AED">
          <w:rPr>
            <w:rFonts w:eastAsia="Times New Roman" w:cstheme="minorHAnsi"/>
            <w:bCs/>
            <w:color w:val="000000" w:themeColor="text1"/>
            <w:lang w:eastAsia="cs-CZ"/>
          </w:rPr>
          <w:t>Spojeného království Velké Británie a Severního Irska</w:t>
        </w:r>
      </w:hyperlink>
      <w:r w:rsidR="00536633" w:rsidRPr="00FA0AED">
        <w:rPr>
          <w:rFonts w:eastAsia="Times New Roman" w:cstheme="minorHAnsi"/>
          <w:bCs/>
          <w:color w:val="000000" w:themeColor="text1"/>
          <w:lang w:eastAsia="cs-CZ"/>
        </w:rPr>
        <w:t> v </w:t>
      </w:r>
      <w:hyperlink r:id="rId6" w:tooltip="Evropská unie" w:history="1">
        <w:r w:rsidR="00536633" w:rsidRPr="00FA0AED">
          <w:rPr>
            <w:rFonts w:eastAsia="Times New Roman" w:cstheme="minorHAnsi"/>
            <w:bCs/>
            <w:color w:val="000000" w:themeColor="text1"/>
            <w:lang w:eastAsia="cs-CZ"/>
          </w:rPr>
          <w:t>Evropské unii</w:t>
        </w:r>
      </w:hyperlink>
      <w:r w:rsidR="00536633" w:rsidRPr="00FA0AED">
        <w:rPr>
          <w:rFonts w:eastAsia="Times New Roman" w:cstheme="minorHAnsi"/>
          <w:bCs/>
          <w:color w:val="000000" w:themeColor="text1"/>
          <w:lang w:eastAsia="cs-CZ"/>
        </w:rPr>
        <w:t>.</w:t>
      </w:r>
    </w:p>
    <w:p w:rsidR="00FA0AED" w:rsidRPr="00FA0AED" w:rsidRDefault="00FA0AED" w:rsidP="00FA0AED">
      <w:pPr>
        <w:pStyle w:val="Odstavecseseznamem"/>
        <w:numPr>
          <w:ilvl w:val="0"/>
          <w:numId w:val="11"/>
        </w:numPr>
        <w:rPr>
          <w:rFonts w:eastAsia="Times New Roman" w:cstheme="minorHAnsi"/>
          <w:lang w:eastAsia="cs-CZ"/>
        </w:rPr>
      </w:pPr>
      <w:r w:rsidRPr="00FA0AED">
        <w:rPr>
          <w:rFonts w:cstheme="minorHAnsi"/>
        </w:rPr>
        <w:t>Nechtěli platit tolik peněz do evropského rozpočtu. Tím, že jde o ostrov se vždy cítili izolovaně od Evropy.</w:t>
      </w: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sym w:font="Wingdings" w:char="F0E0"/>
      </w:r>
      <w:r w:rsidRPr="00F81C30">
        <w:rPr>
          <w:rFonts w:cstheme="minorHAnsi"/>
        </w:rPr>
        <w:t xml:space="preserve"> Klady a zápory toho, b</w:t>
      </w:r>
      <w:r w:rsidR="000F7337" w:rsidRPr="00F81C30">
        <w:rPr>
          <w:rFonts w:cstheme="minorHAnsi"/>
        </w:rPr>
        <w:t>ý</w:t>
      </w:r>
      <w:r w:rsidRPr="00F81C30">
        <w:rPr>
          <w:rFonts w:cstheme="minorHAnsi"/>
        </w:rPr>
        <w:t>t v EU</w:t>
      </w:r>
    </w:p>
    <w:p w:rsidR="00543AE3" w:rsidRPr="00F81C30" w:rsidRDefault="00543AE3" w:rsidP="00543AE3">
      <w:pPr>
        <w:rPr>
          <w:rFonts w:cstheme="minorHAnsi"/>
        </w:rPr>
      </w:pPr>
      <w:r w:rsidRPr="00F81C30">
        <w:rPr>
          <w:rFonts w:cstheme="minorHAnsi"/>
        </w:rPr>
        <w:sym w:font="Wingdings" w:char="F0E0"/>
      </w:r>
      <w:r w:rsidRPr="00F81C30">
        <w:rPr>
          <w:rFonts w:cstheme="minorHAnsi"/>
        </w:rPr>
        <w:t xml:space="preserve"> Jaké jsou </w:t>
      </w:r>
      <w:r w:rsidR="00320B9D" w:rsidRPr="00F81C30">
        <w:rPr>
          <w:rFonts w:cstheme="minorHAnsi"/>
        </w:rPr>
        <w:t>klady a zápory pracování ve skupinách? (Přirovnat k práci, kterou žáci tvořili o Praze. Představte si, že byste ji dělali sami.)</w:t>
      </w:r>
    </w:p>
    <w:p w:rsidR="00320B9D" w:rsidRPr="00F81C30" w:rsidRDefault="00320B9D" w:rsidP="00543AE3">
      <w:pPr>
        <w:rPr>
          <w:rFonts w:cstheme="minorHAnsi"/>
        </w:rPr>
      </w:pPr>
    </w:p>
    <w:p w:rsidR="000F7337" w:rsidRPr="00F81C30" w:rsidRDefault="000F7337" w:rsidP="00543AE3">
      <w:pPr>
        <w:rPr>
          <w:rFonts w:cstheme="minorHAnsi"/>
        </w:rPr>
      </w:pPr>
      <w:r w:rsidRPr="00F81C30">
        <w:rPr>
          <w:rFonts w:cstheme="minorHAnsi"/>
        </w:rPr>
        <w:t>+</w:t>
      </w:r>
      <w:r w:rsidR="00F81C30" w:rsidRPr="00F81C30">
        <w:rPr>
          <w:rFonts w:cstheme="minorHAnsi"/>
        </w:rPr>
        <w:t xml:space="preserve"> Evropské dotace</w:t>
      </w:r>
    </w:p>
    <w:p w:rsidR="00F81C30" w:rsidRPr="00F81C30" w:rsidRDefault="00F81C30" w:rsidP="00543AE3">
      <w:pPr>
        <w:rPr>
          <w:rFonts w:cstheme="minorHAnsi"/>
        </w:rPr>
      </w:pPr>
      <w:r w:rsidRPr="00F81C30">
        <w:rPr>
          <w:rFonts w:cstheme="minorHAnsi"/>
        </w:rPr>
        <w:t>+ Kladný vliv na zahraniční obchod</w:t>
      </w:r>
    </w:p>
    <w:p w:rsidR="00F81C30" w:rsidRPr="00F81C30" w:rsidRDefault="00F81C30" w:rsidP="00543AE3">
      <w:pPr>
        <w:rPr>
          <w:rFonts w:cstheme="minorHAnsi"/>
        </w:rPr>
      </w:pPr>
      <w:r w:rsidRPr="00F81C30">
        <w:rPr>
          <w:rFonts w:cstheme="minorHAnsi"/>
        </w:rPr>
        <w:t>+ Práce a studium v kterékoliv zemi EU</w:t>
      </w:r>
    </w:p>
    <w:p w:rsidR="00F81C30" w:rsidRDefault="00F81C30" w:rsidP="00543AE3">
      <w:pPr>
        <w:rPr>
          <w:rFonts w:cstheme="minorHAnsi"/>
        </w:rPr>
      </w:pPr>
      <w:r w:rsidRPr="00F81C30">
        <w:rPr>
          <w:rFonts w:cstheme="minorHAnsi"/>
        </w:rPr>
        <w:t>+ Volné cestování</w:t>
      </w:r>
    </w:p>
    <w:p w:rsidR="008B3BC4" w:rsidRPr="00F81C30" w:rsidRDefault="008B3BC4" w:rsidP="00543AE3">
      <w:pPr>
        <w:rPr>
          <w:rFonts w:cstheme="minorHAnsi"/>
        </w:rPr>
      </w:pPr>
      <w:r>
        <w:rPr>
          <w:rFonts w:cstheme="minorHAnsi"/>
        </w:rPr>
        <w:t>+ Mír – Neprobíhají války mezi státy, které jsou v EU.</w:t>
      </w:r>
    </w:p>
    <w:p w:rsidR="00F81C30" w:rsidRPr="00F81C30" w:rsidRDefault="00F81C30" w:rsidP="00F81C30">
      <w:pPr>
        <w:rPr>
          <w:rFonts w:cstheme="minorHAnsi"/>
        </w:rPr>
      </w:pPr>
    </w:p>
    <w:p w:rsidR="00F81C30" w:rsidRPr="00F81C30" w:rsidRDefault="00F81C30" w:rsidP="00F81C30">
      <w:pPr>
        <w:pStyle w:val="Odstavecseseznamem"/>
        <w:numPr>
          <w:ilvl w:val="0"/>
          <w:numId w:val="8"/>
        </w:numPr>
        <w:rPr>
          <w:rFonts w:cstheme="minorHAnsi"/>
        </w:rPr>
      </w:pPr>
      <w:r w:rsidRPr="00F81C30">
        <w:rPr>
          <w:rFonts w:cstheme="minorHAnsi"/>
        </w:rPr>
        <w:t xml:space="preserve">Když </w:t>
      </w:r>
      <w:r w:rsidR="008B3BC4">
        <w:rPr>
          <w:rFonts w:cstheme="minorHAnsi"/>
        </w:rPr>
        <w:t xml:space="preserve">stát </w:t>
      </w:r>
      <w:r w:rsidRPr="00F81C30">
        <w:rPr>
          <w:rFonts w:cstheme="minorHAnsi"/>
        </w:rPr>
        <w:t>nezaved</w:t>
      </w:r>
      <w:r w:rsidR="008B3BC4">
        <w:rPr>
          <w:rFonts w:cstheme="minorHAnsi"/>
        </w:rPr>
        <w:t>e</w:t>
      </w:r>
      <w:r w:rsidRPr="00F81C30">
        <w:rPr>
          <w:rFonts w:cstheme="minorHAnsi"/>
        </w:rPr>
        <w:t xml:space="preserve"> evropskou legislativu, tak jim hrozí sankce.</w:t>
      </w:r>
    </w:p>
    <w:p w:rsidR="00F81C30" w:rsidRDefault="00F81C30" w:rsidP="00F81C30">
      <w:pPr>
        <w:pStyle w:val="Odstavecseseznamem"/>
        <w:numPr>
          <w:ilvl w:val="0"/>
          <w:numId w:val="8"/>
        </w:numPr>
        <w:rPr>
          <w:rFonts w:cstheme="minorHAnsi"/>
        </w:rPr>
      </w:pPr>
      <w:r w:rsidRPr="00F81C30">
        <w:rPr>
          <w:rFonts w:cstheme="minorHAnsi"/>
        </w:rPr>
        <w:t>Stát může být přehlasován v záležitostech, kde se rozhoduje většinou.</w:t>
      </w:r>
    </w:p>
    <w:p w:rsidR="008B3BC4" w:rsidRPr="00F81C30" w:rsidRDefault="008B3BC4" w:rsidP="008B3BC4">
      <w:pPr>
        <w:pStyle w:val="Odstavecseseznamem"/>
        <w:rPr>
          <w:rFonts w:cstheme="minorHAnsi"/>
        </w:rPr>
      </w:pPr>
    </w:p>
    <w:p w:rsidR="00F81C30" w:rsidRPr="008B3BC4" w:rsidRDefault="008B3BC4" w:rsidP="008B3BC4">
      <w:pPr>
        <w:rPr>
          <w:rFonts w:cstheme="minorHAnsi"/>
        </w:rPr>
      </w:pPr>
      <w:proofErr w:type="gramStart"/>
      <w:r>
        <w:rPr>
          <w:rFonts w:cstheme="minorHAnsi"/>
        </w:rPr>
        <w:t>+,-</w:t>
      </w:r>
      <w:proofErr w:type="gramEnd"/>
      <w:r>
        <w:rPr>
          <w:rFonts w:cstheme="minorHAnsi"/>
        </w:rPr>
        <w:t xml:space="preserve"> </w:t>
      </w:r>
      <w:r w:rsidR="00F81C30" w:rsidRPr="008B3BC4">
        <w:rPr>
          <w:rFonts w:cstheme="minorHAnsi"/>
        </w:rPr>
        <w:t xml:space="preserve">Kvůli vnitřnímu trhu </w:t>
      </w:r>
      <w:r>
        <w:rPr>
          <w:rFonts w:cstheme="minorHAnsi"/>
        </w:rPr>
        <w:t xml:space="preserve">jsou </w:t>
      </w:r>
      <w:r w:rsidR="00F81C30" w:rsidRPr="008B3BC4">
        <w:rPr>
          <w:rFonts w:cstheme="minorHAnsi"/>
        </w:rPr>
        <w:t>přísné normy</w:t>
      </w:r>
      <w:r>
        <w:rPr>
          <w:rFonts w:cstheme="minorHAnsi"/>
        </w:rPr>
        <w:t xml:space="preserve"> (pravidla pro kvalitu)</w:t>
      </w:r>
      <w:r w:rsidR="00F81C30" w:rsidRPr="008B3BC4">
        <w:rPr>
          <w:rFonts w:cstheme="minorHAnsi"/>
        </w:rPr>
        <w:t xml:space="preserve"> potravin</w:t>
      </w:r>
      <w:r>
        <w:rPr>
          <w:rFonts w:cstheme="minorHAnsi"/>
        </w:rPr>
        <w:t>, které jsou stejné pro všechny státy EU (+ Je to kvalitní, - něco člověku nařizují)</w:t>
      </w:r>
    </w:p>
    <w:p w:rsidR="007C6383" w:rsidRPr="00F81C30" w:rsidRDefault="007C6383" w:rsidP="00543AE3">
      <w:pPr>
        <w:rPr>
          <w:rFonts w:cstheme="minorHAnsi"/>
        </w:rPr>
      </w:pPr>
    </w:p>
    <w:p w:rsidR="00320B9D" w:rsidRPr="00F81C30" w:rsidRDefault="00320B9D" w:rsidP="00543AE3">
      <w:pPr>
        <w:rPr>
          <w:rFonts w:cstheme="minorHAnsi"/>
        </w:rPr>
      </w:pPr>
      <w:r w:rsidRPr="00F81C30">
        <w:rPr>
          <w:rFonts w:cstheme="minorHAnsi"/>
        </w:rPr>
        <w:t>5) Shrnutí</w:t>
      </w:r>
    </w:p>
    <w:p w:rsidR="00320B9D" w:rsidRPr="00F81C30" w:rsidRDefault="00320B9D" w:rsidP="007C6383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81C30">
        <w:rPr>
          <w:rFonts w:cstheme="minorHAnsi"/>
        </w:rPr>
        <w:t>EU je</w:t>
      </w:r>
      <w:r w:rsidR="005A4A40" w:rsidRPr="00F81C30">
        <w:rPr>
          <w:rFonts w:cstheme="minorHAnsi"/>
        </w:rPr>
        <w:t xml:space="preserve"> společenství Evropských států, které si klade za vím zlepšit spolupráci v Evropě.</w:t>
      </w:r>
    </w:p>
    <w:p w:rsidR="00320B9D" w:rsidRPr="00F81C30" w:rsidRDefault="00320B9D" w:rsidP="007C6383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81C30">
        <w:rPr>
          <w:rFonts w:cstheme="minorHAnsi"/>
        </w:rPr>
        <w:t>Je v ní 27 států.</w:t>
      </w:r>
    </w:p>
    <w:p w:rsidR="00320B9D" w:rsidRPr="00F81C30" w:rsidRDefault="00320B9D" w:rsidP="007C6383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81C30">
        <w:rPr>
          <w:rFonts w:cstheme="minorHAnsi"/>
        </w:rPr>
        <w:t>Jsou v</w:t>
      </w:r>
      <w:r w:rsidR="007C6383" w:rsidRPr="00F81C30">
        <w:rPr>
          <w:rFonts w:cstheme="minorHAnsi"/>
        </w:rPr>
        <w:t> </w:t>
      </w:r>
      <w:r w:rsidRPr="00F81C30">
        <w:rPr>
          <w:rFonts w:cstheme="minorHAnsi"/>
        </w:rPr>
        <w:t>ní</w:t>
      </w:r>
      <w:r w:rsidR="007C6383" w:rsidRPr="00F81C30">
        <w:rPr>
          <w:rFonts w:cstheme="minorHAnsi"/>
        </w:rPr>
        <w:t xml:space="preserve"> </w:t>
      </w:r>
      <w:r w:rsidR="007C6383" w:rsidRPr="00F81C30">
        <w:rPr>
          <w:rFonts w:cstheme="minorHAnsi"/>
        </w:rPr>
        <w:t>Belgie, Bulharsko, Česko, Dánsko, Estonsko, Finsko, Francie, Chorvatsko, Irsko, Itálie, Kypr, Litva, Španělsko, Švédsko, Maďarsko, Malta, Německo, Nizozemsko, Polsko, Portugalsko, Rakousko, Rumunko, Řecko, Slovensko, Slovinsko, Lotyšsko, Lucembursko</w:t>
      </w:r>
    </w:p>
    <w:p w:rsidR="007C6383" w:rsidRPr="00F81C30" w:rsidRDefault="007C6383" w:rsidP="007C6383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81C30">
        <w:rPr>
          <w:rFonts w:cstheme="minorHAnsi"/>
        </w:rPr>
        <w:lastRenderedPageBreak/>
        <w:t>Měnou je Euro</w:t>
      </w:r>
    </w:p>
    <w:p w:rsidR="00320B9D" w:rsidRPr="00F81C30" w:rsidRDefault="00536633" w:rsidP="00543AE3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81C30">
        <w:rPr>
          <w:rFonts w:cstheme="minorHAnsi"/>
        </w:rPr>
        <w:t>EU vznikla 1.listopadu 1993</w:t>
      </w:r>
    </w:p>
    <w:p w:rsidR="0089188C" w:rsidRDefault="0089188C" w:rsidP="00543AE3">
      <w:pPr>
        <w:rPr>
          <w:rFonts w:cstheme="minorHAnsi"/>
          <w:b/>
        </w:rPr>
      </w:pPr>
    </w:p>
    <w:p w:rsidR="00543AE3" w:rsidRPr="00F81C30" w:rsidRDefault="00543AE3" w:rsidP="00543AE3">
      <w:pPr>
        <w:rPr>
          <w:rFonts w:cstheme="minorHAnsi"/>
          <w:b/>
        </w:rPr>
      </w:pPr>
      <w:r w:rsidRPr="00F81C30">
        <w:rPr>
          <w:rFonts w:cstheme="minorHAnsi"/>
          <w:b/>
        </w:rPr>
        <w:t>Komentář</w:t>
      </w:r>
    </w:p>
    <w:p w:rsidR="00543AE3" w:rsidRPr="00F81C30" w:rsidRDefault="00543AE3" w:rsidP="00543AE3">
      <w:pPr>
        <w:rPr>
          <w:rFonts w:eastAsia="Times New Roman" w:cstheme="minorHAnsi"/>
          <w:b/>
          <w:lang w:eastAsia="cs-CZ"/>
        </w:rPr>
      </w:pPr>
      <w:r w:rsidRPr="00F81C30">
        <w:rPr>
          <w:rFonts w:eastAsia="Times New Roman" w:cstheme="minorHAnsi"/>
          <w:b/>
          <w:lang w:eastAsia="cs-CZ"/>
        </w:rPr>
        <w:t>Výukové cíle</w:t>
      </w:r>
    </w:p>
    <w:p w:rsidR="00543AE3" w:rsidRPr="00F81C30" w:rsidRDefault="00320B9D" w:rsidP="00543AE3">
      <w:pPr>
        <w:pStyle w:val="Odstavecseseznamem"/>
        <w:numPr>
          <w:ilvl w:val="0"/>
          <w:numId w:val="2"/>
        </w:numPr>
        <w:rPr>
          <w:rFonts w:eastAsia="Times New Roman" w:cstheme="minorHAnsi"/>
          <w:lang w:eastAsia="cs-CZ"/>
        </w:rPr>
      </w:pPr>
      <w:r w:rsidRPr="00F81C30">
        <w:rPr>
          <w:rFonts w:eastAsia="Times New Roman" w:cstheme="minorHAnsi"/>
          <w:lang w:eastAsia="cs-CZ"/>
        </w:rPr>
        <w:t>Žák pozná dle zkratky stát.</w:t>
      </w:r>
    </w:p>
    <w:p w:rsidR="00320B9D" w:rsidRPr="00F81C30" w:rsidRDefault="00320B9D" w:rsidP="00543AE3">
      <w:pPr>
        <w:pStyle w:val="Odstavecseseznamem"/>
        <w:numPr>
          <w:ilvl w:val="0"/>
          <w:numId w:val="2"/>
        </w:numPr>
        <w:rPr>
          <w:rFonts w:eastAsia="Times New Roman" w:cstheme="minorHAnsi"/>
          <w:lang w:eastAsia="cs-CZ"/>
        </w:rPr>
      </w:pPr>
      <w:r w:rsidRPr="00F81C30">
        <w:rPr>
          <w:rFonts w:eastAsia="Times New Roman" w:cstheme="minorHAnsi"/>
          <w:lang w:eastAsia="cs-CZ"/>
        </w:rPr>
        <w:t>Žák na mapě najde státy EU.</w:t>
      </w:r>
    </w:p>
    <w:p w:rsidR="00D144A6" w:rsidRPr="00D144A6" w:rsidRDefault="00320B9D" w:rsidP="00D144A6">
      <w:pPr>
        <w:pStyle w:val="Odstavecseseznamem"/>
        <w:numPr>
          <w:ilvl w:val="0"/>
          <w:numId w:val="2"/>
        </w:numPr>
        <w:rPr>
          <w:rFonts w:eastAsia="Times New Roman" w:cstheme="minorHAnsi"/>
          <w:lang w:eastAsia="cs-CZ"/>
        </w:rPr>
      </w:pPr>
      <w:r w:rsidRPr="00F81C30">
        <w:rPr>
          <w:rFonts w:eastAsia="Times New Roman" w:cstheme="minorHAnsi"/>
          <w:lang w:eastAsia="cs-CZ"/>
        </w:rPr>
        <w:t xml:space="preserve">Žák </w:t>
      </w:r>
      <w:r w:rsidR="007C6383" w:rsidRPr="00F81C30">
        <w:rPr>
          <w:rFonts w:eastAsia="Times New Roman" w:cstheme="minorHAnsi"/>
          <w:lang w:eastAsia="cs-CZ"/>
        </w:rPr>
        <w:t>vyjmenuje státy Evropy</w:t>
      </w:r>
      <w:r w:rsidR="00603A12" w:rsidRPr="00F81C30">
        <w:rPr>
          <w:rFonts w:eastAsia="Times New Roman" w:cstheme="minorHAnsi"/>
          <w:lang w:eastAsia="cs-CZ"/>
        </w:rPr>
        <w:t>.</w:t>
      </w:r>
      <w:bookmarkStart w:id="0" w:name="_GoBack"/>
      <w:bookmarkEnd w:id="0"/>
    </w:p>
    <w:p w:rsidR="00543AE3" w:rsidRPr="00F81C30" w:rsidRDefault="00543AE3" w:rsidP="00543AE3">
      <w:pPr>
        <w:rPr>
          <w:rFonts w:eastAsia="Times New Roman" w:cstheme="minorHAnsi"/>
          <w:b/>
          <w:lang w:eastAsia="cs-CZ"/>
        </w:rPr>
      </w:pPr>
    </w:p>
    <w:p w:rsidR="00543AE3" w:rsidRPr="00F81C30" w:rsidRDefault="00543AE3" w:rsidP="00543AE3">
      <w:pPr>
        <w:rPr>
          <w:rFonts w:eastAsia="Times New Roman" w:cstheme="minorHAnsi"/>
          <w:b/>
          <w:lang w:eastAsia="cs-CZ"/>
        </w:rPr>
      </w:pPr>
      <w:r w:rsidRPr="00F81C30">
        <w:rPr>
          <w:rFonts w:eastAsia="Times New Roman" w:cstheme="minorHAnsi"/>
          <w:b/>
          <w:lang w:eastAsia="cs-CZ"/>
        </w:rPr>
        <w:t>Záměr materiálu</w:t>
      </w:r>
    </w:p>
    <w:p w:rsidR="00543AE3" w:rsidRPr="00F81C30" w:rsidRDefault="00543AE3" w:rsidP="00543AE3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F81C30">
        <w:rPr>
          <w:rFonts w:eastAsia="Times New Roman" w:cstheme="minorHAnsi"/>
          <w:lang w:eastAsia="cs-CZ"/>
        </w:rPr>
        <w:t>Jedná se o podklad pro vyučování přes Skype. Slouží</w:t>
      </w:r>
      <w:r w:rsidR="00320B9D" w:rsidRPr="00F81C30">
        <w:rPr>
          <w:rFonts w:eastAsia="Times New Roman" w:cstheme="minorHAnsi"/>
          <w:lang w:eastAsia="cs-CZ"/>
        </w:rPr>
        <w:t xml:space="preserve"> </w:t>
      </w:r>
      <w:r w:rsidRPr="00F81C30">
        <w:rPr>
          <w:rFonts w:eastAsia="Times New Roman" w:cstheme="minorHAnsi"/>
          <w:lang w:eastAsia="cs-CZ"/>
        </w:rPr>
        <w:t xml:space="preserve">jako osnova, aby se při výuce na nic důležitého nezapomnělo. </w:t>
      </w:r>
      <w:r w:rsidR="00320B9D" w:rsidRPr="00F81C30">
        <w:rPr>
          <w:rFonts w:eastAsia="Times New Roman" w:cstheme="minorHAnsi"/>
          <w:lang w:eastAsia="cs-CZ"/>
        </w:rPr>
        <w:t>Evropská unie je složitá látka, proto vyžaduje vyučování přes Skype, kde budeme mít případně možnost látku dětem vysvětlit.</w:t>
      </w:r>
    </w:p>
    <w:p w:rsidR="00543AE3" w:rsidRPr="00F81C30" w:rsidRDefault="00543AE3" w:rsidP="00543AE3">
      <w:pPr>
        <w:rPr>
          <w:rFonts w:eastAsia="Times New Roman" w:cstheme="minorHAnsi"/>
          <w:lang w:eastAsia="cs-CZ"/>
        </w:rPr>
      </w:pPr>
    </w:p>
    <w:p w:rsidR="00543AE3" w:rsidRPr="00F81C30" w:rsidRDefault="00543AE3" w:rsidP="00543AE3">
      <w:pPr>
        <w:rPr>
          <w:rFonts w:eastAsia="Times New Roman" w:cstheme="minorHAnsi"/>
          <w:b/>
          <w:color w:val="000000" w:themeColor="text1"/>
          <w:lang w:eastAsia="cs-CZ"/>
        </w:rPr>
      </w:pPr>
      <w:r w:rsidRPr="00F81C30">
        <w:rPr>
          <w:rFonts w:eastAsia="Times New Roman" w:cstheme="minorHAnsi"/>
          <w:b/>
          <w:color w:val="000000" w:themeColor="text1"/>
          <w:lang w:eastAsia="cs-CZ"/>
        </w:rPr>
        <w:t>Jak materiál zohledňuje potřeby jednotlivých žáků?</w:t>
      </w:r>
    </w:p>
    <w:p w:rsidR="00543AE3" w:rsidRPr="00F81C30" w:rsidRDefault="00543AE3" w:rsidP="00543AE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F81C30">
        <w:rPr>
          <w:rFonts w:cstheme="minorHAnsi"/>
        </w:rPr>
        <w:t xml:space="preserve">Tento materiál slouží pouze jako podklad pro vyučování </w:t>
      </w:r>
      <w:r w:rsidR="00320B9D" w:rsidRPr="00F81C30">
        <w:rPr>
          <w:rFonts w:cstheme="minorHAnsi"/>
        </w:rPr>
        <w:t>vlastivědy</w:t>
      </w:r>
      <w:r w:rsidRPr="00F81C30">
        <w:rPr>
          <w:rFonts w:cstheme="minorHAnsi"/>
        </w:rPr>
        <w:t xml:space="preserve"> přes Skype. </w:t>
      </w:r>
      <w:r w:rsidR="00320B9D" w:rsidRPr="00F81C30">
        <w:rPr>
          <w:rFonts w:cstheme="minorHAnsi"/>
        </w:rPr>
        <w:t>Nachází se v něm nápovědy k aktivitě, kde žáci hádají státy. Kdyby žáci neuhádli stát pouze pomocí zkratky, tak jsou připraveny další informace.</w:t>
      </w:r>
    </w:p>
    <w:p w:rsidR="00543AE3" w:rsidRDefault="00543AE3" w:rsidP="00543AE3"/>
    <w:sectPr w:rsidR="00543AE3" w:rsidSect="00603A1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E4"/>
    <w:multiLevelType w:val="hybridMultilevel"/>
    <w:tmpl w:val="0748D07A"/>
    <w:lvl w:ilvl="0" w:tplc="E6AC0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193"/>
    <w:multiLevelType w:val="hybridMultilevel"/>
    <w:tmpl w:val="0E30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046"/>
    <w:multiLevelType w:val="hybridMultilevel"/>
    <w:tmpl w:val="498C184E"/>
    <w:lvl w:ilvl="0" w:tplc="56E02B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21E"/>
    <w:multiLevelType w:val="hybridMultilevel"/>
    <w:tmpl w:val="8512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33E30"/>
    <w:multiLevelType w:val="hybridMultilevel"/>
    <w:tmpl w:val="11961B88"/>
    <w:lvl w:ilvl="0" w:tplc="0B447D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B287F"/>
    <w:multiLevelType w:val="hybridMultilevel"/>
    <w:tmpl w:val="5916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BFE"/>
    <w:multiLevelType w:val="hybridMultilevel"/>
    <w:tmpl w:val="E6A61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48AC"/>
    <w:multiLevelType w:val="hybridMultilevel"/>
    <w:tmpl w:val="44B66770"/>
    <w:lvl w:ilvl="0" w:tplc="0B447D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C7D90"/>
    <w:multiLevelType w:val="hybridMultilevel"/>
    <w:tmpl w:val="E08041CA"/>
    <w:lvl w:ilvl="0" w:tplc="A264621A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C70CB"/>
    <w:multiLevelType w:val="hybridMultilevel"/>
    <w:tmpl w:val="4864A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F1E19"/>
    <w:multiLevelType w:val="hybridMultilevel"/>
    <w:tmpl w:val="D4D0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E3"/>
    <w:rsid w:val="000F7337"/>
    <w:rsid w:val="001559EA"/>
    <w:rsid w:val="001B6543"/>
    <w:rsid w:val="00320B9D"/>
    <w:rsid w:val="00536633"/>
    <w:rsid w:val="00543AE3"/>
    <w:rsid w:val="005A4A40"/>
    <w:rsid w:val="00603A12"/>
    <w:rsid w:val="007C6383"/>
    <w:rsid w:val="0089188C"/>
    <w:rsid w:val="00895B73"/>
    <w:rsid w:val="008B3BC4"/>
    <w:rsid w:val="00D144A6"/>
    <w:rsid w:val="00F81C30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877B1"/>
  <w15:chartTrackingRefBased/>
  <w15:docId w15:val="{2DCEE2F9-61EC-E54A-98E8-5D4BEFCD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AE3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36633"/>
  </w:style>
  <w:style w:type="character" w:styleId="Hypertextovodkaz">
    <w:name w:val="Hyperlink"/>
    <w:basedOn w:val="Standardnpsmoodstavce"/>
    <w:uiPriority w:val="99"/>
    <w:semiHidden/>
    <w:unhideWhenUsed/>
    <w:rsid w:val="0053663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C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Evropsk%C3%A1_unie" TargetMode="External"/><Relationship Id="rId5" Type="http://schemas.openxmlformats.org/officeDocument/2006/relationships/hyperlink" Target="https://cs.wikipedia.org/wiki/Spojen%C3%A9_kr%C3%A1lovstv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6</cp:revision>
  <dcterms:created xsi:type="dcterms:W3CDTF">2020-04-07T07:17:00Z</dcterms:created>
  <dcterms:modified xsi:type="dcterms:W3CDTF">2020-04-07T08:45:00Z</dcterms:modified>
</cp:coreProperties>
</file>