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8C4" w:rsidRPr="00E90587" w:rsidRDefault="00AC2597" w:rsidP="00AC2597">
      <w:pPr>
        <w:jc w:val="right"/>
        <w:rPr>
          <w:sz w:val="24"/>
          <w:szCs w:val="24"/>
        </w:rPr>
      </w:pPr>
      <w:r w:rsidRPr="00E90587">
        <w:rPr>
          <w:sz w:val="24"/>
          <w:szCs w:val="24"/>
        </w:rPr>
        <w:t>16.4.2020</w:t>
      </w:r>
    </w:p>
    <w:p w:rsidR="00AC2597" w:rsidRPr="00E90587" w:rsidRDefault="00AC2597" w:rsidP="00AC2597">
      <w:pPr>
        <w:jc w:val="right"/>
        <w:rPr>
          <w:sz w:val="24"/>
          <w:szCs w:val="24"/>
        </w:rPr>
      </w:pPr>
      <w:r w:rsidRPr="00E90587">
        <w:rPr>
          <w:sz w:val="24"/>
          <w:szCs w:val="24"/>
        </w:rPr>
        <w:t>Křížková Věra</w:t>
      </w:r>
    </w:p>
    <w:p w:rsidR="00AC2597" w:rsidRPr="00E90587" w:rsidRDefault="00AC2597" w:rsidP="00AC2597">
      <w:pPr>
        <w:jc w:val="right"/>
        <w:rPr>
          <w:sz w:val="24"/>
          <w:szCs w:val="24"/>
        </w:rPr>
      </w:pPr>
      <w:r w:rsidRPr="00E90587">
        <w:rPr>
          <w:sz w:val="24"/>
          <w:szCs w:val="24"/>
        </w:rPr>
        <w:t>Učitelství pro 1. stupeň ZŠ</w:t>
      </w:r>
    </w:p>
    <w:p w:rsidR="00AC2597" w:rsidRPr="00E90587" w:rsidRDefault="00AC2597" w:rsidP="00AC2597">
      <w:pPr>
        <w:jc w:val="right"/>
        <w:rPr>
          <w:sz w:val="24"/>
          <w:szCs w:val="24"/>
        </w:rPr>
      </w:pPr>
    </w:p>
    <w:p w:rsidR="00AC2597" w:rsidRDefault="00AC2597" w:rsidP="00AC2597">
      <w:pPr>
        <w:jc w:val="center"/>
        <w:rPr>
          <w:b/>
          <w:bCs/>
          <w:sz w:val="24"/>
          <w:szCs w:val="24"/>
          <w:u w:val="single"/>
        </w:rPr>
      </w:pPr>
      <w:r w:rsidRPr="00E90587">
        <w:rPr>
          <w:b/>
          <w:bCs/>
          <w:sz w:val="24"/>
          <w:szCs w:val="24"/>
          <w:u w:val="single"/>
        </w:rPr>
        <w:t>Učitelské praktikum II</w:t>
      </w:r>
    </w:p>
    <w:p w:rsidR="00E90587" w:rsidRPr="00E90587" w:rsidRDefault="00E90587" w:rsidP="00AC2597">
      <w:pPr>
        <w:jc w:val="center"/>
        <w:rPr>
          <w:b/>
          <w:bCs/>
          <w:sz w:val="24"/>
          <w:szCs w:val="24"/>
          <w:u w:val="single"/>
        </w:rPr>
      </w:pPr>
    </w:p>
    <w:p w:rsidR="00AC2597" w:rsidRPr="00E90587" w:rsidRDefault="00AC2597" w:rsidP="00AC2597">
      <w:pPr>
        <w:jc w:val="both"/>
        <w:rPr>
          <w:b/>
          <w:bCs/>
          <w:sz w:val="24"/>
          <w:szCs w:val="24"/>
          <w:u w:val="single"/>
        </w:rPr>
      </w:pPr>
      <w:r w:rsidRPr="00E90587">
        <w:rPr>
          <w:b/>
          <w:bCs/>
          <w:sz w:val="24"/>
          <w:szCs w:val="24"/>
          <w:u w:val="single"/>
        </w:rPr>
        <w:t>Reflexe Skype hodiny EU</w:t>
      </w:r>
    </w:p>
    <w:p w:rsidR="00AC2597" w:rsidRPr="00E90587" w:rsidRDefault="00AC2597" w:rsidP="00E90587">
      <w:pPr>
        <w:ind w:firstLine="708"/>
        <w:jc w:val="both"/>
        <w:rPr>
          <w:sz w:val="24"/>
          <w:szCs w:val="24"/>
        </w:rPr>
      </w:pPr>
      <w:r w:rsidRPr="00E90587">
        <w:rPr>
          <w:sz w:val="24"/>
          <w:szCs w:val="24"/>
        </w:rPr>
        <w:t xml:space="preserve">Výuka této hodiny probíhala plynule a pode plánu. Časově jsem výuku zvládla lépe než minule. S dětmi </w:t>
      </w:r>
      <w:r w:rsidR="00E90587" w:rsidRPr="00E90587">
        <w:rPr>
          <w:sz w:val="24"/>
          <w:szCs w:val="24"/>
        </w:rPr>
        <w:t xml:space="preserve">jsme jely podle plánu a stihlo se vše potřebné. Měla jsem celkem aktivní skupinu, takže konverzace s dětmi byla dobrá. Překvapilo mě, kolik toho děti o EU vědí. Mnoho otázek dokázaly zodpovědět bez nápověd. </w:t>
      </w:r>
    </w:p>
    <w:p w:rsidR="00E90587" w:rsidRPr="00E90587" w:rsidRDefault="00E90587" w:rsidP="00E90587">
      <w:pPr>
        <w:ind w:firstLine="708"/>
        <w:jc w:val="both"/>
        <w:rPr>
          <w:sz w:val="24"/>
          <w:szCs w:val="24"/>
        </w:rPr>
      </w:pPr>
      <w:r w:rsidRPr="00E90587">
        <w:rPr>
          <w:sz w:val="24"/>
          <w:szCs w:val="24"/>
        </w:rPr>
        <w:t xml:space="preserve">Velmi mě překvapilo, jak velkou znalost zemí a jejich vlajek mají. Zjistila jsem, že to bylo jejich minulým tématem roku. Snažila jsem se děti naučit co nejvíce informací, takže jsem je několikrát při hovoru vyvolala na to podobné, aby se nová slova a látka co nejvíce zopakovala. </w:t>
      </w:r>
    </w:p>
    <w:p w:rsidR="00E90587" w:rsidRDefault="00E90587" w:rsidP="00E90587">
      <w:pPr>
        <w:ind w:firstLine="708"/>
        <w:jc w:val="both"/>
        <w:rPr>
          <w:sz w:val="24"/>
          <w:szCs w:val="24"/>
        </w:rPr>
      </w:pPr>
      <w:r w:rsidRPr="00E90587">
        <w:rPr>
          <w:sz w:val="24"/>
          <w:szCs w:val="24"/>
        </w:rPr>
        <w:t>Občasným problémem je špatný zvuk videohovoru, ale s tím se nedá nic dělat. Zpětná vazba od paní učitelky byla dobrá a hodinu mi pochválila. Vstoupila do hovoru, při tom, když jsem se dětí ptala na jejich projekt o Praze, aby jim to připomněla.</w:t>
      </w:r>
    </w:p>
    <w:p w:rsidR="00E90587" w:rsidRPr="00E90587" w:rsidRDefault="00E90587" w:rsidP="00E90587">
      <w:pPr>
        <w:ind w:firstLine="708"/>
        <w:jc w:val="both"/>
        <w:rPr>
          <w:sz w:val="24"/>
          <w:szCs w:val="24"/>
        </w:rPr>
      </w:pPr>
      <w:r>
        <w:rPr>
          <w:sz w:val="24"/>
          <w:szCs w:val="24"/>
        </w:rPr>
        <w:t>Na závěr bych chtěla říct, že dětem se podle mého hodina líbila a dost je připravila na následující práci.</w:t>
      </w:r>
      <w:bookmarkStart w:id="0" w:name="_GoBack"/>
      <w:bookmarkEnd w:id="0"/>
    </w:p>
    <w:sectPr w:rsidR="00E90587" w:rsidRPr="00E90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97"/>
    <w:rsid w:val="00AC2597"/>
    <w:rsid w:val="00E90587"/>
    <w:rsid w:val="00F408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DBD0"/>
  <w15:chartTrackingRefBased/>
  <w15:docId w15:val="{FC61FC82-705A-4589-BCEC-BF9A22C9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151</Words>
  <Characters>893</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Křížková</dc:creator>
  <cp:keywords/>
  <dc:description/>
  <cp:lastModifiedBy>Věra Křížková</cp:lastModifiedBy>
  <cp:revision>1</cp:revision>
  <dcterms:created xsi:type="dcterms:W3CDTF">2020-04-16T13:35:00Z</dcterms:created>
  <dcterms:modified xsi:type="dcterms:W3CDTF">2020-04-16T13:53:00Z</dcterms:modified>
</cp:coreProperties>
</file>