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1566" w14:textId="77777777" w:rsidR="003A7389" w:rsidRDefault="001E1642" w:rsidP="001E1642">
      <w:pPr>
        <w:jc w:val="right"/>
      </w:pPr>
      <w:r>
        <w:t>7.4.2020</w:t>
      </w:r>
    </w:p>
    <w:p w14:paraId="10ECDD13" w14:textId="77777777" w:rsidR="001E1642" w:rsidRDefault="001E1642" w:rsidP="001E1642">
      <w:pPr>
        <w:jc w:val="right"/>
      </w:pPr>
      <w:r>
        <w:t xml:space="preserve">Věra Křížková </w:t>
      </w:r>
    </w:p>
    <w:p w14:paraId="69E9CE68" w14:textId="77777777" w:rsidR="001E1642" w:rsidRDefault="001E1642" w:rsidP="001E1642">
      <w:pPr>
        <w:jc w:val="right"/>
      </w:pPr>
      <w:r>
        <w:t>Učitelství pro 1.stupeň ZŠ</w:t>
      </w:r>
    </w:p>
    <w:p w14:paraId="49A067F0" w14:textId="33603F60" w:rsidR="001E1642" w:rsidRDefault="001E1642" w:rsidP="001E1642">
      <w:pPr>
        <w:jc w:val="right"/>
      </w:pPr>
      <w:r>
        <w:t>2.ročník</w:t>
      </w:r>
    </w:p>
    <w:p w14:paraId="5072BDE7" w14:textId="77777777" w:rsidR="003A7CC1" w:rsidRPr="00BE55E7" w:rsidRDefault="003A7CC1" w:rsidP="003A7CC1">
      <w:pPr>
        <w:widowControl w:val="0"/>
        <w:spacing w:before="120"/>
        <w:jc w:val="center"/>
        <w:rPr>
          <w:rFonts w:eastAsia="SimSun"/>
          <w:b/>
          <w:bCs/>
          <w:sz w:val="24"/>
          <w:szCs w:val="24"/>
          <w:u w:val="single"/>
          <w:lang w:eastAsia="zh-CN"/>
        </w:rPr>
      </w:pPr>
      <w:r w:rsidRPr="00BE55E7">
        <w:rPr>
          <w:rFonts w:eastAsia="SimSun"/>
          <w:b/>
          <w:bCs/>
          <w:sz w:val="24"/>
          <w:szCs w:val="24"/>
          <w:u w:val="single"/>
          <w:lang w:eastAsia="zh-CN"/>
        </w:rPr>
        <w:t>Učitelské praktikum I</w:t>
      </w:r>
    </w:p>
    <w:p w14:paraId="5CEC2B18" w14:textId="244EAAF3" w:rsidR="003A7CC1" w:rsidRDefault="003A7CC1" w:rsidP="003A7CC1">
      <w:pPr>
        <w:widowControl w:val="0"/>
        <w:spacing w:before="120"/>
        <w:jc w:val="center"/>
        <w:rPr>
          <w:rFonts w:eastAsia="SimSun"/>
          <w:b/>
          <w:bCs/>
          <w:sz w:val="24"/>
          <w:szCs w:val="24"/>
          <w:u w:val="single"/>
          <w:lang w:eastAsia="zh-CN"/>
        </w:rPr>
      </w:pPr>
      <w:r w:rsidRPr="00BE55E7">
        <w:rPr>
          <w:rFonts w:eastAsia="SimSun"/>
          <w:b/>
          <w:bCs/>
          <w:sz w:val="24"/>
          <w:szCs w:val="24"/>
          <w:u w:val="single"/>
          <w:lang w:eastAsia="zh-CN"/>
        </w:rPr>
        <w:t>Učitelství pro 1. stupeň ZŠ, 2.ročník</w:t>
      </w:r>
    </w:p>
    <w:p w14:paraId="7900EB70" w14:textId="39749A65" w:rsidR="0039340C" w:rsidRPr="00BE55E7" w:rsidRDefault="0039340C" w:rsidP="003A7CC1">
      <w:pPr>
        <w:widowControl w:val="0"/>
        <w:spacing w:before="120"/>
        <w:jc w:val="center"/>
        <w:rPr>
          <w:rFonts w:eastAsia="SimSun"/>
          <w:b/>
          <w:bCs/>
          <w:sz w:val="24"/>
          <w:szCs w:val="24"/>
          <w:u w:val="single"/>
          <w:lang w:eastAsia="zh-CN"/>
        </w:rPr>
      </w:pPr>
      <w:r>
        <w:rPr>
          <w:rFonts w:eastAsia="SimSun"/>
          <w:b/>
          <w:bCs/>
          <w:sz w:val="24"/>
          <w:szCs w:val="24"/>
          <w:u w:val="single"/>
          <w:lang w:eastAsia="zh-CN"/>
        </w:rPr>
        <w:t>EU-Skype výuka, navázání na pracovní list</w:t>
      </w:r>
    </w:p>
    <w:p w14:paraId="6B3E324D" w14:textId="77777777" w:rsidR="003A7CC1" w:rsidRPr="00BE55E7" w:rsidRDefault="003A7CC1" w:rsidP="003A7CC1">
      <w:pPr>
        <w:widowControl w:val="0"/>
        <w:spacing w:before="120"/>
        <w:jc w:val="both"/>
        <w:rPr>
          <w:sz w:val="24"/>
          <w:szCs w:val="24"/>
        </w:rPr>
      </w:pPr>
      <w:r w:rsidRPr="00BE55E7">
        <w:rPr>
          <w:b/>
          <w:bCs/>
          <w:sz w:val="24"/>
          <w:szCs w:val="24"/>
        </w:rPr>
        <w:t>Škola:</w:t>
      </w:r>
      <w:r w:rsidRPr="00BE55E7">
        <w:rPr>
          <w:sz w:val="24"/>
          <w:szCs w:val="24"/>
        </w:rPr>
        <w:t xml:space="preserve"> Základní škola Petřiny – sever – distanční výuka</w:t>
      </w:r>
    </w:p>
    <w:p w14:paraId="4C1C941B" w14:textId="77777777" w:rsidR="003A7CC1" w:rsidRPr="00BE55E7" w:rsidRDefault="003A7CC1" w:rsidP="003A7CC1">
      <w:pPr>
        <w:widowControl w:val="0"/>
        <w:spacing w:before="120"/>
        <w:jc w:val="both"/>
        <w:rPr>
          <w:sz w:val="24"/>
          <w:szCs w:val="24"/>
        </w:rPr>
      </w:pPr>
      <w:r w:rsidRPr="00BE55E7">
        <w:rPr>
          <w:b/>
          <w:bCs/>
          <w:sz w:val="24"/>
          <w:szCs w:val="24"/>
        </w:rPr>
        <w:t>Ročník:</w:t>
      </w:r>
      <w:r w:rsidRPr="00BE55E7">
        <w:rPr>
          <w:sz w:val="24"/>
          <w:szCs w:val="24"/>
        </w:rPr>
        <w:t xml:space="preserve"> 4.C</w:t>
      </w:r>
    </w:p>
    <w:p w14:paraId="7F6AAB71" w14:textId="77777777" w:rsidR="003A7CC1" w:rsidRPr="00BE55E7" w:rsidRDefault="003A7CC1" w:rsidP="003A7CC1">
      <w:pPr>
        <w:widowControl w:val="0"/>
        <w:spacing w:before="120"/>
        <w:jc w:val="both"/>
        <w:rPr>
          <w:rFonts w:cstheme="minorHAnsi"/>
          <w:sz w:val="24"/>
          <w:szCs w:val="24"/>
        </w:rPr>
      </w:pPr>
      <w:r w:rsidRPr="00BE55E7">
        <w:rPr>
          <w:rFonts w:cstheme="minorHAnsi"/>
          <w:b/>
          <w:bCs/>
          <w:sz w:val="24"/>
          <w:szCs w:val="24"/>
        </w:rPr>
        <w:t>Počet žáků:</w:t>
      </w:r>
      <w:r w:rsidRPr="00BE55E7">
        <w:rPr>
          <w:rFonts w:cstheme="minorHAnsi"/>
          <w:sz w:val="24"/>
          <w:szCs w:val="24"/>
        </w:rPr>
        <w:t xml:space="preserve"> 27 (17 dívek, 10 chlapců)</w:t>
      </w:r>
    </w:p>
    <w:p w14:paraId="3A4013E0" w14:textId="419C851B" w:rsidR="003A7CC1" w:rsidRPr="00BE55E7" w:rsidRDefault="003A7CC1" w:rsidP="003A7CC1">
      <w:pPr>
        <w:widowControl w:val="0"/>
        <w:spacing w:before="120"/>
        <w:jc w:val="both"/>
        <w:rPr>
          <w:rFonts w:cstheme="minorHAnsi"/>
          <w:sz w:val="24"/>
          <w:szCs w:val="24"/>
        </w:rPr>
      </w:pPr>
      <w:r w:rsidRPr="00BE55E7">
        <w:rPr>
          <w:rFonts w:cstheme="minorHAnsi"/>
          <w:b/>
          <w:bCs/>
          <w:sz w:val="24"/>
          <w:szCs w:val="24"/>
        </w:rPr>
        <w:t>Doba trvání:</w:t>
      </w:r>
      <w:r w:rsidRPr="00BE55E7">
        <w:rPr>
          <w:rFonts w:cstheme="minorHAnsi"/>
          <w:sz w:val="24"/>
          <w:szCs w:val="24"/>
        </w:rPr>
        <w:t xml:space="preserve"> </w:t>
      </w:r>
      <w:r w:rsidR="00585354">
        <w:rPr>
          <w:rFonts w:cstheme="minorHAnsi"/>
          <w:sz w:val="24"/>
          <w:szCs w:val="24"/>
        </w:rPr>
        <w:t>30-45</w:t>
      </w:r>
      <w:r w:rsidRPr="00BE55E7">
        <w:rPr>
          <w:rFonts w:cstheme="minorHAnsi"/>
          <w:sz w:val="24"/>
          <w:szCs w:val="24"/>
        </w:rPr>
        <w:t xml:space="preserve"> minut</w:t>
      </w:r>
    </w:p>
    <w:p w14:paraId="47473BBC" w14:textId="7A7CE449" w:rsidR="003A7CC1" w:rsidRPr="00BE55E7" w:rsidRDefault="003A7CC1" w:rsidP="003A7CC1">
      <w:pPr>
        <w:widowControl w:val="0"/>
        <w:spacing w:before="120"/>
        <w:jc w:val="both"/>
        <w:rPr>
          <w:rFonts w:cstheme="minorHAnsi"/>
          <w:sz w:val="24"/>
          <w:szCs w:val="24"/>
        </w:rPr>
      </w:pPr>
      <w:r w:rsidRPr="00BE55E7">
        <w:rPr>
          <w:rFonts w:cstheme="minorHAnsi"/>
          <w:b/>
          <w:bCs/>
          <w:sz w:val="24"/>
          <w:szCs w:val="24"/>
        </w:rPr>
        <w:t>předmět (vzdělávací oblast):</w:t>
      </w:r>
      <w:r w:rsidRPr="00BE55E7">
        <w:rPr>
          <w:rFonts w:cstheme="minorHAnsi"/>
          <w:sz w:val="24"/>
          <w:szCs w:val="24"/>
        </w:rPr>
        <w:t xml:space="preserve"> </w:t>
      </w:r>
      <w:r w:rsidR="00104B98">
        <w:rPr>
          <w:rFonts w:cstheme="minorHAnsi"/>
          <w:sz w:val="24"/>
          <w:szCs w:val="24"/>
        </w:rPr>
        <w:t>Vlastivěda</w:t>
      </w:r>
      <w:r w:rsidR="0039340C">
        <w:rPr>
          <w:rFonts w:eastAsia="SimSun" w:cstheme="minorHAnsi"/>
          <w:bCs/>
          <w:sz w:val="24"/>
          <w:szCs w:val="24"/>
          <w:lang w:eastAsia="zh-CN"/>
        </w:rPr>
        <w:t>-EU</w:t>
      </w:r>
    </w:p>
    <w:p w14:paraId="12CB8074" w14:textId="77777777" w:rsidR="003A7CC1" w:rsidRPr="00BE55E7" w:rsidRDefault="003A7CC1" w:rsidP="003A7CC1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 w:rsidRPr="00BE55E7">
        <w:rPr>
          <w:rFonts w:eastAsia="SimSun" w:cstheme="minorHAnsi"/>
          <w:b/>
          <w:bCs/>
          <w:sz w:val="24"/>
          <w:szCs w:val="24"/>
          <w:lang w:eastAsia="zh-CN"/>
        </w:rPr>
        <w:t>Pomůcky:</w:t>
      </w:r>
      <w:r w:rsidRPr="00BE55E7">
        <w:rPr>
          <w:rFonts w:eastAsia="SimSun" w:cstheme="minorHAnsi"/>
          <w:sz w:val="24"/>
          <w:szCs w:val="24"/>
          <w:lang w:eastAsia="zh-CN"/>
        </w:rPr>
        <w:t xml:space="preserve"> pracovní list, psací potřeby, papír</w:t>
      </w:r>
    </w:p>
    <w:p w14:paraId="240B9DDC" w14:textId="77777777" w:rsidR="003A7CC1" w:rsidRPr="00BE55E7" w:rsidRDefault="003A7CC1" w:rsidP="003A7CC1">
      <w:pPr>
        <w:widowControl w:val="0"/>
        <w:spacing w:before="120" w:after="240"/>
        <w:jc w:val="both"/>
        <w:rPr>
          <w:rFonts w:eastAsia="SimSun" w:cstheme="minorHAnsi"/>
          <w:b/>
          <w:bCs/>
          <w:sz w:val="24"/>
          <w:szCs w:val="24"/>
          <w:lang w:eastAsia="zh-CN"/>
        </w:rPr>
      </w:pPr>
      <w:r w:rsidRPr="00BE55E7">
        <w:rPr>
          <w:rFonts w:eastAsia="SimSun" w:cstheme="minorHAnsi"/>
          <w:b/>
          <w:bCs/>
          <w:sz w:val="24"/>
          <w:szCs w:val="24"/>
          <w:lang w:eastAsia="zh-CN"/>
        </w:rPr>
        <w:t>Výukové cíle:</w:t>
      </w:r>
    </w:p>
    <w:p w14:paraId="6CB3D1D8" w14:textId="123FA67B" w:rsidR="003A7CC1" w:rsidRPr="00BE55E7" w:rsidRDefault="003A7CC1" w:rsidP="003A7CC1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 w:rsidRPr="00BE55E7">
        <w:rPr>
          <w:rFonts w:eastAsia="SimSun" w:cstheme="minorHAnsi"/>
          <w:sz w:val="24"/>
          <w:szCs w:val="24"/>
          <w:lang w:eastAsia="zh-CN"/>
        </w:rPr>
        <w:t xml:space="preserve">Žák </w:t>
      </w:r>
      <w:r w:rsidR="002F7EB2">
        <w:rPr>
          <w:rFonts w:eastAsia="SimSun" w:cstheme="minorHAnsi"/>
          <w:sz w:val="24"/>
          <w:szCs w:val="24"/>
          <w:lang w:eastAsia="zh-CN"/>
        </w:rPr>
        <w:t>vysvětlí význam a fu</w:t>
      </w:r>
      <w:r w:rsidR="00B434A4">
        <w:rPr>
          <w:rFonts w:eastAsia="SimSun" w:cstheme="minorHAnsi"/>
          <w:sz w:val="24"/>
          <w:szCs w:val="24"/>
          <w:lang w:eastAsia="zh-CN"/>
        </w:rPr>
        <w:t>nkci EU</w:t>
      </w:r>
    </w:p>
    <w:p w14:paraId="49862BE7" w14:textId="502052FB" w:rsidR="003A7CC1" w:rsidRPr="00BE55E7" w:rsidRDefault="003A7CC1" w:rsidP="003A7CC1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 w:rsidRPr="00BE55E7">
        <w:rPr>
          <w:rFonts w:eastAsia="SimSun" w:cstheme="minorHAnsi"/>
          <w:sz w:val="24"/>
          <w:szCs w:val="24"/>
          <w:lang w:eastAsia="zh-CN"/>
        </w:rPr>
        <w:t xml:space="preserve">Žák </w:t>
      </w:r>
      <w:r w:rsidR="00EA0E04">
        <w:rPr>
          <w:rFonts w:eastAsia="SimSun" w:cstheme="minorHAnsi"/>
          <w:sz w:val="24"/>
          <w:szCs w:val="24"/>
          <w:lang w:eastAsia="zh-CN"/>
        </w:rPr>
        <w:t xml:space="preserve">určí správně název státu podle hádanky a </w:t>
      </w:r>
      <w:r w:rsidR="00BC35C0">
        <w:rPr>
          <w:rFonts w:eastAsia="SimSun" w:cstheme="minorHAnsi"/>
          <w:sz w:val="24"/>
          <w:szCs w:val="24"/>
          <w:lang w:eastAsia="zh-CN"/>
        </w:rPr>
        <w:t xml:space="preserve">umí </w:t>
      </w:r>
      <w:r w:rsidR="00DA6684">
        <w:rPr>
          <w:rFonts w:eastAsia="SimSun" w:cstheme="minorHAnsi"/>
          <w:sz w:val="24"/>
          <w:szCs w:val="24"/>
          <w:lang w:eastAsia="zh-CN"/>
        </w:rPr>
        <w:t>určit polohu státu</w:t>
      </w:r>
    </w:p>
    <w:p w14:paraId="3B4F0E11" w14:textId="34C9E81C" w:rsidR="003A7CC1" w:rsidRDefault="003A7CC1" w:rsidP="003A7CC1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 w:rsidRPr="00BE55E7">
        <w:rPr>
          <w:rFonts w:eastAsia="SimSun" w:cstheme="minorHAnsi"/>
          <w:sz w:val="24"/>
          <w:szCs w:val="24"/>
          <w:lang w:eastAsia="zh-CN"/>
        </w:rPr>
        <w:t xml:space="preserve">Žák </w:t>
      </w:r>
      <w:r w:rsidR="00EB2F0A">
        <w:rPr>
          <w:rFonts w:eastAsia="SimSun" w:cstheme="minorHAnsi"/>
          <w:sz w:val="24"/>
          <w:szCs w:val="24"/>
          <w:lang w:eastAsia="zh-CN"/>
        </w:rPr>
        <w:t>vysvětlí,</w:t>
      </w:r>
      <w:r w:rsidR="00962C83">
        <w:rPr>
          <w:rFonts w:eastAsia="SimSun" w:cstheme="minorHAnsi"/>
          <w:sz w:val="24"/>
          <w:szCs w:val="24"/>
          <w:lang w:eastAsia="zh-CN"/>
        </w:rPr>
        <w:t xml:space="preserve"> </w:t>
      </w:r>
      <w:r w:rsidR="009D7CCB">
        <w:rPr>
          <w:rFonts w:eastAsia="SimSun" w:cstheme="minorHAnsi"/>
          <w:sz w:val="24"/>
          <w:szCs w:val="24"/>
          <w:lang w:eastAsia="zh-CN"/>
        </w:rPr>
        <w:t>co znamená Brexit</w:t>
      </w:r>
    </w:p>
    <w:p w14:paraId="7B1EBBE4" w14:textId="2B6A214A" w:rsidR="009D7CCB" w:rsidRPr="00BE55E7" w:rsidRDefault="009D7CCB" w:rsidP="003A7CC1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 xml:space="preserve">Žák </w:t>
      </w:r>
      <w:r w:rsidR="00915424">
        <w:rPr>
          <w:rFonts w:eastAsia="SimSun" w:cstheme="minorHAnsi"/>
          <w:sz w:val="24"/>
          <w:szCs w:val="24"/>
          <w:lang w:eastAsia="zh-CN"/>
        </w:rPr>
        <w:t>pozná vlajku EU</w:t>
      </w:r>
    </w:p>
    <w:p w14:paraId="62DB7126" w14:textId="77777777" w:rsidR="003A7CC1" w:rsidRPr="00BE55E7" w:rsidRDefault="003A7CC1" w:rsidP="003A7CC1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 w:rsidRPr="00BE55E7">
        <w:rPr>
          <w:rFonts w:eastAsia="SimSun" w:cstheme="minorHAnsi"/>
          <w:b/>
          <w:bCs/>
          <w:sz w:val="24"/>
          <w:szCs w:val="24"/>
          <w:lang w:eastAsia="zh-CN"/>
        </w:rPr>
        <w:t>Záměr materiálu</w:t>
      </w:r>
      <w:r w:rsidRPr="00BE55E7">
        <w:rPr>
          <w:rFonts w:eastAsia="SimSun" w:cstheme="minorHAnsi"/>
          <w:sz w:val="24"/>
          <w:szCs w:val="24"/>
          <w:lang w:eastAsia="zh-CN"/>
        </w:rPr>
        <w:t xml:space="preserve">: </w:t>
      </w:r>
    </w:p>
    <w:p w14:paraId="1790A9E1" w14:textId="641F9833" w:rsidR="003A7CC1" w:rsidRPr="00BE55E7" w:rsidRDefault="003A7CC1" w:rsidP="003A7CC1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 w:rsidRPr="00BE55E7">
        <w:rPr>
          <w:rFonts w:eastAsia="SimSun" w:cstheme="minorHAnsi"/>
          <w:sz w:val="24"/>
          <w:szCs w:val="24"/>
          <w:lang w:eastAsia="zh-CN"/>
        </w:rPr>
        <w:t>Tento materiál slouží k</w:t>
      </w:r>
      <w:r w:rsidR="00915424">
        <w:rPr>
          <w:rFonts w:eastAsia="SimSun" w:cstheme="minorHAnsi"/>
          <w:sz w:val="24"/>
          <w:szCs w:val="24"/>
          <w:lang w:eastAsia="zh-CN"/>
        </w:rPr>
        <w:t> </w:t>
      </w:r>
      <w:r w:rsidR="00EE4EDA">
        <w:rPr>
          <w:rFonts w:eastAsia="SimSun" w:cstheme="minorHAnsi"/>
          <w:sz w:val="24"/>
          <w:szCs w:val="24"/>
          <w:lang w:eastAsia="zh-CN"/>
        </w:rPr>
        <w:t>u</w:t>
      </w:r>
      <w:r w:rsidR="00915424">
        <w:rPr>
          <w:rFonts w:eastAsia="SimSun" w:cstheme="minorHAnsi"/>
          <w:sz w:val="24"/>
          <w:szCs w:val="24"/>
          <w:lang w:eastAsia="zh-CN"/>
        </w:rPr>
        <w:t>přesnění a seznámení s</w:t>
      </w:r>
      <w:r w:rsidR="00FD0DD6">
        <w:rPr>
          <w:rFonts w:eastAsia="SimSun" w:cstheme="minorHAnsi"/>
          <w:sz w:val="24"/>
          <w:szCs w:val="24"/>
          <w:lang w:eastAsia="zh-CN"/>
        </w:rPr>
        <w:t xml:space="preserve"> Evropskou unií a jejím </w:t>
      </w:r>
      <w:r w:rsidR="00BB62DB">
        <w:rPr>
          <w:rFonts w:eastAsia="SimSun" w:cstheme="minorHAnsi"/>
          <w:sz w:val="24"/>
          <w:szCs w:val="24"/>
          <w:lang w:eastAsia="zh-CN"/>
        </w:rPr>
        <w:t xml:space="preserve">významem a funkcemi. </w:t>
      </w:r>
      <w:r w:rsidR="00133EA2">
        <w:rPr>
          <w:rFonts w:eastAsia="SimSun" w:cstheme="minorHAnsi"/>
          <w:sz w:val="24"/>
          <w:szCs w:val="24"/>
          <w:lang w:eastAsia="zh-CN"/>
        </w:rPr>
        <w:t>Tento materiál patří do předmětu vlastivědy.</w:t>
      </w:r>
      <w:r w:rsidRPr="00BE55E7">
        <w:rPr>
          <w:rFonts w:eastAsia="SimSun" w:cstheme="minorHAnsi"/>
          <w:sz w:val="24"/>
          <w:szCs w:val="24"/>
          <w:lang w:eastAsia="zh-CN"/>
        </w:rPr>
        <w:t xml:space="preserve"> Tento materiál má dát dětem představu o tom</w:t>
      </w:r>
      <w:r w:rsidR="00133EA2">
        <w:rPr>
          <w:rFonts w:eastAsia="SimSun" w:cstheme="minorHAnsi"/>
          <w:sz w:val="24"/>
          <w:szCs w:val="24"/>
          <w:lang w:eastAsia="zh-CN"/>
        </w:rPr>
        <w:t>, co EU je a jaké má výhody být její součástí.</w:t>
      </w:r>
      <w:r w:rsidR="00AA24FF">
        <w:rPr>
          <w:rFonts w:eastAsia="SimSun" w:cstheme="minorHAnsi"/>
          <w:sz w:val="24"/>
          <w:szCs w:val="24"/>
          <w:lang w:eastAsia="zh-CN"/>
        </w:rPr>
        <w:t xml:space="preserve"> </w:t>
      </w:r>
      <w:r w:rsidRPr="00BE55E7">
        <w:rPr>
          <w:rFonts w:eastAsia="SimSun" w:cstheme="minorHAnsi"/>
          <w:sz w:val="24"/>
          <w:szCs w:val="24"/>
          <w:lang w:eastAsia="zh-CN"/>
        </w:rPr>
        <w:t>Zároveň by se děti s tímto materiálem měly naučit</w:t>
      </w:r>
      <w:r w:rsidR="00B17FBD">
        <w:rPr>
          <w:rFonts w:eastAsia="SimSun" w:cstheme="minorHAnsi"/>
          <w:sz w:val="24"/>
          <w:szCs w:val="24"/>
          <w:lang w:eastAsia="zh-CN"/>
        </w:rPr>
        <w:t>, jak důležitá je spolupráce.</w:t>
      </w:r>
    </w:p>
    <w:p w14:paraId="23D1E5DF" w14:textId="77777777" w:rsidR="003A7CC1" w:rsidRPr="00BE55E7" w:rsidRDefault="003A7CC1" w:rsidP="003A7CC1">
      <w:pPr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</w:pPr>
      <w:r w:rsidRPr="00BE55E7"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  <w:t>Jak materiál zohledňuje potřeby jednotlivých žáků?</w:t>
      </w:r>
    </w:p>
    <w:p w14:paraId="466C5A47" w14:textId="3FC1FB3E" w:rsidR="003A7CC1" w:rsidRPr="00BE55E7" w:rsidRDefault="003A7CC1" w:rsidP="003A7CC1">
      <w:pPr>
        <w:rPr>
          <w:sz w:val="24"/>
          <w:szCs w:val="24"/>
        </w:rPr>
      </w:pPr>
      <w:r w:rsidRPr="00BE55E7">
        <w:rPr>
          <w:sz w:val="24"/>
          <w:szCs w:val="24"/>
        </w:rPr>
        <w:t>Pracovní list</w:t>
      </w:r>
      <w:r w:rsidR="00B17FBD">
        <w:rPr>
          <w:sz w:val="24"/>
          <w:szCs w:val="24"/>
        </w:rPr>
        <w:t>, který děti poté vypracují po Skype hodině</w:t>
      </w:r>
      <w:r w:rsidR="000C738A">
        <w:rPr>
          <w:sz w:val="24"/>
          <w:szCs w:val="24"/>
        </w:rPr>
        <w:t xml:space="preserve">, má za úkol ucelit jejich myšlenky. </w:t>
      </w:r>
      <w:r w:rsidRPr="00BE55E7">
        <w:rPr>
          <w:sz w:val="24"/>
          <w:szCs w:val="24"/>
        </w:rPr>
        <w:t xml:space="preserve">Nejprve </w:t>
      </w:r>
      <w:r w:rsidR="00C465D2">
        <w:rPr>
          <w:sz w:val="24"/>
          <w:szCs w:val="24"/>
        </w:rPr>
        <w:t>vysvětluje,</w:t>
      </w:r>
      <w:r w:rsidR="000C738A">
        <w:rPr>
          <w:sz w:val="24"/>
          <w:szCs w:val="24"/>
        </w:rPr>
        <w:t xml:space="preserve"> co je Evropská unie a pot</w:t>
      </w:r>
      <w:r w:rsidR="008040A5">
        <w:rPr>
          <w:sz w:val="24"/>
          <w:szCs w:val="24"/>
        </w:rPr>
        <w:t>é děti zjistí jaké jsou tradice v různých zemích EU o Velikonocích</w:t>
      </w:r>
      <w:r w:rsidRPr="00BE55E7">
        <w:rPr>
          <w:sz w:val="24"/>
          <w:szCs w:val="24"/>
        </w:rPr>
        <w:t xml:space="preserve">.  </w:t>
      </w:r>
      <w:r w:rsidR="00BE608F">
        <w:rPr>
          <w:sz w:val="24"/>
          <w:szCs w:val="24"/>
        </w:rPr>
        <w:t xml:space="preserve">Je dobré, že pracovní list si děti mohou vytisknout a vzít již na výuku k hodině Skype. </w:t>
      </w:r>
      <w:r w:rsidRPr="00BE55E7">
        <w:rPr>
          <w:sz w:val="24"/>
          <w:szCs w:val="24"/>
        </w:rPr>
        <w:t>Snažila jsem se na děti působit téměř všemi smysly. Nakonec s</w:t>
      </w:r>
      <w:r w:rsidR="00BE608F">
        <w:rPr>
          <w:sz w:val="24"/>
          <w:szCs w:val="24"/>
        </w:rPr>
        <w:t> dětmi bude při hovoru provedena reflexe a zopakování toho</w:t>
      </w:r>
      <w:r w:rsidR="009077D7">
        <w:rPr>
          <w:sz w:val="24"/>
          <w:szCs w:val="24"/>
        </w:rPr>
        <w:t>,</w:t>
      </w:r>
      <w:bookmarkStart w:id="0" w:name="_GoBack"/>
      <w:bookmarkEnd w:id="0"/>
      <w:r w:rsidR="00BE608F">
        <w:rPr>
          <w:sz w:val="24"/>
          <w:szCs w:val="24"/>
        </w:rPr>
        <w:t xml:space="preserve"> co se naučily. </w:t>
      </w:r>
      <w:r w:rsidRPr="00BE55E7">
        <w:rPr>
          <w:sz w:val="24"/>
          <w:szCs w:val="24"/>
        </w:rPr>
        <w:t xml:space="preserve"> </w:t>
      </w:r>
      <w:r w:rsidR="00BE608F">
        <w:rPr>
          <w:sz w:val="24"/>
          <w:szCs w:val="24"/>
        </w:rPr>
        <w:t xml:space="preserve">Bude jim nakonec </w:t>
      </w:r>
      <w:r w:rsidR="003447FD">
        <w:rPr>
          <w:sz w:val="24"/>
          <w:szCs w:val="24"/>
        </w:rPr>
        <w:t xml:space="preserve">vysvětleno, co mají dělat v samostatné práci. </w:t>
      </w:r>
      <w:r w:rsidR="00BE608F">
        <w:rPr>
          <w:sz w:val="24"/>
          <w:szCs w:val="24"/>
        </w:rPr>
        <w:t xml:space="preserve"> </w:t>
      </w:r>
      <w:r w:rsidR="003447FD">
        <w:rPr>
          <w:sz w:val="24"/>
          <w:szCs w:val="24"/>
        </w:rPr>
        <w:t>B</w:t>
      </w:r>
      <w:r w:rsidR="00BE608F">
        <w:rPr>
          <w:sz w:val="24"/>
          <w:szCs w:val="24"/>
        </w:rPr>
        <w:t>udou</w:t>
      </w:r>
      <w:r w:rsidR="003447FD">
        <w:rPr>
          <w:sz w:val="24"/>
          <w:szCs w:val="24"/>
        </w:rPr>
        <w:t xml:space="preserve"> tedy</w:t>
      </w:r>
      <w:r w:rsidR="00BE608F">
        <w:rPr>
          <w:sz w:val="24"/>
          <w:szCs w:val="24"/>
        </w:rPr>
        <w:t xml:space="preserve"> lépe připraveni na </w:t>
      </w:r>
      <w:r w:rsidR="00C465D2">
        <w:rPr>
          <w:sz w:val="24"/>
          <w:szCs w:val="24"/>
        </w:rPr>
        <w:t>samostatnou práci.</w:t>
      </w:r>
    </w:p>
    <w:p w14:paraId="0E6C25C9" w14:textId="77777777" w:rsidR="00C177F8" w:rsidRDefault="00C177F8" w:rsidP="001E1642">
      <w:pPr>
        <w:jc w:val="right"/>
      </w:pPr>
    </w:p>
    <w:p w14:paraId="29C03B34" w14:textId="77777777" w:rsidR="001E1642" w:rsidRDefault="001E1642"/>
    <w:p w14:paraId="4EAC0BA3" w14:textId="4CC6045D" w:rsidR="001E1642" w:rsidRPr="001E1642" w:rsidRDefault="00270CBF" w:rsidP="001E1642">
      <w:pPr>
        <w:jc w:val="center"/>
        <w:rPr>
          <w:b/>
          <w:bCs/>
        </w:rPr>
      </w:pPr>
      <w:r>
        <w:rPr>
          <w:b/>
          <w:bCs/>
        </w:rPr>
        <w:t>Skype výuka-</w:t>
      </w:r>
      <w:r w:rsidR="001E1642" w:rsidRPr="001E1642">
        <w:rPr>
          <w:b/>
          <w:bCs/>
        </w:rPr>
        <w:t>EU-Evropská unie</w:t>
      </w:r>
    </w:p>
    <w:p w14:paraId="39474C93" w14:textId="77777777" w:rsidR="001E1642" w:rsidRDefault="001E1642" w:rsidP="001E1642">
      <w:pPr>
        <w:pStyle w:val="Odstavecseseznamem"/>
        <w:numPr>
          <w:ilvl w:val="0"/>
          <w:numId w:val="1"/>
        </w:numPr>
        <w:jc w:val="both"/>
      </w:pPr>
      <w:r w:rsidRPr="001E1642">
        <w:rPr>
          <w:b/>
          <w:bCs/>
        </w:rPr>
        <w:t>Co je to unie?</w:t>
      </w:r>
      <w:r>
        <w:t xml:space="preserve"> </w:t>
      </w:r>
      <w:r w:rsidRPr="007649BF">
        <w:rPr>
          <w:b/>
          <w:bCs/>
        </w:rPr>
        <w:t xml:space="preserve">Kdo co ví, ať řekne. </w:t>
      </w:r>
      <w:r w:rsidR="007649BF" w:rsidRPr="007649BF">
        <w:rPr>
          <w:b/>
          <w:bCs/>
        </w:rPr>
        <w:t>Vždy řeknu poznámku, kterou si mají dolů na papír zaznamenat.</w:t>
      </w:r>
      <w:r w:rsidR="007649BF">
        <w:rPr>
          <w:b/>
          <w:bCs/>
        </w:rPr>
        <w:t xml:space="preserve"> Co je jejím cílem?</w:t>
      </w:r>
      <w:r w:rsidR="00BE2A01">
        <w:rPr>
          <w:b/>
          <w:bCs/>
        </w:rPr>
        <w:t xml:space="preserve"> Pokud neví, jít dál. (VRÁTIT SE NA KONCI)</w:t>
      </w:r>
    </w:p>
    <w:p w14:paraId="7F516D81" w14:textId="77777777" w:rsidR="001E1642" w:rsidRDefault="001E1642" w:rsidP="001E1642">
      <w:pPr>
        <w:pStyle w:val="Odstavecseseznamem"/>
        <w:jc w:val="both"/>
      </w:pPr>
      <w:r w:rsidRPr="001E1642">
        <w:t xml:space="preserve">Evropská unie je ekonomické a politické uskupení </w:t>
      </w:r>
      <w:r w:rsidR="007649BF">
        <w:t xml:space="preserve">(společenství států) </w:t>
      </w:r>
      <w:r w:rsidRPr="001E1642">
        <w:t>2</w:t>
      </w:r>
      <w:r>
        <w:t>7</w:t>
      </w:r>
      <w:r w:rsidRPr="001E1642">
        <w:t xml:space="preserve"> států Evropy</w:t>
      </w:r>
      <w:r>
        <w:t xml:space="preserve">. </w:t>
      </w:r>
      <w:r w:rsidRPr="001E1642">
        <w:t>Původním cílem partnerství evropských zemí po druhé světové válce bylo propojení ekonomik za účelem zabránění vzniku další války v Evropě.</w:t>
      </w:r>
      <w:r w:rsidR="007649BF" w:rsidRPr="007649BF">
        <w:t xml:space="preserve"> </w:t>
      </w:r>
      <w:r w:rsidR="007649BF">
        <w:t>K</w:t>
      </w:r>
      <w:r w:rsidR="007649BF" w:rsidRPr="007649BF">
        <w:t xml:space="preserve">lade </w:t>
      </w:r>
      <w:r w:rsidR="007649BF">
        <w:t xml:space="preserve">si </w:t>
      </w:r>
      <w:r w:rsidR="007649BF" w:rsidRPr="007649BF">
        <w:t>za cíl zlepšit spolupráci v Evropě.</w:t>
      </w:r>
    </w:p>
    <w:p w14:paraId="71E2E05A" w14:textId="77777777" w:rsidR="001E1642" w:rsidRDefault="001E1642" w:rsidP="007649BF">
      <w:pPr>
        <w:pStyle w:val="Odstavecseseznamem"/>
        <w:numPr>
          <w:ilvl w:val="0"/>
          <w:numId w:val="1"/>
        </w:numPr>
      </w:pPr>
      <w:r w:rsidRPr="007649BF">
        <w:rPr>
          <w:b/>
          <w:bCs/>
        </w:rPr>
        <w:t>Jak se tam platí?</w:t>
      </w:r>
      <w:r>
        <w:t xml:space="preserve"> </w:t>
      </w:r>
      <w:r w:rsidR="007649BF" w:rsidRPr="007649BF">
        <w:t>ve většině zemí EU používají obyvatelé společnou měnu euro, každý členský stát musí, po splnění podmínek, časem euro přijmout</w:t>
      </w:r>
      <w:r w:rsidR="007649BF">
        <w:t>.</w:t>
      </w:r>
    </w:p>
    <w:p w14:paraId="27C5CB84" w14:textId="77777777" w:rsidR="001E1642" w:rsidRPr="001E1642" w:rsidRDefault="001E1642" w:rsidP="001E1642">
      <w:pPr>
        <w:pStyle w:val="Odstavecseseznamem"/>
        <w:numPr>
          <w:ilvl w:val="0"/>
          <w:numId w:val="1"/>
        </w:numPr>
      </w:pPr>
      <w:r w:rsidRPr="001E1642">
        <w:rPr>
          <w:b/>
          <w:bCs/>
        </w:rPr>
        <w:t>Jaká je její funkce? Co se tam děje?</w:t>
      </w:r>
      <w:r>
        <w:t xml:space="preserve"> </w:t>
      </w:r>
      <w:r w:rsidRPr="001E1642">
        <w:t>V EU si státy navzájem pomáhají, spolupracují při ochraně životního prostředí. To, že lidé mluví různými jazyky a odlišují se svým vzhledem, zvyky a tradicemi není překážkou při sbližování obyvatel Evropy. Obyvatelé v EU mají stále více možností cestovat, studovat nebo pracovat v evropské zemi, kterou si sami vyberou.</w:t>
      </w:r>
    </w:p>
    <w:p w14:paraId="6A1D534E" w14:textId="77777777" w:rsidR="001E1642" w:rsidRDefault="001E1642" w:rsidP="007649BF">
      <w:pPr>
        <w:pStyle w:val="Odstavecseseznamem"/>
        <w:numPr>
          <w:ilvl w:val="0"/>
          <w:numId w:val="1"/>
        </w:numPr>
        <w:jc w:val="both"/>
      </w:pPr>
      <w:r w:rsidRPr="007649BF">
        <w:rPr>
          <w:b/>
          <w:bCs/>
        </w:rPr>
        <w:t>Kolik států je součástí?</w:t>
      </w:r>
      <w:r w:rsidR="007649BF">
        <w:rPr>
          <w:b/>
          <w:bCs/>
        </w:rPr>
        <w:t xml:space="preserve"> </w:t>
      </w:r>
      <w:r>
        <w:t>27</w:t>
      </w:r>
    </w:p>
    <w:p w14:paraId="0211B4B3" w14:textId="77777777" w:rsidR="007649BF" w:rsidRPr="007649BF" w:rsidRDefault="007649BF" w:rsidP="007649BF">
      <w:pPr>
        <w:pStyle w:val="Odstavecseseznamem"/>
        <w:numPr>
          <w:ilvl w:val="0"/>
          <w:numId w:val="1"/>
        </w:numPr>
      </w:pPr>
      <w:r w:rsidRPr="007649BF">
        <w:rPr>
          <w:b/>
          <w:bCs/>
        </w:rPr>
        <w:t>Od kdy je ČR členem</w:t>
      </w:r>
      <w:r>
        <w:t xml:space="preserve">? </w:t>
      </w:r>
      <w:r w:rsidRPr="007649BF">
        <w:t>Česko je členem EU od 1. května 2004</w:t>
      </w:r>
    </w:p>
    <w:p w14:paraId="7C4DF6F0" w14:textId="77777777" w:rsidR="007649BF" w:rsidRPr="007649BF" w:rsidRDefault="007649BF" w:rsidP="007649BF">
      <w:pPr>
        <w:pStyle w:val="Odstavecseseznamem"/>
        <w:numPr>
          <w:ilvl w:val="0"/>
          <w:numId w:val="1"/>
        </w:numPr>
      </w:pPr>
      <w:r>
        <w:rPr>
          <w:b/>
          <w:bCs/>
        </w:rPr>
        <w:t>H</w:t>
      </w:r>
      <w:r w:rsidRPr="007649BF">
        <w:rPr>
          <w:b/>
          <w:bCs/>
        </w:rPr>
        <w:t>lavní město Evropské unie je</w:t>
      </w:r>
      <w:r>
        <w:t>?</w:t>
      </w:r>
      <w:r w:rsidRPr="007649BF">
        <w:t xml:space="preserve"> belgický Brusel</w:t>
      </w:r>
      <w:r>
        <w:t>, najdi na mapě</w:t>
      </w:r>
    </w:p>
    <w:p w14:paraId="56075311" w14:textId="77777777" w:rsidR="001E1642" w:rsidRDefault="007649BF" w:rsidP="001E1642">
      <w:pPr>
        <w:pStyle w:val="Odstavecseseznamem"/>
        <w:numPr>
          <w:ilvl w:val="0"/>
          <w:numId w:val="1"/>
        </w:numPr>
        <w:jc w:val="both"/>
      </w:pPr>
      <w:r w:rsidRPr="007649BF">
        <w:rPr>
          <w:b/>
          <w:bCs/>
        </w:rPr>
        <w:t>Kdo</w:t>
      </w:r>
      <w:r>
        <w:rPr>
          <w:b/>
          <w:bCs/>
        </w:rPr>
        <w:t xml:space="preserve"> V Bruselu</w:t>
      </w:r>
      <w:r w:rsidRPr="007649BF">
        <w:rPr>
          <w:b/>
          <w:bCs/>
        </w:rPr>
        <w:t xml:space="preserve"> sídlí?</w:t>
      </w:r>
      <w:r>
        <w:t xml:space="preserve"> </w:t>
      </w:r>
      <w:r w:rsidRPr="007649BF">
        <w:t xml:space="preserve">v Bruselu sídlí Evropský parlament a </w:t>
      </w:r>
      <w:r>
        <w:t>rada evropské unie</w:t>
      </w:r>
    </w:p>
    <w:p w14:paraId="720AAA16" w14:textId="77777777" w:rsidR="007649BF" w:rsidRDefault="007649BF" w:rsidP="001E1642">
      <w:pPr>
        <w:pStyle w:val="Odstavecseseznamem"/>
        <w:numPr>
          <w:ilvl w:val="0"/>
          <w:numId w:val="1"/>
        </w:numPr>
        <w:jc w:val="both"/>
      </w:pPr>
      <w:r w:rsidRPr="007649BF">
        <w:rPr>
          <w:b/>
          <w:bCs/>
        </w:rPr>
        <w:t>Zakládající státy</w:t>
      </w:r>
      <w:r w:rsidRPr="007649BF">
        <w:t>-</w:t>
      </w:r>
      <w:r w:rsidRPr="007649BF">
        <w:rPr>
          <w:b/>
          <w:bCs/>
        </w:rPr>
        <w:t>najít na mapě</w:t>
      </w:r>
      <w:r>
        <w:t xml:space="preserve">: </w:t>
      </w:r>
      <w:r w:rsidRPr="007649BF">
        <w:t>Itálie, Francie, Lucembursko, Belgie, Nizozemské království a Západní Německo</w:t>
      </w:r>
    </w:p>
    <w:p w14:paraId="1E2BF1F3" w14:textId="77777777" w:rsidR="007649BF" w:rsidRPr="00BE2A01" w:rsidRDefault="00BE2A01" w:rsidP="001E1642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BE2A01">
        <w:rPr>
          <w:b/>
          <w:bCs/>
        </w:rPr>
        <w:t>Jak vypadá její vlajka?</w:t>
      </w:r>
      <w:r>
        <w:rPr>
          <w:b/>
          <w:bCs/>
        </w:rPr>
        <w:t xml:space="preserve"> </w:t>
      </w:r>
      <w:r w:rsidRPr="00B2108B">
        <w:rPr>
          <w:sz w:val="24"/>
          <w:szCs w:val="24"/>
        </w:rPr>
        <w:t>Tvoří ji dvanáct zlatých hvězd v kruhu na tmavě modrém pozadí. Hvězdy symbolizují soulad mezi evropskými národy.</w:t>
      </w:r>
    </w:p>
    <w:p w14:paraId="16EDB6BF" w14:textId="77777777" w:rsidR="00BE2A01" w:rsidRDefault="00BE2A01" w:rsidP="001E1642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 xml:space="preserve">Co je potřeba k přechodu hranic v EU? </w:t>
      </w:r>
      <w:r w:rsidRPr="00BE2A01">
        <w:t xml:space="preserve">Někdy stačí jen občanský průkaz, někde je lepší mít i pas </w:t>
      </w:r>
    </w:p>
    <w:p w14:paraId="38886B18" w14:textId="77777777" w:rsidR="00BE2A01" w:rsidRDefault="00BE2A01" w:rsidP="00BE2A01">
      <w:pPr>
        <w:jc w:val="both"/>
        <w:rPr>
          <w:b/>
          <w:bCs/>
        </w:rPr>
      </w:pPr>
      <w:r w:rsidRPr="00BE2A01">
        <w:rPr>
          <w:b/>
          <w:bCs/>
        </w:rPr>
        <w:t>2. Jaké státy patří do EU? Hádanky podle indicií?</w:t>
      </w:r>
      <w:r w:rsidR="006B4DF3">
        <w:rPr>
          <w:b/>
          <w:bCs/>
        </w:rPr>
        <w:t xml:space="preserve"> Nakonec ho vždy najít na mapě (kdo ho najde vyjmenuje okolní státy, kde se nachází:</w:t>
      </w:r>
    </w:p>
    <w:p w14:paraId="648149EA" w14:textId="77777777" w:rsidR="00BE2A01" w:rsidRDefault="00BE2A01" w:rsidP="00BE2A01">
      <w:pPr>
        <w:jc w:val="both"/>
      </w:pPr>
      <w:r>
        <w:t xml:space="preserve">a) </w:t>
      </w:r>
      <w:r w:rsidR="0005342F">
        <w:t>(Německo</w:t>
      </w:r>
      <w:r>
        <w:t>)- značka země je D, vlajka-pruhy vodorovně černá, červená a žlutá, jídlo typické-klobásy,</w:t>
      </w:r>
      <w:r w:rsidR="0005342F">
        <w:t xml:space="preserve"> hlavní město – Berlín, nápoj: pivo</w:t>
      </w:r>
      <w:r>
        <w:t>, sousední země ČR,</w:t>
      </w:r>
      <w:r w:rsidR="0005342F">
        <w:t xml:space="preserve"> </w:t>
      </w:r>
    </w:p>
    <w:p w14:paraId="4EFD79D0" w14:textId="4478E6BA" w:rsidR="0005342F" w:rsidRDefault="00E3027F" w:rsidP="00BE2A01">
      <w:pPr>
        <w:jc w:val="both"/>
      </w:pPr>
      <w:r>
        <w:t>B) (Polsko</w:t>
      </w:r>
      <w:r w:rsidR="0005342F">
        <w:t>)- vlajka-2 pruhy-vodorovně bílá nahoře, dole červená, zkratka země: PL, měna zlotý, jídlo: pirohy, hlavní město Varšava, sousední stát s ČR</w:t>
      </w:r>
    </w:p>
    <w:p w14:paraId="6D36F84D" w14:textId="14118615" w:rsidR="0005342F" w:rsidRDefault="0005342F" w:rsidP="00BE2A01">
      <w:pPr>
        <w:jc w:val="both"/>
      </w:pPr>
      <w:r>
        <w:t xml:space="preserve">C) </w:t>
      </w:r>
      <w:r w:rsidR="00E3027F">
        <w:t>Slovensko – vlajka – bílá</w:t>
      </w:r>
      <w:r>
        <w:t xml:space="preserve"> modrá a červená vodorovně se znakem, zkratka země-SK, jídlo: halušky, zn</w:t>
      </w:r>
      <w:r w:rsidR="006B4DF3">
        <w:t>á</w:t>
      </w:r>
      <w:r>
        <w:t>mé hory: Tatry, hlavní město: Bratislava</w:t>
      </w:r>
      <w:r w:rsidR="006B4DF3">
        <w:t>, sousední stát s ČR</w:t>
      </w:r>
    </w:p>
    <w:p w14:paraId="70E096B5" w14:textId="190D3B83" w:rsidR="006B4DF3" w:rsidRDefault="006B4DF3" w:rsidP="00BE2A01">
      <w:pPr>
        <w:jc w:val="both"/>
      </w:pPr>
      <w:r>
        <w:t xml:space="preserve">D) </w:t>
      </w:r>
      <w:r w:rsidR="00097DCF">
        <w:t>Rakousko – Vlajka</w:t>
      </w:r>
      <w:r>
        <w:t xml:space="preserve"> pruhy </w:t>
      </w:r>
      <w:r w:rsidR="00E3027F">
        <w:t>červená bílá</w:t>
      </w:r>
      <w:r>
        <w:t xml:space="preserve"> a červená vodorovně, zkratka země, poznávací </w:t>
      </w:r>
      <w:r w:rsidR="00097DCF">
        <w:t>značka:</w:t>
      </w:r>
      <w:r>
        <w:t xml:space="preserve"> A, úřední jazyk je tu </w:t>
      </w:r>
      <w:r w:rsidR="00097DCF">
        <w:t>němčina</w:t>
      </w:r>
      <w:r>
        <w:t>, řízek, hlavní město: Vídeň, sousední stát s ČR</w:t>
      </w:r>
    </w:p>
    <w:p w14:paraId="73029DF4" w14:textId="2C2955AA" w:rsidR="006B4DF3" w:rsidRDefault="006B4DF3" w:rsidP="00BE2A01">
      <w:pPr>
        <w:jc w:val="both"/>
      </w:pPr>
      <w:r>
        <w:t xml:space="preserve">E) </w:t>
      </w:r>
      <w:r w:rsidR="00097DCF">
        <w:t>Francie – vlajka</w:t>
      </w:r>
      <w:r>
        <w:t>: vlajka-modrá-bílá-červená svisle, zkratka země: F, jídlo: Bagety, šneci, hlavní město: Paříž</w:t>
      </w:r>
    </w:p>
    <w:p w14:paraId="467291C0" w14:textId="18CA33EE" w:rsidR="006B4DF3" w:rsidRDefault="006B4DF3" w:rsidP="00BE2A01">
      <w:pPr>
        <w:jc w:val="both"/>
      </w:pPr>
      <w:r>
        <w:t xml:space="preserve">F) </w:t>
      </w:r>
      <w:r w:rsidR="00097DCF">
        <w:t>Španělsko – vlajka</w:t>
      </w:r>
      <w:r>
        <w:t xml:space="preserve">: </w:t>
      </w:r>
      <w:r w:rsidR="00DB0BF3">
        <w:t>p</w:t>
      </w:r>
      <w:r>
        <w:t>ruhy červená, široký pruh žluté a opět červená vodorovně, se znakem, zkratka: E,</w:t>
      </w:r>
      <w:r w:rsidR="00DB0BF3">
        <w:t xml:space="preserve"> leží na pyrenejském poloostrově, jídlo: ryby, mořské </w:t>
      </w:r>
      <w:r w:rsidR="00097DCF">
        <w:t>plody, produkuje</w:t>
      </w:r>
      <w:r w:rsidR="00DB0BF3">
        <w:t xml:space="preserve"> nejvíce v Evropě: olivový olej, hlavní město: Madrid</w:t>
      </w:r>
    </w:p>
    <w:p w14:paraId="344E532F" w14:textId="42629650" w:rsidR="00DB0BF3" w:rsidRDefault="00DB0BF3" w:rsidP="00BE2A01">
      <w:pPr>
        <w:jc w:val="both"/>
      </w:pPr>
      <w:r>
        <w:t xml:space="preserve">G) </w:t>
      </w:r>
      <w:r w:rsidR="00097DCF">
        <w:t>Itálie – vlajka</w:t>
      </w:r>
      <w:r>
        <w:t xml:space="preserve"> pruhy </w:t>
      </w:r>
      <w:r w:rsidR="00097DCF">
        <w:t>svislé – zelená</w:t>
      </w:r>
      <w:r>
        <w:t>, bílá a červená, zkratka: I, jídlo: těstoviny, káva, dezert Tiramisu, leží na apeninském poloostrově, uvnitř země leží 2 samostatné státy (Vatikán a San Marino), hlavní město je Řím</w:t>
      </w:r>
    </w:p>
    <w:p w14:paraId="3BDA0326" w14:textId="0EDAAFB6" w:rsidR="00DB0BF3" w:rsidRDefault="00DB0BF3" w:rsidP="00BE2A01">
      <w:pPr>
        <w:jc w:val="both"/>
      </w:pPr>
      <w:r>
        <w:lastRenderedPageBreak/>
        <w:t xml:space="preserve">H) </w:t>
      </w:r>
      <w:r w:rsidR="00097DCF">
        <w:t>Finsko – vlajka</w:t>
      </w:r>
      <w:r w:rsidR="00F65589">
        <w:t xml:space="preserve">: bílá s modrým křížem, </w:t>
      </w:r>
      <w:r w:rsidR="007138CE">
        <w:t>zkratka: FIN, jídlo: rybí polévky, klobásy, zvíře: sob, los, omýváno Baltským mořem, hlavní město: Helsinky</w:t>
      </w:r>
    </w:p>
    <w:p w14:paraId="35B790D0" w14:textId="3AE55610" w:rsidR="00C86501" w:rsidRDefault="007138CE" w:rsidP="00C86501">
      <w:pPr>
        <w:jc w:val="both"/>
      </w:pPr>
      <w:r>
        <w:t xml:space="preserve">CH) </w:t>
      </w:r>
      <w:r w:rsidR="00097DCF">
        <w:t>Litva – Vlajka</w:t>
      </w:r>
      <w:r>
        <w:t xml:space="preserve">: vodorovně </w:t>
      </w:r>
      <w:r w:rsidR="00097DCF">
        <w:t>pruhy – žlutá</w:t>
      </w:r>
      <w:r>
        <w:t>, tmavě zelená a červená, zkratka</w:t>
      </w:r>
      <w:r w:rsidR="00C86501">
        <w:t xml:space="preserve"> poznávací: LT, jídlo: knedlíky plněné masem, polévka z řepy, jeden z pobaltských států, hlavní město je Vilnius</w:t>
      </w:r>
    </w:p>
    <w:p w14:paraId="5E3B4464" w14:textId="7C4F5D16" w:rsidR="00C86501" w:rsidRDefault="00C86501" w:rsidP="00C86501">
      <w:pPr>
        <w:jc w:val="both"/>
      </w:pPr>
      <w:r>
        <w:t xml:space="preserve">i) </w:t>
      </w:r>
      <w:r w:rsidR="00097DCF">
        <w:t>Nizozemsko – vlajka</w:t>
      </w:r>
      <w:r>
        <w:t xml:space="preserve">: vodorovně pruhy červená, bílá, modrá, zkratka poznávací: NL, jídlo: sýry, brambory, dušená zelenina, </w:t>
      </w:r>
      <w:r w:rsidR="00A20352">
        <w:t xml:space="preserve">leží na pobřeží severního moře, je to království, rostlina: tulipány, hlavní město: Amsterdam </w:t>
      </w:r>
    </w:p>
    <w:p w14:paraId="22BB9F73" w14:textId="26E29F6E" w:rsidR="00A20352" w:rsidRPr="00EA439B" w:rsidRDefault="00A20352" w:rsidP="00C86501">
      <w:pPr>
        <w:jc w:val="both"/>
        <w:rPr>
          <w:b/>
          <w:bCs/>
        </w:rPr>
      </w:pPr>
      <w:r>
        <w:t xml:space="preserve">3. </w:t>
      </w:r>
      <w:r w:rsidRPr="00EA439B">
        <w:rPr>
          <w:b/>
          <w:bCs/>
        </w:rPr>
        <w:t xml:space="preserve">Vzpomeňte </w:t>
      </w:r>
      <w:r w:rsidR="00097DCF" w:rsidRPr="00EA439B">
        <w:rPr>
          <w:b/>
          <w:bCs/>
        </w:rPr>
        <w:t>si,</w:t>
      </w:r>
      <w:r w:rsidRPr="00EA439B">
        <w:rPr>
          <w:b/>
          <w:bCs/>
        </w:rPr>
        <w:t xml:space="preserve"> jak jste společně pracovali na projektu o Praze. Jak vám šla práce? Co vám ve skupinkách nešlo? Co vám ve skupinkách pomohlo? Představte si, že byste měli </w:t>
      </w:r>
      <w:r w:rsidR="006366F7" w:rsidRPr="00EA439B">
        <w:rPr>
          <w:b/>
          <w:bCs/>
        </w:rPr>
        <w:t>všechnu</w:t>
      </w:r>
      <w:r w:rsidRPr="00EA439B">
        <w:rPr>
          <w:b/>
          <w:bCs/>
        </w:rPr>
        <w:t xml:space="preserve"> tuto práci zvládnout sami. Myslíte si, že by vám to šlo lépe? Nebo by to bylo složitější? Co by vám na tom vadilo?</w:t>
      </w:r>
    </w:p>
    <w:p w14:paraId="12E0C091" w14:textId="77777777" w:rsidR="00A20352" w:rsidRDefault="00A20352" w:rsidP="00C86501">
      <w:pPr>
        <w:jc w:val="both"/>
      </w:pPr>
      <w:r>
        <w:t>-&gt; a to ukazuje, že spolupráce má své úskalí, ale kolikrát nám může přinést spoustu výhod a nikdo na velké množství práce není sám a může se s ostatními poradit, co a jak</w:t>
      </w:r>
    </w:p>
    <w:p w14:paraId="53484095" w14:textId="77777777" w:rsidR="00A20352" w:rsidRDefault="00A20352" w:rsidP="00C86501">
      <w:pPr>
        <w:jc w:val="both"/>
      </w:pPr>
      <w:r>
        <w:t>4</w:t>
      </w:r>
      <w:r w:rsidRPr="00EA439B">
        <w:rPr>
          <w:b/>
          <w:bCs/>
        </w:rPr>
        <w:t>. Co je to Brexit?</w:t>
      </w:r>
      <w:r>
        <w:t xml:space="preserve"> </w:t>
      </w:r>
      <w:r w:rsidRPr="00A20352">
        <w:t>Brexit je zkrácené označení pro proces ukončení členství Spojeného království Velké Británie a Severního Irska v Evropské unii.</w:t>
      </w:r>
      <w:r>
        <w:t xml:space="preserve"> Rozhodnutí padlo v roce 2016, finálně vystoupilo až v tomto roce v lednu. Byl to dlouhodobý proces. Může toto vystoupení sebou tedy nést určité nevýhody-jako jste zmiňovali v diskusi o spolupráci na projektu Prahy. Můžou nastat pro Evropu i pro Británii ekonomické škody.</w:t>
      </w:r>
    </w:p>
    <w:p w14:paraId="15E28007" w14:textId="77777777" w:rsidR="00A20352" w:rsidRDefault="00A20352" w:rsidP="00C86501">
      <w:pPr>
        <w:jc w:val="both"/>
      </w:pPr>
      <w:r>
        <w:t>5</w:t>
      </w:r>
      <w:r w:rsidRPr="00EA439B">
        <w:rPr>
          <w:b/>
          <w:bCs/>
        </w:rPr>
        <w:t>.  Závěr vrátím se k úvodním otázkám. Nějaké otázky?</w:t>
      </w:r>
      <w:r>
        <w:t xml:space="preserve"> </w:t>
      </w:r>
    </w:p>
    <w:p w14:paraId="2D565599" w14:textId="77777777" w:rsidR="006B4DF3" w:rsidRDefault="006B4DF3" w:rsidP="00BE2A01">
      <w:pPr>
        <w:jc w:val="both"/>
      </w:pPr>
    </w:p>
    <w:p w14:paraId="641EAC3E" w14:textId="77777777" w:rsidR="006B4DF3" w:rsidRDefault="006B4DF3" w:rsidP="00BE2A01">
      <w:pPr>
        <w:jc w:val="both"/>
      </w:pPr>
    </w:p>
    <w:p w14:paraId="07C2A250" w14:textId="77777777" w:rsidR="0005342F" w:rsidRPr="00BE2A01" w:rsidRDefault="0005342F" w:rsidP="00BE2A01">
      <w:pPr>
        <w:jc w:val="both"/>
      </w:pPr>
    </w:p>
    <w:sectPr w:rsidR="0005342F" w:rsidRPr="00BE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2CFE"/>
    <w:multiLevelType w:val="hybridMultilevel"/>
    <w:tmpl w:val="24B0FD06"/>
    <w:lvl w:ilvl="0" w:tplc="3E2ED9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537C"/>
    <w:multiLevelType w:val="hybridMultilevel"/>
    <w:tmpl w:val="EC924B40"/>
    <w:lvl w:ilvl="0" w:tplc="241A7E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71E6C"/>
    <w:multiLevelType w:val="hybridMultilevel"/>
    <w:tmpl w:val="A4E449A6"/>
    <w:lvl w:ilvl="0" w:tplc="9976ED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B2609"/>
    <w:multiLevelType w:val="hybridMultilevel"/>
    <w:tmpl w:val="D92E5860"/>
    <w:lvl w:ilvl="0" w:tplc="DA662D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C6787"/>
    <w:multiLevelType w:val="hybridMultilevel"/>
    <w:tmpl w:val="7B62E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42"/>
    <w:rsid w:val="0005342F"/>
    <w:rsid w:val="00097DCF"/>
    <w:rsid w:val="000C738A"/>
    <w:rsid w:val="00104B98"/>
    <w:rsid w:val="00133EA2"/>
    <w:rsid w:val="001E1642"/>
    <w:rsid w:val="00270CBF"/>
    <w:rsid w:val="002F7EB2"/>
    <w:rsid w:val="003447FD"/>
    <w:rsid w:val="0039340C"/>
    <w:rsid w:val="003A7389"/>
    <w:rsid w:val="003A7CC1"/>
    <w:rsid w:val="003C2270"/>
    <w:rsid w:val="00585354"/>
    <w:rsid w:val="006366F7"/>
    <w:rsid w:val="006B4DF3"/>
    <w:rsid w:val="007138CE"/>
    <w:rsid w:val="00761E38"/>
    <w:rsid w:val="007649BF"/>
    <w:rsid w:val="008040A5"/>
    <w:rsid w:val="009077D7"/>
    <w:rsid w:val="00915424"/>
    <w:rsid w:val="00962C83"/>
    <w:rsid w:val="009D7CCB"/>
    <w:rsid w:val="00A20352"/>
    <w:rsid w:val="00AA24FF"/>
    <w:rsid w:val="00B17FBD"/>
    <w:rsid w:val="00B434A4"/>
    <w:rsid w:val="00BB62DB"/>
    <w:rsid w:val="00BC35C0"/>
    <w:rsid w:val="00BE2A01"/>
    <w:rsid w:val="00BE608F"/>
    <w:rsid w:val="00C177F8"/>
    <w:rsid w:val="00C465D2"/>
    <w:rsid w:val="00C86501"/>
    <w:rsid w:val="00DA6684"/>
    <w:rsid w:val="00DB0BF3"/>
    <w:rsid w:val="00E3027F"/>
    <w:rsid w:val="00EA0E04"/>
    <w:rsid w:val="00EA439B"/>
    <w:rsid w:val="00EB2F0A"/>
    <w:rsid w:val="00EE4EDA"/>
    <w:rsid w:val="00EF445F"/>
    <w:rsid w:val="00F65589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2C1D"/>
  <w15:chartTrackingRefBased/>
  <w15:docId w15:val="{ADC0B144-3DB5-4E69-AB4A-FEB11574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8ED4-0EA3-4F34-B3D5-C5E1F6A9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846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Křížková</dc:creator>
  <cp:keywords/>
  <dc:description/>
  <cp:lastModifiedBy>Věra Křížková</cp:lastModifiedBy>
  <cp:revision>34</cp:revision>
  <dcterms:created xsi:type="dcterms:W3CDTF">2020-04-07T09:11:00Z</dcterms:created>
  <dcterms:modified xsi:type="dcterms:W3CDTF">2020-04-07T12:37:00Z</dcterms:modified>
</cp:coreProperties>
</file>