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01" w:rsidRDefault="00494E01" w:rsidP="0025700E">
      <w:pPr>
        <w:rPr>
          <w:rFonts w:ascii="Times New Roman" w:hAnsi="Times New Roman" w:cs="Times New Roman"/>
          <w:sz w:val="24"/>
          <w:szCs w:val="24"/>
        </w:rPr>
      </w:pPr>
      <w:r w:rsidRPr="00494E01">
        <w:rPr>
          <w:rFonts w:ascii="Times New Roman" w:hAnsi="Times New Roman" w:cs="Times New Roman"/>
          <w:sz w:val="24"/>
          <w:szCs w:val="24"/>
        </w:rPr>
        <w:t>Zadejte úkol dítěti s daným materiálem, tak, aby v aktivitě docházelo k plnění zadaného cíle.</w:t>
      </w:r>
    </w:p>
    <w:p w:rsidR="0025700E" w:rsidRPr="004A489A" w:rsidRDefault="0025700E" w:rsidP="00494E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489A">
        <w:rPr>
          <w:rFonts w:ascii="Times New Roman" w:hAnsi="Times New Roman" w:cs="Times New Roman"/>
          <w:i/>
          <w:sz w:val="24"/>
          <w:szCs w:val="24"/>
        </w:rPr>
        <w:t>1. Papír, dekompozice a číslo v roli počtu</w:t>
      </w:r>
    </w:p>
    <w:p w:rsidR="00494E01" w:rsidRDefault="00077997" w:rsidP="00494E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4E01">
        <w:rPr>
          <w:rFonts w:ascii="Times New Roman" w:hAnsi="Times New Roman" w:cs="Times New Roman"/>
          <w:sz w:val="24"/>
          <w:szCs w:val="24"/>
        </w:rPr>
        <w:t>Pomůcky: sada barevných papírů</w:t>
      </w:r>
      <w:r w:rsidR="003F4C4E">
        <w:rPr>
          <w:rFonts w:ascii="Times New Roman" w:hAnsi="Times New Roman" w:cs="Times New Roman"/>
          <w:sz w:val="24"/>
          <w:szCs w:val="24"/>
        </w:rPr>
        <w:t xml:space="preserve"> A4</w:t>
      </w:r>
      <w:r w:rsidR="00C50E9A">
        <w:rPr>
          <w:rFonts w:ascii="Times New Roman" w:hAnsi="Times New Roman" w:cs="Times New Roman"/>
          <w:sz w:val="24"/>
          <w:szCs w:val="24"/>
        </w:rPr>
        <w:t xml:space="preserve"> (tlumené barvy)</w:t>
      </w:r>
      <w:r w:rsidR="00494E01">
        <w:rPr>
          <w:rFonts w:ascii="Times New Roman" w:hAnsi="Times New Roman" w:cs="Times New Roman"/>
          <w:sz w:val="24"/>
          <w:szCs w:val="24"/>
        </w:rPr>
        <w:t>, nůžky, dvě hrací kostky</w:t>
      </w:r>
      <w:r w:rsidR="00C50E9A">
        <w:rPr>
          <w:rFonts w:ascii="Times New Roman" w:hAnsi="Times New Roman" w:cs="Times New Roman"/>
          <w:sz w:val="24"/>
          <w:szCs w:val="24"/>
        </w:rPr>
        <w:t xml:space="preserve"> (větší velikosti a s dobře viditelnými puntíky)</w:t>
      </w:r>
    </w:p>
    <w:p w:rsidR="00077997" w:rsidRDefault="00077997" w:rsidP="00077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E9A">
        <w:rPr>
          <w:rFonts w:ascii="Times New Roman" w:hAnsi="Times New Roman" w:cs="Times New Roman"/>
          <w:sz w:val="24"/>
          <w:szCs w:val="24"/>
        </w:rPr>
        <w:t>Vyber si tři papíry různé barvy</w:t>
      </w:r>
      <w:r w:rsidR="00494E01">
        <w:rPr>
          <w:rFonts w:ascii="Times New Roman" w:hAnsi="Times New Roman" w:cs="Times New Roman"/>
          <w:sz w:val="24"/>
          <w:szCs w:val="24"/>
        </w:rPr>
        <w:t xml:space="preserve">. Hoď </w:t>
      </w:r>
      <w:r w:rsidR="00C50E9A">
        <w:rPr>
          <w:rFonts w:ascii="Times New Roman" w:hAnsi="Times New Roman" w:cs="Times New Roman"/>
          <w:sz w:val="24"/>
          <w:szCs w:val="24"/>
        </w:rPr>
        <w:t xml:space="preserve">oběma kostkami najednou. Sečti hodnotu kostek/ spočítej puntíky na kostkách (podle věku dítěte). Kostky ti určují, na kolik dílků máš papír roztrhat/ rozstříhat </w:t>
      </w:r>
      <w:r w:rsidR="003F4C4E">
        <w:rPr>
          <w:rFonts w:ascii="Times New Roman" w:hAnsi="Times New Roman" w:cs="Times New Roman"/>
          <w:sz w:val="24"/>
          <w:szCs w:val="24"/>
        </w:rPr>
        <w:t xml:space="preserve">(opět záleží na dítěti- pokud nemá dostatečně osvojenou dovednost stříhat, zadáme mu raději, aby papír roztrhal). Pro kontrolu si spočítej všechny části </w:t>
      </w:r>
      <w:r>
        <w:rPr>
          <w:rFonts w:ascii="Times New Roman" w:hAnsi="Times New Roman" w:cs="Times New Roman"/>
          <w:sz w:val="24"/>
          <w:szCs w:val="24"/>
        </w:rPr>
        <w:t>papíru, a pokud máš požadovaný</w:t>
      </w:r>
      <w:r w:rsidR="003F4C4E">
        <w:rPr>
          <w:rFonts w:ascii="Times New Roman" w:hAnsi="Times New Roman" w:cs="Times New Roman"/>
          <w:sz w:val="24"/>
          <w:szCs w:val="24"/>
        </w:rPr>
        <w:t xml:space="preserve"> počet, zmačkej</w:t>
      </w:r>
      <w:r>
        <w:rPr>
          <w:rFonts w:ascii="Times New Roman" w:hAnsi="Times New Roman" w:cs="Times New Roman"/>
          <w:sz w:val="24"/>
          <w:szCs w:val="24"/>
        </w:rPr>
        <w:t xml:space="preserve"> každou část zvlášť do tvaru podobající se kuličce. Postup zopakujeme ještě dvakrát.</w:t>
      </w:r>
    </w:p>
    <w:p w:rsidR="0025700E" w:rsidRDefault="00077997" w:rsidP="00077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7997">
        <w:rPr>
          <w:rFonts w:ascii="Times New Roman" w:hAnsi="Times New Roman" w:cs="Times New Roman"/>
          <w:sz w:val="24"/>
          <w:szCs w:val="24"/>
        </w:rPr>
        <w:t>Následně můžeme papírové kuličky využít pro další aktivitu.</w:t>
      </w:r>
    </w:p>
    <w:p w:rsidR="00077997" w:rsidRPr="00760172" w:rsidRDefault="00077997" w:rsidP="0007799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5700E" w:rsidRPr="00760172" w:rsidRDefault="0025700E" w:rsidP="000779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0172">
        <w:rPr>
          <w:rFonts w:ascii="Times New Roman" w:hAnsi="Times New Roman" w:cs="Times New Roman"/>
          <w:i/>
          <w:sz w:val="24"/>
          <w:szCs w:val="24"/>
        </w:rPr>
        <w:t>2. Provázek, poměřování a celek a části</w:t>
      </w:r>
    </w:p>
    <w:p w:rsidR="004A489A" w:rsidRDefault="00CD4FF8" w:rsidP="00077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třídě leze spousta žížal (provázky 5-15 cm) najděte je všechny? Každý si může nechat pouze jednu. Poměřte si kamarády kdo má nejmenší, a kdo největší žížalu.</w:t>
      </w:r>
      <w:r w:rsidR="00760172">
        <w:rPr>
          <w:rFonts w:ascii="Times New Roman" w:hAnsi="Times New Roman" w:cs="Times New Roman"/>
          <w:sz w:val="24"/>
          <w:szCs w:val="24"/>
        </w:rPr>
        <w:t xml:space="preserve"> Teď utvořte dvojice a svažte vaše žížaly. Teď čtveřice,… Teď jsme vytvořily hada nebo nejdelší žížalu na světě.</w:t>
      </w:r>
    </w:p>
    <w:p w:rsidR="0025700E" w:rsidRPr="0025700E" w:rsidRDefault="0025700E" w:rsidP="00077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172" w:rsidRPr="00074B8D" w:rsidRDefault="0025700E" w:rsidP="000779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4B8D">
        <w:rPr>
          <w:rFonts w:ascii="Times New Roman" w:hAnsi="Times New Roman" w:cs="Times New Roman"/>
          <w:i/>
          <w:sz w:val="24"/>
          <w:szCs w:val="24"/>
        </w:rPr>
        <w:t>3. Korálky, konfigurace</w:t>
      </w:r>
      <w:r w:rsidR="00760172" w:rsidRPr="00074B8D">
        <w:rPr>
          <w:rFonts w:ascii="Times New Roman" w:hAnsi="Times New Roman" w:cs="Times New Roman"/>
          <w:i/>
          <w:sz w:val="24"/>
          <w:szCs w:val="24"/>
        </w:rPr>
        <w:t xml:space="preserve"> (uspořádání)</w:t>
      </w:r>
      <w:r w:rsidRPr="00074B8D">
        <w:rPr>
          <w:rFonts w:ascii="Times New Roman" w:hAnsi="Times New Roman" w:cs="Times New Roman"/>
          <w:i/>
          <w:sz w:val="24"/>
          <w:szCs w:val="24"/>
        </w:rPr>
        <w:t xml:space="preserve"> a komparace</w:t>
      </w:r>
      <w:r w:rsidR="00760172" w:rsidRPr="00074B8D">
        <w:rPr>
          <w:rFonts w:ascii="Times New Roman" w:hAnsi="Times New Roman" w:cs="Times New Roman"/>
          <w:i/>
          <w:sz w:val="24"/>
          <w:szCs w:val="24"/>
        </w:rPr>
        <w:t xml:space="preserve"> (porovnávání)</w:t>
      </w:r>
    </w:p>
    <w:p w:rsidR="00760172" w:rsidRDefault="00760172" w:rsidP="00077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navleče korále podle grafické předlohy. Když </w:t>
      </w:r>
      <w:r w:rsidR="00F4412B">
        <w:rPr>
          <w:rFonts w:ascii="Times New Roman" w:hAnsi="Times New Roman" w:cs="Times New Roman"/>
          <w:sz w:val="24"/>
          <w:szCs w:val="24"/>
        </w:rPr>
        <w:t>máš hotové</w:t>
      </w:r>
      <w:r>
        <w:rPr>
          <w:rFonts w:ascii="Times New Roman" w:hAnsi="Times New Roman" w:cs="Times New Roman"/>
          <w:sz w:val="24"/>
          <w:szCs w:val="24"/>
        </w:rPr>
        <w:t xml:space="preserve"> korále</w:t>
      </w:r>
      <w:r w:rsidR="00F441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12B">
        <w:rPr>
          <w:rFonts w:ascii="Times New Roman" w:hAnsi="Times New Roman" w:cs="Times New Roman"/>
          <w:sz w:val="24"/>
          <w:szCs w:val="24"/>
        </w:rPr>
        <w:t xml:space="preserve">porovnej je </w:t>
      </w:r>
      <w:r>
        <w:rPr>
          <w:rFonts w:ascii="Times New Roman" w:hAnsi="Times New Roman" w:cs="Times New Roman"/>
          <w:sz w:val="24"/>
          <w:szCs w:val="24"/>
        </w:rPr>
        <w:t xml:space="preserve">s ostatními </w:t>
      </w:r>
      <w:r w:rsidR="00F4412B">
        <w:rPr>
          <w:rFonts w:ascii="Times New Roman" w:hAnsi="Times New Roman" w:cs="Times New Roman"/>
          <w:sz w:val="24"/>
          <w:szCs w:val="24"/>
        </w:rPr>
        <w:t>dětmi. Kdo má na korálech modrou barvu</w:t>
      </w:r>
      <w:r w:rsidR="00DD3DA2">
        <w:rPr>
          <w:rFonts w:ascii="Times New Roman" w:hAnsi="Times New Roman" w:cs="Times New Roman"/>
          <w:sz w:val="24"/>
          <w:szCs w:val="24"/>
        </w:rPr>
        <w:t>,</w:t>
      </w:r>
      <w:r w:rsidR="00F4412B">
        <w:rPr>
          <w:rFonts w:ascii="Times New Roman" w:hAnsi="Times New Roman" w:cs="Times New Roman"/>
          <w:sz w:val="24"/>
          <w:szCs w:val="24"/>
        </w:rPr>
        <w:t xml:space="preserve"> vytvoří skupinu tady, kdo má žlut</w:t>
      </w:r>
      <w:r w:rsidR="00DD3DA2">
        <w:rPr>
          <w:rFonts w:ascii="Times New Roman" w:hAnsi="Times New Roman" w:cs="Times New Roman"/>
          <w:sz w:val="24"/>
          <w:szCs w:val="24"/>
        </w:rPr>
        <w:t>ou barvu tak tady</w:t>
      </w:r>
      <w:r w:rsidR="00F4412B">
        <w:rPr>
          <w:rFonts w:ascii="Times New Roman" w:hAnsi="Times New Roman" w:cs="Times New Roman"/>
          <w:sz w:val="24"/>
          <w:szCs w:val="24"/>
        </w:rPr>
        <w:t>…</w:t>
      </w:r>
    </w:p>
    <w:p w:rsidR="00760172" w:rsidRPr="0025700E" w:rsidRDefault="00760172" w:rsidP="00077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00E" w:rsidRPr="00074B8D" w:rsidRDefault="0025700E" w:rsidP="000779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4B8D">
        <w:rPr>
          <w:rFonts w:ascii="Times New Roman" w:hAnsi="Times New Roman" w:cs="Times New Roman"/>
          <w:i/>
          <w:sz w:val="24"/>
          <w:szCs w:val="24"/>
        </w:rPr>
        <w:t>4. Nákladní auto, zaplňování prostoru a trasa, směr</w:t>
      </w:r>
    </w:p>
    <w:p w:rsidR="00F4412B" w:rsidRDefault="00F4412B" w:rsidP="00077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19025</wp:posOffset>
            </wp:positionH>
            <wp:positionV relativeFrom="paragraph">
              <wp:posOffset>3200</wp:posOffset>
            </wp:positionV>
            <wp:extent cx="1414729" cy="1024128"/>
            <wp:effectExtent l="19050" t="0" r="0" b="0"/>
            <wp:wrapSquare wrapText="bothSides"/>
            <wp:docPr id="1" name="obrázek 1" descr="Dino Nákladní auto Tatra modročerv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o Nákladní auto Tatra modročerven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29" cy="102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Naplň pomocí nákladního auta kýbl</w:t>
      </w:r>
      <w:r w:rsidR="00074B8D">
        <w:rPr>
          <w:rFonts w:ascii="Times New Roman" w:hAnsi="Times New Roman" w:cs="Times New Roman"/>
          <w:sz w:val="24"/>
          <w:szCs w:val="24"/>
        </w:rPr>
        <w:t xml:space="preserve"> kostkami tak, abys ti při zadané trase nespadla žádná kostka. Papírová </w:t>
      </w:r>
      <w:r w:rsidR="00DD3DA2">
        <w:rPr>
          <w:rFonts w:ascii="Times New Roman" w:hAnsi="Times New Roman" w:cs="Times New Roman"/>
          <w:sz w:val="24"/>
          <w:szCs w:val="24"/>
        </w:rPr>
        <w:t>lepicí</w:t>
      </w:r>
      <w:r w:rsidR="00074B8D">
        <w:rPr>
          <w:rFonts w:ascii="Times New Roman" w:hAnsi="Times New Roman" w:cs="Times New Roman"/>
          <w:sz w:val="24"/>
          <w:szCs w:val="24"/>
        </w:rPr>
        <w:t xml:space="preserve"> páska představuje silnici, drž proto dobře směr, </w:t>
      </w:r>
      <w:r w:rsidR="00DD3DA2">
        <w:rPr>
          <w:rFonts w:ascii="Times New Roman" w:hAnsi="Times New Roman" w:cs="Times New Roman"/>
          <w:sz w:val="24"/>
          <w:szCs w:val="24"/>
        </w:rPr>
        <w:t>aby</w:t>
      </w:r>
      <w:r w:rsidR="00074B8D">
        <w:rPr>
          <w:rFonts w:ascii="Times New Roman" w:hAnsi="Times New Roman" w:cs="Times New Roman"/>
          <w:sz w:val="24"/>
          <w:szCs w:val="24"/>
        </w:rPr>
        <w:t xml:space="preserve"> se</w:t>
      </w:r>
      <w:r w:rsidR="00DD3DA2">
        <w:rPr>
          <w:rFonts w:ascii="Times New Roman" w:hAnsi="Times New Roman" w:cs="Times New Roman"/>
          <w:sz w:val="24"/>
          <w:szCs w:val="24"/>
        </w:rPr>
        <w:t>s</w:t>
      </w:r>
      <w:r w:rsidR="00074B8D">
        <w:rPr>
          <w:rFonts w:ascii="Times New Roman" w:hAnsi="Times New Roman" w:cs="Times New Roman"/>
          <w:sz w:val="24"/>
          <w:szCs w:val="24"/>
        </w:rPr>
        <w:t xml:space="preserve"> netratil.</w:t>
      </w:r>
    </w:p>
    <w:p w:rsidR="0025700E" w:rsidRDefault="0025700E" w:rsidP="00077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12B" w:rsidRDefault="00F4412B" w:rsidP="00077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B8D" w:rsidRPr="0025700E" w:rsidRDefault="00074B8D" w:rsidP="00077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FF3" w:rsidRPr="00074B8D" w:rsidRDefault="0025700E" w:rsidP="000779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4B8D">
        <w:rPr>
          <w:rFonts w:ascii="Times New Roman" w:hAnsi="Times New Roman" w:cs="Times New Roman"/>
          <w:i/>
          <w:sz w:val="24"/>
          <w:szCs w:val="24"/>
        </w:rPr>
        <w:t>5. Kostky, kompozice a možnosti</w:t>
      </w:r>
    </w:p>
    <w:p w:rsidR="00074B8D" w:rsidRPr="0025700E" w:rsidRDefault="00074B8D" w:rsidP="00077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Tady máš 16 kostek. Rozděl je na dvě stejné hromádky. Vytvoř dvě různé stavby ze stejného počtu kostek. Pokud tě napadá další stavba, vezmi si dalších 8 kostek.</w:t>
      </w:r>
    </w:p>
    <w:sectPr w:rsidR="00074B8D" w:rsidRPr="0025700E" w:rsidSect="0096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D76B5"/>
    <w:multiLevelType w:val="hybridMultilevel"/>
    <w:tmpl w:val="BD90EC18"/>
    <w:lvl w:ilvl="0" w:tplc="5442F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E6154"/>
    <w:multiLevelType w:val="hybridMultilevel"/>
    <w:tmpl w:val="1E40E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5700E"/>
    <w:rsid w:val="00074B8D"/>
    <w:rsid w:val="00077997"/>
    <w:rsid w:val="000D52C3"/>
    <w:rsid w:val="0025700E"/>
    <w:rsid w:val="003F4C4E"/>
    <w:rsid w:val="00494E01"/>
    <w:rsid w:val="004A489A"/>
    <w:rsid w:val="00760172"/>
    <w:rsid w:val="00960FF3"/>
    <w:rsid w:val="00C50E9A"/>
    <w:rsid w:val="00CD4FF8"/>
    <w:rsid w:val="00DD3DA2"/>
    <w:rsid w:val="00E42C02"/>
    <w:rsid w:val="00F4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F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0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2020-04-02T16:36:00Z</dcterms:created>
  <dcterms:modified xsi:type="dcterms:W3CDTF">2020-04-05T22:03:00Z</dcterms:modified>
</cp:coreProperties>
</file>