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2D" w:rsidRPr="00F44E81" w:rsidRDefault="00F5443E" w:rsidP="00F44E81">
      <w:pPr>
        <w:spacing w:line="360" w:lineRule="auto"/>
        <w:jc w:val="right"/>
        <w:rPr>
          <w:rFonts w:ascii="Times New Roman" w:hAnsi="Times New Roman" w:cs="Times New Roman"/>
        </w:rPr>
      </w:pPr>
      <w:r w:rsidRPr="00F44E81">
        <w:rPr>
          <w:rFonts w:ascii="Times New Roman" w:hAnsi="Times New Roman" w:cs="Times New Roman"/>
        </w:rPr>
        <w:t>Martina Kábrtová – 2.ročník, Učitelství pro mateřské školy, PS BS</w:t>
      </w:r>
    </w:p>
    <w:p w:rsidR="00F5443E" w:rsidRPr="00F44E81" w:rsidRDefault="00F5443E" w:rsidP="00F44E81">
      <w:pPr>
        <w:spacing w:line="360" w:lineRule="auto"/>
        <w:rPr>
          <w:rFonts w:ascii="Times New Roman" w:hAnsi="Times New Roman" w:cs="Times New Roman"/>
        </w:rPr>
      </w:pPr>
    </w:p>
    <w:p w:rsidR="00F44E81" w:rsidRPr="00F44E81" w:rsidRDefault="00F5443E" w:rsidP="00F44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73A3C"/>
          <w:lang w:eastAsia="cs-CZ"/>
        </w:rPr>
      </w:pPr>
      <w:r w:rsidRPr="00F5443E">
        <w:rPr>
          <w:rFonts w:ascii="Times New Roman" w:eastAsia="Times New Roman" w:hAnsi="Times New Roman" w:cs="Times New Roman"/>
          <w:color w:val="373A3C"/>
          <w:lang w:eastAsia="cs-CZ"/>
        </w:rPr>
        <w:t>Papír, dekompozice a číslo v roli počtu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br/>
      </w:r>
      <w:r w:rsidRPr="00F44E81">
        <w:rPr>
          <w:rFonts w:ascii="Times New Roman" w:eastAsia="Times New Roman" w:hAnsi="Times New Roman" w:cs="Times New Roman"/>
          <w:b/>
          <w:bCs/>
          <w:color w:val="373A3C"/>
          <w:lang w:eastAsia="cs-CZ"/>
        </w:rPr>
        <w:t>Pomůcky:</w:t>
      </w:r>
      <w:r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předloha čísel (viz. Obrázek č.1</w:t>
      </w:r>
      <w:r w:rsid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dole</w:t>
      </w:r>
      <w:r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) 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br/>
      </w:r>
      <w:r w:rsidRPr="00F44E81">
        <w:rPr>
          <w:rFonts w:ascii="Times New Roman" w:eastAsia="Times New Roman" w:hAnsi="Times New Roman" w:cs="Times New Roman"/>
          <w:b/>
          <w:bCs/>
          <w:color w:val="373A3C"/>
          <w:lang w:eastAsia="cs-CZ"/>
        </w:rPr>
        <w:t>Popis aktivity:</w:t>
      </w:r>
      <w:r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Papír si natrháme na stejně dlouhé proužky a úkolem dětí je, aby vytvořily čísla, které zvládno</w:t>
      </w:r>
      <w:r w:rsidR="00F44E81">
        <w:rPr>
          <w:rFonts w:ascii="Times New Roman" w:eastAsia="Times New Roman" w:hAnsi="Times New Roman" w:cs="Times New Roman"/>
          <w:color w:val="373A3C"/>
          <w:lang w:eastAsia="cs-CZ"/>
        </w:rPr>
        <w:t>u. Je možné čísla i lepit.</w:t>
      </w:r>
      <w:r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Čísla si zapamatují a procvičí. 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br/>
      </w:r>
    </w:p>
    <w:p w:rsidR="00F44E81" w:rsidRPr="00F44E81" w:rsidRDefault="00F5443E" w:rsidP="00F44E81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73A3C"/>
          <w:lang w:eastAsia="cs-CZ"/>
        </w:rPr>
      </w:pPr>
      <w:r w:rsidRPr="00F44E81">
        <w:rPr>
          <w:rFonts w:ascii="Times New Roman" w:eastAsia="Times New Roman" w:hAnsi="Times New Roman" w:cs="Times New Roman"/>
          <w:color w:val="373A3C"/>
          <w:lang w:eastAsia="cs-CZ"/>
        </w:rPr>
        <w:t>Provázek, poměřování a celek a části</w:t>
      </w:r>
    </w:p>
    <w:p w:rsidR="00F44E81" w:rsidRPr="00F44E81" w:rsidRDefault="00F5443E" w:rsidP="00F44E81">
      <w:pPr>
        <w:pStyle w:val="Odstavecseseznamem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73A3C"/>
          <w:lang w:eastAsia="cs-CZ"/>
        </w:rPr>
      </w:pPr>
      <w:r w:rsidRPr="00F44E81">
        <w:rPr>
          <w:rFonts w:ascii="Times New Roman" w:eastAsia="Times New Roman" w:hAnsi="Times New Roman" w:cs="Times New Roman"/>
          <w:b/>
          <w:bCs/>
          <w:color w:val="373A3C"/>
          <w:lang w:eastAsia="cs-CZ"/>
        </w:rPr>
        <w:t>Pomůcky:</w:t>
      </w:r>
      <w:r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provázek a nůžky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br/>
      </w:r>
      <w:r w:rsidR="00725642" w:rsidRPr="00F44E81">
        <w:rPr>
          <w:rFonts w:ascii="Times New Roman" w:eastAsia="Times New Roman" w:hAnsi="Times New Roman" w:cs="Times New Roman"/>
          <w:b/>
          <w:bCs/>
          <w:color w:val="373A3C"/>
          <w:lang w:eastAsia="cs-CZ"/>
        </w:rPr>
        <w:t>Popis aktivity:</w:t>
      </w:r>
      <w:r w:rsidR="00725642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</w:t>
      </w:r>
      <w:r w:rsidRPr="00F44E81">
        <w:rPr>
          <w:rFonts w:ascii="Times New Roman" w:eastAsia="Times New Roman" w:hAnsi="Times New Roman" w:cs="Times New Roman"/>
          <w:color w:val="373A3C"/>
          <w:lang w:eastAsia="cs-CZ"/>
        </w:rPr>
        <w:t>Každému dítěti dáme provázek, který si položí rovně na zem. Úkolem je, aby si děti lehly podél provázku a změřily tak délku svého těla. Prstem si označí u hlavy konec provázku a následně ho ustřihnou. Jakmile mají děti hotovo, můžou své provázky porovnávat</w:t>
      </w:r>
      <w:r w:rsid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mezi sebou</w:t>
      </w:r>
      <w:r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, a tak zjistit, jak je kdo vysoký. </w:t>
      </w:r>
      <w:r w:rsidR="00751A4D">
        <w:rPr>
          <w:rFonts w:ascii="Times New Roman" w:eastAsia="Times New Roman" w:hAnsi="Times New Roman" w:cs="Times New Roman"/>
          <w:color w:val="373A3C"/>
          <w:lang w:eastAsia="cs-CZ"/>
        </w:rPr>
        <w:t xml:space="preserve">Lze poté srovnat provázky s třídou. Například, že třída je delší než nás pět dohromady, nebo my všichni dohromady jsme stejně velcí jako třída a kousek. </w:t>
      </w:r>
      <w:r w:rsidRPr="00F44E81">
        <w:rPr>
          <w:rFonts w:ascii="Times New Roman" w:eastAsia="Times New Roman" w:hAnsi="Times New Roman" w:cs="Times New Roman"/>
          <w:color w:val="373A3C"/>
          <w:lang w:eastAsia="cs-CZ"/>
        </w:rPr>
        <w:t>Tato aktivita by se dala udělat i bez provázku, ale dítě nikdy neuvidí sebe</w:t>
      </w:r>
      <w:r w:rsidR="00725642" w:rsidRPr="00F44E81">
        <w:rPr>
          <w:rFonts w:ascii="Times New Roman" w:eastAsia="Times New Roman" w:hAnsi="Times New Roman" w:cs="Times New Roman"/>
          <w:color w:val="373A3C"/>
          <w:lang w:eastAsia="cs-CZ"/>
        </w:rPr>
        <w:t>, když se bude s někým měřit.</w:t>
      </w:r>
    </w:p>
    <w:p w:rsidR="00725642" w:rsidRPr="00F44E81" w:rsidRDefault="00F5443E" w:rsidP="00F44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73A3C"/>
          <w:lang w:eastAsia="cs-CZ"/>
        </w:rPr>
      </w:pPr>
      <w:r w:rsidRPr="00F5443E">
        <w:rPr>
          <w:rFonts w:ascii="Times New Roman" w:eastAsia="Times New Roman" w:hAnsi="Times New Roman" w:cs="Times New Roman"/>
          <w:color w:val="373A3C"/>
          <w:lang w:eastAsia="cs-CZ"/>
        </w:rPr>
        <w:t>Korálky, konfigurace a komparace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br/>
      </w:r>
      <w:r w:rsidR="00725642" w:rsidRPr="00F44E81">
        <w:rPr>
          <w:rFonts w:ascii="Times New Roman" w:eastAsia="Times New Roman" w:hAnsi="Times New Roman" w:cs="Times New Roman"/>
          <w:b/>
          <w:bCs/>
          <w:color w:val="373A3C"/>
          <w:lang w:eastAsia="cs-CZ"/>
        </w:rPr>
        <w:t>Pomůcky:</w:t>
      </w:r>
      <w:r w:rsidR="00725642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barevné korálky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br/>
      </w:r>
      <w:r w:rsidR="00725642" w:rsidRPr="00F44E81">
        <w:rPr>
          <w:rFonts w:ascii="Times New Roman" w:eastAsia="Times New Roman" w:hAnsi="Times New Roman" w:cs="Times New Roman"/>
          <w:b/>
          <w:bCs/>
          <w:color w:val="373A3C"/>
          <w:lang w:eastAsia="cs-CZ"/>
        </w:rPr>
        <w:t>Popis aktivity:</w:t>
      </w:r>
      <w:r w:rsidR="00725642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Korálky si dáme do krabice a zpíváme písničku:</w:t>
      </w:r>
    </w:p>
    <w:p w:rsidR="00725642" w:rsidRPr="00F44E81" w:rsidRDefault="00725642" w:rsidP="00F44E8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73A3C"/>
          <w:lang w:eastAsia="cs-CZ"/>
        </w:rPr>
      </w:pPr>
      <w:r w:rsidRPr="00F44E81">
        <w:rPr>
          <w:rFonts w:ascii="Times New Roman" w:eastAsia="Times New Roman" w:hAnsi="Times New Roman" w:cs="Times New Roman"/>
          <w:i/>
          <w:iCs/>
          <w:color w:val="373A3C"/>
          <w:lang w:eastAsia="cs-CZ"/>
        </w:rPr>
        <w:t>Dnešní počítání,</w:t>
      </w:r>
      <w:r w:rsidRPr="00F44E81">
        <w:rPr>
          <w:rFonts w:ascii="Times New Roman" w:eastAsia="Times New Roman" w:hAnsi="Times New Roman" w:cs="Times New Roman"/>
          <w:i/>
          <w:iCs/>
          <w:color w:val="373A3C"/>
          <w:lang w:eastAsia="cs-CZ"/>
        </w:rPr>
        <w:br/>
        <w:t>to nám zvedne morálku.</w:t>
      </w:r>
      <w:r w:rsidRPr="00F44E81">
        <w:rPr>
          <w:rFonts w:ascii="Times New Roman" w:eastAsia="Times New Roman" w:hAnsi="Times New Roman" w:cs="Times New Roman"/>
          <w:i/>
          <w:iCs/>
          <w:color w:val="373A3C"/>
          <w:lang w:eastAsia="cs-CZ"/>
        </w:rPr>
        <w:br/>
        <w:t>Přines mi ještě zasvítání</w:t>
      </w:r>
      <w:r w:rsidRPr="00F44E81">
        <w:rPr>
          <w:rFonts w:ascii="Times New Roman" w:eastAsia="Times New Roman" w:hAnsi="Times New Roman" w:cs="Times New Roman"/>
          <w:i/>
          <w:iCs/>
          <w:color w:val="373A3C"/>
          <w:lang w:eastAsia="cs-CZ"/>
        </w:rPr>
        <w:br/>
      </w:r>
      <w:r w:rsidRPr="00F44E81">
        <w:rPr>
          <w:rFonts w:ascii="Times New Roman" w:eastAsia="Times New Roman" w:hAnsi="Times New Roman" w:cs="Times New Roman"/>
          <w:b/>
          <w:bCs/>
          <w:i/>
          <w:iCs/>
          <w:color w:val="373A3C"/>
          <w:u w:val="single"/>
          <w:lang w:eastAsia="cs-CZ"/>
        </w:rPr>
        <w:t>pět červených</w:t>
      </w:r>
      <w:r w:rsidRPr="00F44E81">
        <w:rPr>
          <w:rFonts w:ascii="Times New Roman" w:eastAsia="Times New Roman" w:hAnsi="Times New Roman" w:cs="Times New Roman"/>
          <w:i/>
          <w:iCs/>
          <w:color w:val="373A3C"/>
          <w:lang w:eastAsia="cs-CZ"/>
        </w:rPr>
        <w:t xml:space="preserve"> korálků</w:t>
      </w:r>
      <w:r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. </w:t>
      </w:r>
    </w:p>
    <w:p w:rsidR="00F44E81" w:rsidRPr="00F5443E" w:rsidRDefault="00725642" w:rsidP="00F44E8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73A3C"/>
          <w:lang w:eastAsia="cs-CZ"/>
        </w:rPr>
      </w:pPr>
      <w:r w:rsidRPr="00F44E81">
        <w:rPr>
          <w:rFonts w:ascii="Times New Roman" w:eastAsia="Times New Roman" w:hAnsi="Times New Roman" w:cs="Times New Roman"/>
          <w:color w:val="373A3C"/>
          <w:lang w:eastAsia="cs-CZ"/>
        </w:rPr>
        <w:t>A děti musí honem rychle na své místo donést 5 červených korálků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. </w:t>
      </w:r>
      <w:r w:rsidR="00751A4D">
        <w:rPr>
          <w:rFonts w:ascii="Times New Roman" w:eastAsia="Times New Roman" w:hAnsi="Times New Roman" w:cs="Times New Roman"/>
          <w:color w:val="373A3C"/>
          <w:lang w:eastAsia="cs-CZ"/>
        </w:rPr>
        <w:t>Když dosáhneme určitého počtu, složíme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z nich hada. </w:t>
      </w:r>
    </w:p>
    <w:p w:rsidR="0062479E" w:rsidRPr="00F5443E" w:rsidRDefault="00F5443E" w:rsidP="00F44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73A3C"/>
          <w:lang w:eastAsia="cs-CZ"/>
        </w:rPr>
      </w:pPr>
      <w:r w:rsidRPr="00F5443E">
        <w:rPr>
          <w:rFonts w:ascii="Times New Roman" w:eastAsia="Times New Roman" w:hAnsi="Times New Roman" w:cs="Times New Roman"/>
          <w:color w:val="373A3C"/>
          <w:lang w:eastAsia="cs-CZ"/>
        </w:rPr>
        <w:t>Nákladní auto, zaplňování prostoru a trasa, směr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br/>
      </w:r>
      <w:r w:rsidR="0062479E" w:rsidRPr="00F44E81">
        <w:rPr>
          <w:rFonts w:ascii="Times New Roman" w:eastAsia="Times New Roman" w:hAnsi="Times New Roman" w:cs="Times New Roman"/>
          <w:b/>
          <w:bCs/>
          <w:color w:val="373A3C"/>
          <w:lang w:eastAsia="cs-CZ"/>
        </w:rPr>
        <w:t xml:space="preserve">Pomůcky: 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několik kostek, 2x lano, 2x nákladní auta 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br/>
      </w:r>
      <w:r w:rsidR="0062479E" w:rsidRPr="00F44E81">
        <w:rPr>
          <w:rFonts w:ascii="Times New Roman" w:eastAsia="Times New Roman" w:hAnsi="Times New Roman" w:cs="Times New Roman"/>
          <w:b/>
          <w:bCs/>
          <w:color w:val="373A3C"/>
          <w:lang w:eastAsia="cs-CZ"/>
        </w:rPr>
        <w:t>Popis aktivity: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Utvoříme dvě družstva. Z lana vytvoříme silnici, pro každý tým jednu. Úkolem dětí je takový, že musí dojet nákladním autíčkem po „silnici“ pro kostky, protože je potřebujeme na stavbu.  Každé dítě </w:t>
      </w:r>
      <w:r w:rsidR="00751A4D">
        <w:rPr>
          <w:rFonts w:ascii="Times New Roman" w:eastAsia="Times New Roman" w:hAnsi="Times New Roman" w:cs="Times New Roman"/>
          <w:color w:val="373A3C"/>
          <w:lang w:eastAsia="cs-CZ"/>
        </w:rPr>
        <w:t>sm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>í naložit pouze 10 kostek, takže musí počítat a nesmí mu žádná</w:t>
      </w:r>
      <w:r w:rsidR="00751A4D">
        <w:rPr>
          <w:rFonts w:ascii="Times New Roman" w:eastAsia="Times New Roman" w:hAnsi="Times New Roman" w:cs="Times New Roman"/>
          <w:color w:val="373A3C"/>
          <w:lang w:eastAsia="cs-CZ"/>
        </w:rPr>
        <w:t xml:space="preserve"> vypadnout z auta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. To děti donutí </w:t>
      </w:r>
      <w:r w:rsidR="00751A4D">
        <w:rPr>
          <w:rFonts w:ascii="Times New Roman" w:eastAsia="Times New Roman" w:hAnsi="Times New Roman" w:cs="Times New Roman"/>
          <w:color w:val="373A3C"/>
          <w:lang w:eastAsia="cs-CZ"/>
        </w:rPr>
        <w:t>kostky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srovnat. Když je vyloží, může celý tým začít stavět zeď. Mezitím </w:t>
      </w:r>
      <w:r w:rsidR="00751A4D">
        <w:rPr>
          <w:rFonts w:ascii="Times New Roman" w:eastAsia="Times New Roman" w:hAnsi="Times New Roman" w:cs="Times New Roman"/>
          <w:color w:val="373A3C"/>
          <w:lang w:eastAsia="cs-CZ"/>
        </w:rPr>
        <w:t>jiné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dítě</w:t>
      </w:r>
      <w:r w:rsidR="00751A4D">
        <w:rPr>
          <w:rFonts w:ascii="Times New Roman" w:eastAsia="Times New Roman" w:hAnsi="Times New Roman" w:cs="Times New Roman"/>
          <w:color w:val="373A3C"/>
          <w:lang w:eastAsia="cs-CZ"/>
        </w:rPr>
        <w:t xml:space="preserve"> muže jet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pro </w:t>
      </w:r>
      <w:r w:rsidR="00751A4D">
        <w:rPr>
          <w:rFonts w:ascii="Times New Roman" w:eastAsia="Times New Roman" w:hAnsi="Times New Roman" w:cs="Times New Roman"/>
          <w:color w:val="373A3C"/>
          <w:lang w:eastAsia="cs-CZ"/>
        </w:rPr>
        <w:t xml:space="preserve">dalších 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10 cihel. 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br/>
      </w:r>
    </w:p>
    <w:p w:rsidR="00F44E81" w:rsidRDefault="00F5443E" w:rsidP="00F44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73A3C"/>
          <w:lang w:eastAsia="cs-CZ"/>
        </w:rPr>
      </w:pPr>
      <w:r w:rsidRPr="00F5443E">
        <w:rPr>
          <w:rFonts w:ascii="Times New Roman" w:eastAsia="Times New Roman" w:hAnsi="Times New Roman" w:cs="Times New Roman"/>
          <w:color w:val="373A3C"/>
          <w:lang w:eastAsia="cs-CZ"/>
        </w:rPr>
        <w:lastRenderedPageBreak/>
        <w:t>Kostky, kompozice a možnosti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br/>
      </w:r>
      <w:r w:rsidR="0062479E" w:rsidRPr="00F44E81">
        <w:rPr>
          <w:rFonts w:ascii="Times New Roman" w:eastAsia="Times New Roman" w:hAnsi="Times New Roman" w:cs="Times New Roman"/>
          <w:b/>
          <w:bCs/>
          <w:color w:val="373A3C"/>
          <w:lang w:eastAsia="cs-CZ"/>
        </w:rPr>
        <w:t>Pomůcky: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t>Nestejně velké kostky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br/>
      </w:r>
      <w:r w:rsidR="0062479E" w:rsidRPr="00F44E81">
        <w:rPr>
          <w:rFonts w:ascii="Times New Roman" w:eastAsia="Times New Roman" w:hAnsi="Times New Roman" w:cs="Times New Roman"/>
          <w:b/>
          <w:bCs/>
          <w:color w:val="373A3C"/>
          <w:lang w:eastAsia="cs-CZ"/>
        </w:rPr>
        <w:t>Popis aktivity: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 Dítěti dáme postavit komín. Ko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t xml:space="preserve">mín </w:t>
      </w:r>
      <w:r w:rsidR="0062479E" w:rsidRPr="00F44E81">
        <w:rPr>
          <w:rFonts w:ascii="Times New Roman" w:eastAsia="Times New Roman" w:hAnsi="Times New Roman" w:cs="Times New Roman"/>
          <w:color w:val="373A3C"/>
          <w:lang w:eastAsia="cs-CZ"/>
        </w:rPr>
        <w:t>musí být postaven</w:t>
      </w:r>
      <w:r w:rsidR="00F44E81" w:rsidRPr="00F44E81">
        <w:rPr>
          <w:rFonts w:ascii="Times New Roman" w:eastAsia="Times New Roman" w:hAnsi="Times New Roman" w:cs="Times New Roman"/>
          <w:color w:val="373A3C"/>
          <w:lang w:eastAsia="cs-CZ"/>
        </w:rPr>
        <w:t>ý od největší kostky po nemenší</w:t>
      </w:r>
      <w:r w:rsidR="00751A4D">
        <w:rPr>
          <w:rFonts w:ascii="Times New Roman" w:eastAsia="Times New Roman" w:hAnsi="Times New Roman" w:cs="Times New Roman"/>
          <w:color w:val="373A3C"/>
          <w:lang w:eastAsia="cs-CZ"/>
        </w:rPr>
        <w:t xml:space="preserve"> a komín musí stát. </w:t>
      </w:r>
      <w:bookmarkStart w:id="0" w:name="_GoBack"/>
      <w:bookmarkEnd w:id="0"/>
    </w:p>
    <w:p w:rsidR="00F44E81" w:rsidRPr="00F44E81" w:rsidRDefault="00F44E81" w:rsidP="00F44E8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73A3C"/>
          <w:lang w:eastAsia="cs-CZ"/>
        </w:rPr>
      </w:pPr>
    </w:p>
    <w:p w:rsidR="0062479E" w:rsidRPr="00F5443E" w:rsidRDefault="00F44E81" w:rsidP="00F44E8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373A3C"/>
          <w:lang w:eastAsia="cs-CZ"/>
        </w:rPr>
      </w:pPr>
      <w:r>
        <w:rPr>
          <w:noProof/>
        </w:rPr>
        <w:drawing>
          <wp:inline distT="0" distB="0" distL="0" distR="0">
            <wp:extent cx="4876800" cy="3244850"/>
            <wp:effectExtent l="0" t="0" r="0" b="0"/>
            <wp:docPr id="1" name="Obrázek 1" descr="Digitální čísla – skládačka | THE.T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ální čísla – skládačka | THE.T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73A3C"/>
          <w:lang w:eastAsia="cs-CZ"/>
        </w:rPr>
        <w:br/>
      </w:r>
      <w:r>
        <w:rPr>
          <w:rFonts w:ascii="Segoe UI" w:eastAsia="Times New Roman" w:hAnsi="Segoe UI" w:cs="Segoe UI"/>
          <w:color w:val="373A3C"/>
          <w:sz w:val="23"/>
          <w:szCs w:val="23"/>
          <w:lang w:eastAsia="cs-CZ"/>
        </w:rPr>
        <w:t>Obrázek č.1</w:t>
      </w:r>
    </w:p>
    <w:p w:rsidR="00F5443E" w:rsidRDefault="00F5443E" w:rsidP="00F5443E">
      <w:pPr>
        <w:pStyle w:val="Odstavecseseznamem"/>
      </w:pPr>
    </w:p>
    <w:sectPr w:rsidR="00F5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110"/>
    <w:multiLevelType w:val="multilevel"/>
    <w:tmpl w:val="D846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F2BF1"/>
    <w:multiLevelType w:val="hybridMultilevel"/>
    <w:tmpl w:val="F676D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3E"/>
    <w:rsid w:val="0062479E"/>
    <w:rsid w:val="00725642"/>
    <w:rsid w:val="00751A4D"/>
    <w:rsid w:val="00950A2D"/>
    <w:rsid w:val="00F44E81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A25C"/>
  <w15:chartTrackingRefBased/>
  <w15:docId w15:val="{9ED34DC1-C4F2-44A1-BC51-00F05109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2020-03-31T17:13:00Z</dcterms:created>
  <dcterms:modified xsi:type="dcterms:W3CDTF">2020-03-31T17:58:00Z</dcterms:modified>
</cp:coreProperties>
</file>