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94F" w:rsidRDefault="00EF494F" w:rsidP="00EF494F">
      <w:pPr>
        <w:jc w:val="right"/>
      </w:pPr>
      <w:r>
        <w:t>Klára Zuntová</w:t>
      </w:r>
    </w:p>
    <w:p w:rsidR="00EF494F" w:rsidRDefault="00EF494F" w:rsidP="00EF494F">
      <w:pPr>
        <w:jc w:val="right"/>
      </w:pPr>
      <w:r>
        <w:t>2.roč., Bc.,PS,MS</w:t>
      </w:r>
    </w:p>
    <w:p w:rsidR="00EF494F" w:rsidRPr="00EF494F" w:rsidRDefault="00EF494F" w:rsidP="00EF494F">
      <w:pPr>
        <w:jc w:val="right"/>
      </w:pPr>
      <w:r>
        <w:t>17.3.2020</w:t>
      </w:r>
      <w:bookmarkStart w:id="0" w:name="_GoBack"/>
      <w:bookmarkEnd w:id="0"/>
    </w:p>
    <w:p w:rsidR="00EF494F" w:rsidRDefault="00EF494F">
      <w:pPr>
        <w:rPr>
          <w:u w:val="single"/>
        </w:rPr>
      </w:pPr>
    </w:p>
    <w:p w:rsidR="00435E57" w:rsidRPr="00EF494F" w:rsidRDefault="004A2286">
      <w:pPr>
        <w:rPr>
          <w:u w:val="single"/>
        </w:rPr>
      </w:pPr>
      <w:r w:rsidRPr="00EF494F">
        <w:rPr>
          <w:u w:val="single"/>
        </w:rPr>
        <w:t>Karanténa úkol č.2</w:t>
      </w:r>
    </w:p>
    <w:p w:rsidR="004A2286" w:rsidRPr="00EF494F" w:rsidRDefault="004A2286" w:rsidP="004A2286">
      <w:pPr>
        <w:pStyle w:val="Odstavecseseznamem"/>
        <w:numPr>
          <w:ilvl w:val="0"/>
          <w:numId w:val="1"/>
        </w:numPr>
        <w:rPr>
          <w:i/>
          <w:iCs/>
        </w:rPr>
      </w:pPr>
      <w:r w:rsidRPr="00EF494F">
        <w:rPr>
          <w:i/>
          <w:iCs/>
        </w:rPr>
        <w:t>Papír, dekompozice, číslo v roli počtu</w:t>
      </w:r>
    </w:p>
    <w:p w:rsidR="004A2286" w:rsidRDefault="004A2286" w:rsidP="0039682B">
      <w:pPr>
        <w:pStyle w:val="Odstavecseseznamem"/>
        <w:rPr>
          <w:u w:val="single"/>
        </w:rPr>
      </w:pPr>
      <w:r w:rsidRPr="004A2286">
        <w:rPr>
          <w:u w:val="single"/>
        </w:rPr>
        <w:t xml:space="preserve">Tangram z papíru </w:t>
      </w:r>
      <w:r w:rsidR="004258CD">
        <w:rPr>
          <w:u w:val="single"/>
        </w:rPr>
        <w:t>Obr.1</w:t>
      </w:r>
    </w:p>
    <w:p w:rsidR="004A2286" w:rsidRDefault="004A2286" w:rsidP="004A2286">
      <w:pPr>
        <w:pStyle w:val="Odstavecseseznamem"/>
        <w:numPr>
          <w:ilvl w:val="0"/>
          <w:numId w:val="2"/>
        </w:numPr>
      </w:pPr>
      <w:r>
        <w:t>Dítě si nejdříve</w:t>
      </w:r>
      <w:r w:rsidR="0039682B">
        <w:t xml:space="preserve"> z papírů poskládá tvar, jaký chce (když je už s materiálem vyhraný-nastává řízená činnost s papírem)</w:t>
      </w:r>
    </w:p>
    <w:p w:rsidR="0039682B" w:rsidRDefault="0039682B" w:rsidP="004A2286">
      <w:pPr>
        <w:pStyle w:val="Odstavecseseznamem"/>
        <w:numPr>
          <w:ilvl w:val="0"/>
          <w:numId w:val="2"/>
        </w:numPr>
      </w:pPr>
      <w:r>
        <w:t>Aktivita: v této aktivitě je nejdřív kompozice dítěte (ale v omezeném počtu částí tangramu – např učitelka řekne ,, Vytvoř obraz ze 4 částí“= udělej nějaký nový celek)</w:t>
      </w:r>
    </w:p>
    <w:p w:rsidR="0039682B" w:rsidRDefault="0039682B" w:rsidP="004A2286">
      <w:pPr>
        <w:pStyle w:val="Odstavecseseznamem"/>
        <w:numPr>
          <w:ilvl w:val="0"/>
          <w:numId w:val="2"/>
        </w:numPr>
      </w:pPr>
      <w:r>
        <w:t xml:space="preserve">Následně dítě celek rozdělí na části (dekompozice) – dále probíhá další kompozice částí v celek </w:t>
      </w:r>
    </w:p>
    <w:p w:rsidR="004A2286" w:rsidRDefault="0039682B" w:rsidP="004258CD">
      <w:pPr>
        <w:pStyle w:val="Odstavecseseznamem"/>
        <w:ind w:left="1080"/>
        <w:jc w:val="center"/>
      </w:pPr>
      <w:r>
        <w:rPr>
          <w:rFonts w:ascii="Helvetica" w:hAnsi="Helvetica" w:cs="Helvetica"/>
          <w:noProof/>
          <w:color w:val="DB7093"/>
        </w:rPr>
        <w:drawing>
          <wp:inline distT="0" distB="0" distL="0" distR="0">
            <wp:extent cx="2209800" cy="2209800"/>
            <wp:effectExtent l="0" t="0" r="0" b="0"/>
            <wp:docPr id="1" name="Obrázek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58CD">
        <w:t>Obr.1</w:t>
      </w:r>
    </w:p>
    <w:p w:rsidR="0039682B" w:rsidRDefault="0039682B" w:rsidP="0039682B">
      <w:pPr>
        <w:pStyle w:val="Odstavecseseznamem"/>
        <w:ind w:left="1080"/>
        <w:jc w:val="right"/>
      </w:pPr>
    </w:p>
    <w:p w:rsidR="0039682B" w:rsidRPr="00EF494F" w:rsidRDefault="0039682B" w:rsidP="0039682B">
      <w:pPr>
        <w:pStyle w:val="Odstavecseseznamem"/>
        <w:numPr>
          <w:ilvl w:val="0"/>
          <w:numId w:val="1"/>
        </w:numPr>
        <w:rPr>
          <w:i/>
          <w:iCs/>
        </w:rPr>
      </w:pPr>
      <w:r w:rsidRPr="00EF494F">
        <w:rPr>
          <w:rFonts w:cs="Segoe UI"/>
          <w:i/>
          <w:iCs/>
          <w:color w:val="373A3C"/>
        </w:rPr>
        <w:t>Provázek, poměřování a celek a části</w:t>
      </w:r>
    </w:p>
    <w:p w:rsidR="0039682B" w:rsidRPr="0039682B" w:rsidRDefault="0039682B" w:rsidP="0039682B">
      <w:pPr>
        <w:pStyle w:val="Odstavecseseznamem"/>
        <w:rPr>
          <w:rFonts w:cs="Segoe UI"/>
          <w:color w:val="373A3C"/>
          <w:u w:val="single"/>
        </w:rPr>
      </w:pPr>
      <w:r w:rsidRPr="0039682B">
        <w:rPr>
          <w:rFonts w:cs="Segoe UI"/>
          <w:color w:val="373A3C"/>
          <w:u w:val="single"/>
        </w:rPr>
        <w:t>Věšení mokrého prádla rodině</w:t>
      </w:r>
    </w:p>
    <w:p w:rsidR="0039682B" w:rsidRDefault="009D58A3" w:rsidP="0039682B">
      <w:pPr>
        <w:pStyle w:val="Odstavecseseznamem"/>
        <w:numPr>
          <w:ilvl w:val="0"/>
          <w:numId w:val="2"/>
        </w:numPr>
      </w:pPr>
      <w:r>
        <w:t>Pomůcky: provázek, kolíčky na prádlo, části oblečení z papíru (kalhoty, triko)</w:t>
      </w:r>
    </w:p>
    <w:p w:rsidR="009D58A3" w:rsidRDefault="009D58A3" w:rsidP="0039682B">
      <w:pPr>
        <w:pStyle w:val="Odstavecseseznamem"/>
        <w:numPr>
          <w:ilvl w:val="0"/>
          <w:numId w:val="2"/>
        </w:numPr>
      </w:pPr>
      <w:r>
        <w:t>Aktivita: na provázku visí kolíčky a dítě má před sebou tři hromádky (každá hromádka má jinou barvu), z papíru jsou vystřihnuté části oblečení - tři trička, troje kalhoty – každá část je jinak velká ( maminky tričko, tátovo tričko a dětské tričko). Úkolem dítě 1) pověsit na provázek a kolíky připevnit každou část oblečení od nejmenší po nevětší 2) následně roztřídit části podle barev a velikosti 3) porovnat velikost tátovo oblečení a dětského + maminky oblečení 4) rozdělit části oblečení a následně je na provázek pověsit jako celek (modrá barva – tričko+ kalhoty, žlutá barva- tričko + kalhoty, zelená – tričko + kalhoty)</w:t>
      </w:r>
    </w:p>
    <w:p w:rsidR="009D58A3" w:rsidRDefault="009D58A3" w:rsidP="0039682B">
      <w:pPr>
        <w:pStyle w:val="Odstavecseseznamem"/>
        <w:numPr>
          <w:ilvl w:val="0"/>
          <w:numId w:val="2"/>
        </w:numPr>
      </w:pPr>
      <w:r>
        <w:t>Následně můžeme dělat různá cvičení na rytmus barev (pověsit oblečení</w:t>
      </w:r>
      <w:r w:rsidR="000F6293">
        <w:t xml:space="preserve"> vždy zelená barva musí být v řadě jako třetí)</w:t>
      </w:r>
      <w:r w:rsidR="004258CD">
        <w:t xml:space="preserve"> viz obr.2</w:t>
      </w:r>
    </w:p>
    <w:p w:rsidR="000F6293" w:rsidRDefault="000F6293" w:rsidP="000F6293">
      <w:pPr>
        <w:pStyle w:val="Odstavecseseznamem"/>
        <w:ind w:left="1080"/>
      </w:pPr>
    </w:p>
    <w:p w:rsidR="000F6293" w:rsidRDefault="000F6293" w:rsidP="004258CD">
      <w:pPr>
        <w:pStyle w:val="Odstavecseseznamem"/>
        <w:ind w:left="1080"/>
        <w:jc w:val="center"/>
      </w:pPr>
      <w:r>
        <w:rPr>
          <w:noProof/>
          <w:color w:val="2E82BC"/>
        </w:rPr>
        <w:lastRenderedPageBreak/>
        <w:drawing>
          <wp:inline distT="0" distB="0" distL="0" distR="0">
            <wp:extent cx="2857500" cy="1898650"/>
            <wp:effectExtent l="0" t="0" r="0" b="6350"/>
            <wp:docPr id="2" name="Obrázek 2" descr="ž2m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ž2m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58CD">
        <w:t>Obr.2</w:t>
      </w:r>
    </w:p>
    <w:p w:rsidR="00324440" w:rsidRDefault="00324440" w:rsidP="000F6293">
      <w:pPr>
        <w:pStyle w:val="Odstavecseseznamem"/>
        <w:ind w:left="1080"/>
        <w:jc w:val="right"/>
      </w:pPr>
    </w:p>
    <w:p w:rsidR="00324440" w:rsidRDefault="00324440" w:rsidP="000F6293">
      <w:pPr>
        <w:pStyle w:val="Odstavecseseznamem"/>
        <w:ind w:left="1080"/>
        <w:jc w:val="right"/>
      </w:pPr>
    </w:p>
    <w:p w:rsidR="000F6293" w:rsidRPr="00EF494F" w:rsidRDefault="000F6293" w:rsidP="000F6293">
      <w:pPr>
        <w:pStyle w:val="Odstavecseseznamem"/>
        <w:numPr>
          <w:ilvl w:val="0"/>
          <w:numId w:val="1"/>
        </w:numPr>
        <w:rPr>
          <w:i/>
          <w:iCs/>
        </w:rPr>
      </w:pPr>
      <w:r w:rsidRPr="00EF494F">
        <w:rPr>
          <w:i/>
          <w:iCs/>
        </w:rPr>
        <w:t>Korálky, konfigurace a komparace</w:t>
      </w:r>
    </w:p>
    <w:p w:rsidR="000F6293" w:rsidRDefault="00324440" w:rsidP="000F6293">
      <w:pPr>
        <w:pStyle w:val="Odstavecseseznamem"/>
        <w:rPr>
          <w:u w:val="single"/>
        </w:rPr>
      </w:pPr>
      <w:r w:rsidRPr="00324440">
        <w:rPr>
          <w:u w:val="single"/>
        </w:rPr>
        <w:t>Náhrdelník pro princeznu</w:t>
      </w:r>
    </w:p>
    <w:p w:rsidR="00324440" w:rsidRDefault="00324440" w:rsidP="00324440">
      <w:pPr>
        <w:pStyle w:val="Odstavecseseznamem"/>
        <w:numPr>
          <w:ilvl w:val="0"/>
          <w:numId w:val="2"/>
        </w:numPr>
      </w:pPr>
      <w:r w:rsidRPr="00324440">
        <w:t xml:space="preserve">Pomůcky: </w:t>
      </w:r>
      <w:r>
        <w:t>dlouhá tkanička (na konci uzlík), velké korálky (nejlépe ze dřeva)- 2-3 různé barvy</w:t>
      </w:r>
    </w:p>
    <w:p w:rsidR="00324440" w:rsidRDefault="00324440" w:rsidP="00324440">
      <w:pPr>
        <w:pStyle w:val="Odstavecseseznamem"/>
        <w:numPr>
          <w:ilvl w:val="0"/>
          <w:numId w:val="2"/>
        </w:numPr>
      </w:pPr>
      <w:r>
        <w:t>Aktivita: každé dítě dostane před sebe dlouhý papírek, kde jsou namalované barevné řady, jak mají jít za sebou korálky na tkaničce</w:t>
      </w:r>
    </w:p>
    <w:p w:rsidR="00324440" w:rsidRDefault="00324440" w:rsidP="00324440">
      <w:pPr>
        <w:pStyle w:val="Odstavecseseznamem"/>
        <w:numPr>
          <w:ilvl w:val="0"/>
          <w:numId w:val="2"/>
        </w:numPr>
      </w:pPr>
      <w:r>
        <w:t xml:space="preserve">Dítě se řídí podle papírků + velmi důležitá jemná motorika </w:t>
      </w:r>
    </w:p>
    <w:p w:rsidR="00324440" w:rsidRDefault="00324440" w:rsidP="00324440">
      <w:pPr>
        <w:pStyle w:val="Odstavecseseznamem"/>
        <w:numPr>
          <w:ilvl w:val="0"/>
          <w:numId w:val="2"/>
        </w:numPr>
      </w:pPr>
      <w:r>
        <w:t>1) například</w:t>
      </w:r>
      <w:r w:rsidR="004258CD">
        <w:t xml:space="preserve"> podle rytmu střídavého rýmu ABAB</w:t>
      </w:r>
    </w:p>
    <w:p w:rsidR="004258CD" w:rsidRDefault="004258CD" w:rsidP="00324440">
      <w:pPr>
        <w:pStyle w:val="Odstavecseseznamem"/>
        <w:numPr>
          <w:ilvl w:val="0"/>
          <w:numId w:val="2"/>
        </w:numPr>
      </w:pPr>
      <w:r>
        <w:t>2)obkročný rým ABBA (ale podle barev)</w:t>
      </w:r>
    </w:p>
    <w:p w:rsidR="004258CD" w:rsidRDefault="004258CD" w:rsidP="00324440">
      <w:pPr>
        <w:pStyle w:val="Odstavecseseznamem"/>
        <w:numPr>
          <w:ilvl w:val="0"/>
          <w:numId w:val="2"/>
        </w:numPr>
      </w:pPr>
      <w:r>
        <w:t>Můžeme různě kombinovat barva korálku viz obr. 3</w:t>
      </w:r>
    </w:p>
    <w:p w:rsidR="004258CD" w:rsidRPr="00324440" w:rsidRDefault="004258CD" w:rsidP="004258CD">
      <w:pPr>
        <w:pStyle w:val="Odstavecseseznamem"/>
        <w:ind w:left="1080"/>
      </w:pPr>
    </w:p>
    <w:p w:rsidR="00324440" w:rsidRDefault="004258CD" w:rsidP="004258CD">
      <w:pPr>
        <w:pStyle w:val="Odstavecseseznamem"/>
        <w:jc w:val="center"/>
      </w:pPr>
      <w:r w:rsidRPr="004258CD">
        <w:rPr>
          <w:noProof/>
        </w:rPr>
        <w:drawing>
          <wp:inline distT="0" distB="0" distL="0" distR="0">
            <wp:extent cx="1968500" cy="2622713"/>
            <wp:effectExtent l="0" t="0" r="0" b="6350"/>
            <wp:docPr id="3" name="Obrázek 3" descr="Obsah obrázku vsedě, stůl, dřevěné, jí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rv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527" cy="2648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58CD">
        <w:t>Ob.3</w:t>
      </w:r>
    </w:p>
    <w:p w:rsidR="00425207" w:rsidRDefault="00425207" w:rsidP="00425207">
      <w:pPr>
        <w:pStyle w:val="Odstavecseseznamem"/>
      </w:pPr>
    </w:p>
    <w:p w:rsidR="00425207" w:rsidRPr="00EF494F" w:rsidRDefault="00425207" w:rsidP="00425207">
      <w:pPr>
        <w:pStyle w:val="Odstavecseseznamem"/>
        <w:rPr>
          <w:i/>
          <w:iCs/>
        </w:rPr>
      </w:pPr>
      <w:r w:rsidRPr="00EF494F">
        <w:rPr>
          <w:i/>
          <w:iCs/>
        </w:rPr>
        <w:t>4.Nákladní auto, zaplňování prostoru, trasa a směr</w:t>
      </w:r>
    </w:p>
    <w:p w:rsidR="00425207" w:rsidRDefault="001103B4" w:rsidP="00425207">
      <w:pPr>
        <w:pStyle w:val="Odstavecseseznamem"/>
      </w:pPr>
      <w:r>
        <w:t>Pomůcky: velká A1 čtvrtka, pastelky, nákladní auto</w:t>
      </w:r>
    </w:p>
    <w:p w:rsidR="001103B4" w:rsidRDefault="001103B4" w:rsidP="001103B4">
      <w:pPr>
        <w:pStyle w:val="Odstavecseseznamem"/>
        <w:numPr>
          <w:ilvl w:val="0"/>
          <w:numId w:val="2"/>
        </w:numPr>
      </w:pPr>
      <w:r>
        <w:t>Aktivita</w:t>
      </w:r>
    </w:p>
    <w:p w:rsidR="001103B4" w:rsidRDefault="001103B4" w:rsidP="001103B4">
      <w:pPr>
        <w:pStyle w:val="Odstavecseseznamem"/>
        <w:numPr>
          <w:ilvl w:val="0"/>
          <w:numId w:val="2"/>
        </w:numPr>
      </w:pPr>
      <w:r>
        <w:t xml:space="preserve">1.učitelka předem zakreslí do A1 čtvrtky mapu třídy (stolečky, židle, hračky, umyvadlo,…) </w:t>
      </w:r>
    </w:p>
    <w:p w:rsidR="001103B4" w:rsidRDefault="001103B4" w:rsidP="001103B4">
      <w:pPr>
        <w:pStyle w:val="Odstavecseseznamem"/>
        <w:numPr>
          <w:ilvl w:val="0"/>
          <w:numId w:val="2"/>
        </w:numPr>
      </w:pPr>
      <w:r>
        <w:t>2. vyrobí si symbol (červený puntík z papíru) startu a cíle, který vždy pro jednotlivé dítě položí na mapu třídy  (viz Obr.4)</w:t>
      </w:r>
    </w:p>
    <w:p w:rsidR="001103B4" w:rsidRDefault="001103B4" w:rsidP="001103B4">
      <w:pPr>
        <w:pStyle w:val="Odstavecseseznamem"/>
        <w:numPr>
          <w:ilvl w:val="0"/>
          <w:numId w:val="2"/>
        </w:numPr>
      </w:pPr>
      <w:r>
        <w:t>3.  úkolem dítěte bude dovést kostky ze startu do cíle ve třídě (ale bude mít ukázáno na mapě jen 2 body (cestu může vymyslet dítě samo)</w:t>
      </w:r>
    </w:p>
    <w:p w:rsidR="001103B4" w:rsidRDefault="001103B4" w:rsidP="001103B4">
      <w:pPr>
        <w:pStyle w:val="Odstavecseseznamem"/>
        <w:numPr>
          <w:ilvl w:val="0"/>
          <w:numId w:val="2"/>
        </w:numPr>
      </w:pPr>
      <w:r>
        <w:t>Tato aktivita se rozvíjí orientace v prostoru, samostatnost, pravolevá orientace dítěte</w:t>
      </w:r>
    </w:p>
    <w:p w:rsidR="001103B4" w:rsidRDefault="000E17A8" w:rsidP="001103B4">
      <w:pPr>
        <w:pStyle w:val="Odstavecseseznamem"/>
        <w:numPr>
          <w:ilvl w:val="0"/>
          <w:numId w:val="2"/>
        </w:numPr>
      </w:pPr>
      <w:r>
        <w:lastRenderedPageBreak/>
        <w:t xml:space="preserve">Směr trasy si dítě volí samo, učitel jen dává jiné variace </w:t>
      </w:r>
    </w:p>
    <w:p w:rsidR="001103B4" w:rsidRDefault="001103B4" w:rsidP="001103B4">
      <w:pPr>
        <w:pStyle w:val="Odstavecseseznamem"/>
        <w:ind w:left="1080"/>
        <w:jc w:val="center"/>
      </w:pPr>
      <w:r>
        <w:rPr>
          <w:noProof/>
        </w:rPr>
        <w:drawing>
          <wp:inline distT="0" distB="0" distL="0" distR="0">
            <wp:extent cx="3446003" cy="2584502"/>
            <wp:effectExtent l="0" t="0" r="2540" b="6350"/>
            <wp:docPr id="4" name="Obrázek 4" descr="Obsah obrázku lednička, místnost, kuchyně, bíl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187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5424" cy="2599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Obr.4</w:t>
      </w:r>
    </w:p>
    <w:p w:rsidR="000E17A8" w:rsidRDefault="000E17A8" w:rsidP="001103B4">
      <w:pPr>
        <w:pStyle w:val="Odstavecseseznamem"/>
        <w:ind w:left="1080"/>
        <w:jc w:val="center"/>
      </w:pPr>
    </w:p>
    <w:p w:rsidR="000E17A8" w:rsidRPr="00EF494F" w:rsidRDefault="000E17A8" w:rsidP="000E17A8">
      <w:pPr>
        <w:pStyle w:val="Odstavecseseznamem"/>
        <w:numPr>
          <w:ilvl w:val="0"/>
          <w:numId w:val="3"/>
        </w:numPr>
        <w:rPr>
          <w:i/>
          <w:iCs/>
        </w:rPr>
      </w:pPr>
      <w:r w:rsidRPr="00EF494F">
        <w:rPr>
          <w:i/>
          <w:iCs/>
        </w:rPr>
        <w:t>Kostky, kompozice a možnosti</w:t>
      </w:r>
    </w:p>
    <w:p w:rsidR="000E17A8" w:rsidRDefault="000E17A8" w:rsidP="000E17A8">
      <w:pPr>
        <w:pStyle w:val="Odstavecseseznamem"/>
        <w:numPr>
          <w:ilvl w:val="0"/>
          <w:numId w:val="2"/>
        </w:numPr>
      </w:pPr>
      <w:r>
        <w:t>Pomůcky: kostek 20x (vždy 5x stejná barva- modrá, zelená</w:t>
      </w:r>
      <w:r w:rsidR="00545886">
        <w:t>, červená, oranžová)</w:t>
      </w:r>
    </w:p>
    <w:p w:rsidR="000E17A8" w:rsidRDefault="00545886" w:rsidP="00545886">
      <w:pPr>
        <w:pStyle w:val="Odstavecseseznamem"/>
        <w:numPr>
          <w:ilvl w:val="0"/>
          <w:numId w:val="2"/>
        </w:numPr>
      </w:pPr>
      <w:r>
        <w:t>Aktivita: 1.nejdřív budu používat jen dvě barvy – dítě ukáže, jaké kombinace barev jsou možné (modrá- modrá, modrá- zelená, zelená- zelená)</w:t>
      </w:r>
    </w:p>
    <w:p w:rsidR="00545886" w:rsidRDefault="00545886" w:rsidP="00545886">
      <w:pPr>
        <w:pStyle w:val="Odstavecseseznamem"/>
        <w:numPr>
          <w:ilvl w:val="0"/>
          <w:numId w:val="2"/>
        </w:numPr>
      </w:pPr>
      <w:r>
        <w:t>2. následně učitel dá do hry další barvu a zase si můžeme ukazovat kombinace možných barev</w:t>
      </w:r>
    </w:p>
    <w:p w:rsidR="006A2E9D" w:rsidRDefault="006A2E9D" w:rsidP="00545886">
      <w:pPr>
        <w:pStyle w:val="Odstavecseseznamem"/>
        <w:numPr>
          <w:ilvl w:val="0"/>
          <w:numId w:val="2"/>
        </w:numPr>
      </w:pPr>
      <w:r>
        <w:t>3. dáme za úkol dítěti udělat nějakou stavbu z kostek za použití například (3xoranžová, 5x zelená, 2x modrá) = následně variace staveb +co v každé stavbě dítě vidí (co mu to připomíná</w:t>
      </w:r>
    </w:p>
    <w:p w:rsidR="006A2E9D" w:rsidRDefault="006A2E9D" w:rsidP="00545886">
      <w:pPr>
        <w:pStyle w:val="Odstavecseseznamem"/>
        <w:numPr>
          <w:ilvl w:val="0"/>
          <w:numId w:val="2"/>
        </w:numPr>
      </w:pPr>
      <w:r>
        <w:t xml:space="preserve">Klíč. schopnosti při práci : zkušenost se stavbou, manuální zdatnost, zkušenosti s fyzikálními vlivy (gravitace atd…) </w:t>
      </w:r>
    </w:p>
    <w:p w:rsidR="006A2E9D" w:rsidRDefault="006A2E9D" w:rsidP="006A2E9D">
      <w:pPr>
        <w:pStyle w:val="Odstavecseseznamem"/>
        <w:ind w:left="1080"/>
      </w:pPr>
    </w:p>
    <w:p w:rsidR="006A2E9D" w:rsidRDefault="006A2E9D" w:rsidP="006A2E9D">
      <w:pPr>
        <w:pStyle w:val="Odstavecseseznamem"/>
        <w:ind w:left="1080"/>
        <w:jc w:val="center"/>
      </w:pPr>
      <w:r>
        <w:rPr>
          <w:noProof/>
        </w:rPr>
        <w:drawing>
          <wp:inline distT="0" distB="0" distL="0" distR="0">
            <wp:extent cx="3850968" cy="2387600"/>
            <wp:effectExtent l="0" t="0" r="0" b="0"/>
            <wp:docPr id="8" name="Obrázek 8" descr="Obsah obrázku hračka, barevné, dort,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ostky-drev-barev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678" cy="23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E9D" w:rsidRDefault="006A2E9D" w:rsidP="006A2E9D">
      <w:pPr>
        <w:pStyle w:val="Odstavecseseznamem"/>
        <w:ind w:left="1080"/>
      </w:pPr>
    </w:p>
    <w:p w:rsidR="006A2E9D" w:rsidRDefault="006A2E9D" w:rsidP="006A2E9D">
      <w:pPr>
        <w:pStyle w:val="Odstavecseseznamem"/>
        <w:ind w:left="1080"/>
      </w:pPr>
      <w:r>
        <w:t>Zdroje obrázků:</w:t>
      </w:r>
    </w:p>
    <w:p w:rsidR="006A2E9D" w:rsidRDefault="006A2E9D" w:rsidP="006A2E9D">
      <w:pPr>
        <w:pStyle w:val="Odstavecseseznamem"/>
        <w:ind w:left="1080"/>
      </w:pPr>
      <w:hyperlink r:id="rId12" w:history="1">
        <w:r w:rsidRPr="002C1DCF">
          <w:rPr>
            <w:rStyle w:val="Hypertextovodkaz"/>
          </w:rPr>
          <w:t>https://eshop.didactive.cz/kostky_drevene_barevne_2-5cm_102ks</w:t>
        </w:r>
      </w:hyperlink>
    </w:p>
    <w:p w:rsidR="006A2E9D" w:rsidRDefault="00E62DDE" w:rsidP="006A2E9D">
      <w:pPr>
        <w:pStyle w:val="Odstavecseseznamem"/>
        <w:ind w:left="1080"/>
      </w:pPr>
      <w:hyperlink r:id="rId13" w:history="1">
        <w:r>
          <w:rPr>
            <w:rStyle w:val="Hypertextovodkaz"/>
          </w:rPr>
          <w:t>https://www.vytvarne-navody.cz/wp-content/uploads/2016/02/%C5%BE2mw.jpg</w:t>
        </w:r>
      </w:hyperlink>
    </w:p>
    <w:p w:rsidR="00E62DDE" w:rsidRDefault="00E62DDE" w:rsidP="006A2E9D">
      <w:pPr>
        <w:pStyle w:val="Odstavecseseznamem"/>
        <w:ind w:left="1080"/>
      </w:pPr>
      <w:r>
        <w:fldChar w:fldCharType="begin"/>
      </w:r>
      <w:r>
        <w:instrText xml:space="preserve"> HYPERLINK "https://1.bp.blogspot.com/-te9ADaF1UOw/UsaN1i4GiHI/AAAAAAAAFT4/EJLqIDYWIG4/s1600/tangram_set.jpg" </w:instrText>
      </w:r>
      <w:r>
        <w:fldChar w:fldCharType="separate"/>
      </w:r>
      <w:r>
        <w:rPr>
          <w:rStyle w:val="Hypertextovodkaz"/>
        </w:rPr>
        <w:t>https://1.bp.blogspot.com/-te9ADaF1UOw/UsaN1i4GiHI/AAAAAAAAFT4/EJLqIDYWIG4/s1600/tangram_set.jpg</w:t>
      </w:r>
      <w:r>
        <w:fldChar w:fldCharType="end"/>
      </w:r>
    </w:p>
    <w:p w:rsidR="006A2E9D" w:rsidRPr="004258CD" w:rsidRDefault="006A2E9D" w:rsidP="006A2E9D"/>
    <w:sectPr w:rsidR="006A2E9D" w:rsidRPr="00425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2755"/>
    <w:multiLevelType w:val="hybridMultilevel"/>
    <w:tmpl w:val="B8F88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84787"/>
    <w:multiLevelType w:val="hybridMultilevel"/>
    <w:tmpl w:val="83D02E8A"/>
    <w:lvl w:ilvl="0" w:tplc="FAAE785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193450"/>
    <w:multiLevelType w:val="hybridMultilevel"/>
    <w:tmpl w:val="0974114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86"/>
    <w:rsid w:val="000E17A8"/>
    <w:rsid w:val="000F6293"/>
    <w:rsid w:val="001103B4"/>
    <w:rsid w:val="00324440"/>
    <w:rsid w:val="0039682B"/>
    <w:rsid w:val="00425207"/>
    <w:rsid w:val="004258CD"/>
    <w:rsid w:val="00435E57"/>
    <w:rsid w:val="004A2286"/>
    <w:rsid w:val="00545886"/>
    <w:rsid w:val="006A2E9D"/>
    <w:rsid w:val="009D58A3"/>
    <w:rsid w:val="00E62DDE"/>
    <w:rsid w:val="00E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21DF"/>
  <w15:chartTrackingRefBased/>
  <w15:docId w15:val="{07DF8059-51DA-412E-895E-DFC787E9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28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2E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2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vytvarne-navody.cz/wp-content/uploads/2016/02/%C5%BE2mw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ytvarne-navody.cz/wp-content/uploads/2016/02/&#382;2mw.jpg" TargetMode="External"/><Relationship Id="rId12" Type="http://schemas.openxmlformats.org/officeDocument/2006/relationships/hyperlink" Target="https://eshop.didactive.cz/kostky_drevene_barevne_2-5cm_102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hyperlink" Target="https://1.bp.blogspot.com/-te9ADaF1UOw/UsaN1i4GiHI/AAAAAAAAFT4/EJLqIDYWIG4/s1600/tangram_set.jp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536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Zuntová</dc:creator>
  <cp:keywords/>
  <dc:description/>
  <cp:lastModifiedBy>Klára Zuntová</cp:lastModifiedBy>
  <cp:revision>5</cp:revision>
  <dcterms:created xsi:type="dcterms:W3CDTF">2020-03-16T17:01:00Z</dcterms:created>
  <dcterms:modified xsi:type="dcterms:W3CDTF">2020-03-17T12:31:00Z</dcterms:modified>
</cp:coreProperties>
</file>