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818A" w14:textId="61D48FE9" w:rsidR="00987EF0" w:rsidRPr="005C69E6" w:rsidRDefault="005C69E6" w:rsidP="00987EF0">
      <w:pPr>
        <w:spacing w:before="0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cs-CZ"/>
        </w:rPr>
      </w:pPr>
      <w:r w:rsidRPr="005C69E6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cs-CZ"/>
        </w:rPr>
        <w:t>SOCIOEKONOMICKÝ STATUS</w:t>
      </w:r>
    </w:p>
    <w:p w14:paraId="41312A6F" w14:textId="71F92CA4" w:rsidR="00987EF0" w:rsidRPr="00987EF0" w:rsidRDefault="00987EF0" w:rsidP="00987EF0">
      <w:pPr>
        <w:spacing w:before="0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= Společenské a hospodářské postavení</w:t>
      </w:r>
    </w:p>
    <w:p w14:paraId="1635BACB" w14:textId="77777777" w:rsidR="00987EF0" w:rsidRPr="00987EF0" w:rsidRDefault="00987EF0" w:rsidP="00987EF0">
      <w:pPr>
        <w:spacing w:before="0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= Socioekonomický status (SES) je proměnná, která vyjadřuje pozici, již zaujímá každý člověk nebo skupina lidí ve struktuře společnosti (na společenském žebříčku), tedy v sociální stratifikaci.</w:t>
      </w:r>
    </w:p>
    <w:p w14:paraId="264BC8C0" w14:textId="77777777" w:rsidR="00987EF0" w:rsidRPr="00987EF0" w:rsidRDefault="00987EF0" w:rsidP="00987EF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Sociální stratifikace se skládá podle většiny pramenů, inspirovaných většinou názory jednoho ze zakladatelů moderní sociologie M. Webera ze dvou základních komponent:</w:t>
      </w:r>
    </w:p>
    <w:p w14:paraId="446140C5" w14:textId="77777777" w:rsidR="00987EF0" w:rsidRPr="00987EF0" w:rsidRDefault="00987EF0" w:rsidP="00987EF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Třídy</w:t>
      </w:r>
    </w:p>
    <w:p w14:paraId="61FEA94B" w14:textId="77777777" w:rsidR="00987EF0" w:rsidRPr="00987EF0" w:rsidRDefault="00987EF0" w:rsidP="00987EF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Statusu</w:t>
      </w:r>
    </w:p>
    <w:p w14:paraId="01B19963" w14:textId="77777777" w:rsidR="00987EF0" w:rsidRPr="00987EF0" w:rsidRDefault="00987EF0" w:rsidP="00987EF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Třídní komponenta vyjadřuje materiální prostředky, které má jedinec k dispozici, statusová komponenta reprezentuje rozdíly v životním stylu, postojích, názorech, znalostech atd.</w:t>
      </w:r>
    </w:p>
    <w:p w14:paraId="1556171A" w14:textId="77777777" w:rsidR="00987EF0" w:rsidRPr="00987EF0" w:rsidRDefault="00987EF0" w:rsidP="00987EF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Ze nejpřiměřenější ukazatel třídní (materiální) komponenty je pokládána úroveň </w:t>
      </w:r>
      <w:r w:rsidRPr="00987EF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příjmů</w: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za ukazatele statusové komponenty jsou pokládány úroveň </w:t>
      </w:r>
      <w:r w:rsidRPr="00987EF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vzdělání</w: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a </w:t>
      </w:r>
      <w:r w:rsidRPr="00987EF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povolání</w: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bookmarkStart w:id="0" w:name="links70"/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fldChar w:fldCharType="begin"/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instrText xml:space="preserve"> HYPERLINK "https://moodle.czu.cz/scorms/EPE04E/PS202/resources/10.Socioekonomicky_status.htm" </w:instrTex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fldChar w:fldCharType="separate"/>
      </w:r>
      <w:r w:rsidRPr="00987EF0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cs-CZ"/>
        </w:rPr>
        <w:t>(</w:t>
      </w:r>
      <w:proofErr w:type="spellStart"/>
      <w:r w:rsidRPr="00987EF0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cs-CZ"/>
        </w:rPr>
        <w:t>Stronks</w:t>
      </w:r>
      <w:proofErr w:type="spellEnd"/>
      <w:r w:rsidRPr="00987EF0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cs-CZ"/>
        </w:rPr>
        <w:t>, 1997)</w: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fldChar w:fldCharType="end"/>
      </w:r>
      <w:bookmarkEnd w:id="0"/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</w:p>
    <w:p w14:paraId="22C0F367" w14:textId="77777777" w:rsidR="00987EF0" w:rsidRPr="00987EF0" w:rsidRDefault="00987EF0" w:rsidP="00987EF0">
      <w:pPr>
        <w:spacing w:before="0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14:paraId="5F466E50" w14:textId="77777777" w:rsidR="00987EF0" w:rsidRPr="00987EF0" w:rsidRDefault="00987EF0" w:rsidP="00987EF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Příjem je indikátorem SES, který pravděpodobně nejpřiměřeněji hodnotí materiální zdroje jednotlivce (případně i jeho rodiny, viz dále). Příjem je možno použit též jako relativní indikátor stanovení úrovně chudoby </w:t>
      </w:r>
      <w:bookmarkStart w:id="1" w:name="links71"/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fldChar w:fldCharType="begin"/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instrText xml:space="preserve"> HYPERLINK "https://moodle.czu.cz/scorms/EPE04E/PS202/resources/10.Socioekonomicky_status.htm" </w:instrTex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fldChar w:fldCharType="separate"/>
      </w:r>
      <w:r w:rsidRPr="00987EF0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cs-CZ"/>
        </w:rPr>
        <w:t>(</w:t>
      </w:r>
      <w:proofErr w:type="spellStart"/>
      <w:r w:rsidRPr="00987EF0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cs-CZ"/>
        </w:rPr>
        <w:t>Galobardes</w:t>
      </w:r>
      <w:proofErr w:type="spellEnd"/>
      <w:r w:rsidRPr="00987EF0">
        <w:rPr>
          <w:rFonts w:ascii="Segoe UI" w:eastAsia="Times New Roman" w:hAnsi="Segoe UI" w:cs="Segoe UI"/>
          <w:color w:val="007BFF"/>
          <w:sz w:val="24"/>
          <w:szCs w:val="24"/>
          <w:u w:val="single"/>
          <w:lang w:eastAsia="cs-CZ"/>
        </w:rPr>
        <w:t xml:space="preserve"> et al., 2006)</w: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fldChar w:fldCharType="end"/>
      </w:r>
      <w:bookmarkEnd w:id="1"/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</w:p>
    <w:p w14:paraId="2C02E03C" w14:textId="77777777" w:rsidR="00987EF0" w:rsidRPr="00987EF0" w:rsidRDefault="00987EF0" w:rsidP="00987EF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Pro stanovení SES se užívalo různých, nejčastěji tří základních přístupů, využívajících různých ukazatelů: </w:t>
      </w:r>
    </w:p>
    <w:p w14:paraId="05612A3A" w14:textId="77777777" w:rsidR="00987EF0" w:rsidRPr="00987EF0" w:rsidRDefault="00987EF0" w:rsidP="00987EF0">
      <w:pPr>
        <w:numPr>
          <w:ilvl w:val="0"/>
          <w:numId w:val="4"/>
        </w:numPr>
        <w:spacing w:before="0" w:after="0" w:line="240" w:lineRule="auto"/>
        <w:ind w:left="144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14:paraId="7B9DB108" w14:textId="77777777" w:rsidR="00987EF0" w:rsidRPr="00987EF0" w:rsidRDefault="00987EF0" w:rsidP="00987EF0">
      <w:pPr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Individualistický přístup</w: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14:paraId="6B9D886C" w14:textId="77777777" w:rsidR="00987EF0" w:rsidRPr="00987EF0" w:rsidRDefault="00987EF0" w:rsidP="00987EF0">
      <w:pPr>
        <w:numPr>
          <w:ilvl w:val="2"/>
          <w:numId w:val="4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se vztahuje k vlastnímu povolání, vzdělání a příjmu posuzovaného člověka nebo skupiny;</w:t>
      </w:r>
    </w:p>
    <w:p w14:paraId="158795A4" w14:textId="77777777" w:rsidR="00987EF0" w:rsidRPr="00987EF0" w:rsidRDefault="00987EF0" w:rsidP="00987EF0">
      <w:pPr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Konvenční přístup</w: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14:paraId="0D84788B" w14:textId="77777777" w:rsidR="00987EF0" w:rsidRPr="00987EF0" w:rsidRDefault="00987EF0" w:rsidP="00987EF0">
      <w:pPr>
        <w:numPr>
          <w:ilvl w:val="2"/>
          <w:numId w:val="4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je založen na zjištění povolání, vzdělání a příjmu „přednosty domácnosti“, tj. vůdčí osoby v rodině;</w:t>
      </w:r>
    </w:p>
    <w:p w14:paraId="2E11164F" w14:textId="77777777" w:rsidR="00987EF0" w:rsidRPr="00987EF0" w:rsidRDefault="00987EF0" w:rsidP="00987EF0">
      <w:pPr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Model dominance</w:t>
      </w: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14:paraId="609195CF" w14:textId="77777777" w:rsidR="00987EF0" w:rsidRPr="00987EF0" w:rsidRDefault="00987EF0" w:rsidP="00987EF0">
      <w:pPr>
        <w:numPr>
          <w:ilvl w:val="2"/>
          <w:numId w:val="4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t>je založen na zjištění nejvyšší úrovně vzdělání a příjmu v domácnosti.</w:t>
      </w:r>
    </w:p>
    <w:p w14:paraId="4C2D207B" w14:textId="77777777" w:rsidR="00987EF0" w:rsidRPr="00987EF0" w:rsidRDefault="00987EF0" w:rsidP="00987EF0">
      <w:pPr>
        <w:spacing w:before="0" w:after="0" w:line="240" w:lineRule="auto"/>
        <w:ind w:left="72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14:paraId="7A43F94E" w14:textId="77777777" w:rsidR="00987EF0" w:rsidRPr="00987EF0" w:rsidRDefault="00987EF0" w:rsidP="00987EF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SES neovlivňuje jen příjem a majetek, ale také kontakty a vazby + kulturní preference (vkus a jeho volný čas)</w:t>
      </w:r>
    </w:p>
    <w:p w14:paraId="1CC01163" w14:textId="77777777" w:rsidR="00987EF0" w:rsidRPr="00987EF0" w:rsidRDefault="00987EF0" w:rsidP="00987EF0">
      <w:pPr>
        <w:spacing w:before="0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Zdroje</w:t>
      </w:r>
    </w:p>
    <w:p w14:paraId="0F67B3BF" w14:textId="77777777" w:rsidR="00987EF0" w:rsidRPr="00987EF0" w:rsidRDefault="00987EF0" w:rsidP="00987EF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https://moodle.czu.cz/scorms/EPE04E/PS202/resources/10.Socioekonomicky_status.htm</w:t>
      </w:r>
    </w:p>
    <w:p w14:paraId="18676362" w14:textId="77777777" w:rsidR="00987EF0" w:rsidRPr="00987EF0" w:rsidRDefault="00987EF0" w:rsidP="00987EF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https://slovnik-cizich-slov.abz.cz/web.php/slovo/socioekonomicky-status</w:t>
      </w:r>
    </w:p>
    <w:p w14:paraId="515C5488" w14:textId="77777777" w:rsidR="00987EF0" w:rsidRPr="00987EF0" w:rsidRDefault="00987EF0" w:rsidP="00987EF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87E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https://www.irozhlas.cz/zpravy-domov/ceska-spolecnost-vyzkum-tridy-kalkulacka_1909171000_zlo</w:t>
      </w:r>
    </w:p>
    <w:p w14:paraId="16ACFA8B" w14:textId="77777777" w:rsidR="00E429DD" w:rsidRDefault="00E429DD"/>
    <w:sectPr w:rsidR="00E429DD" w:rsidSect="00DB7E65">
      <w:headerReference w:type="default" r:id="rId7"/>
      <w:pgSz w:w="11906" w:h="16838"/>
      <w:pgMar w:top="1701" w:right="141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45A4" w14:textId="77777777" w:rsidR="00D65227" w:rsidRDefault="00D65227" w:rsidP="00987EF0">
      <w:pPr>
        <w:spacing w:before="0" w:after="0" w:line="240" w:lineRule="auto"/>
      </w:pPr>
      <w:r>
        <w:separator/>
      </w:r>
    </w:p>
  </w:endnote>
  <w:endnote w:type="continuationSeparator" w:id="0">
    <w:p w14:paraId="4BFA10B6" w14:textId="77777777" w:rsidR="00D65227" w:rsidRDefault="00D65227" w:rsidP="00987E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2E5C" w14:textId="77777777" w:rsidR="00D65227" w:rsidRDefault="00D65227" w:rsidP="00987EF0">
      <w:pPr>
        <w:spacing w:before="0" w:after="0" w:line="240" w:lineRule="auto"/>
      </w:pPr>
      <w:r>
        <w:separator/>
      </w:r>
    </w:p>
  </w:footnote>
  <w:footnote w:type="continuationSeparator" w:id="0">
    <w:p w14:paraId="1728AD95" w14:textId="77777777" w:rsidR="00D65227" w:rsidRDefault="00D65227" w:rsidP="00987E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B191" w14:textId="222B4CE1" w:rsidR="00987EF0" w:rsidRDefault="00987EF0" w:rsidP="00987EF0">
    <w:pPr>
      <w:pStyle w:val="Zhlav"/>
      <w:jc w:val="right"/>
    </w:pPr>
    <w:r>
      <w:t>Pavel Prokůpek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E28"/>
    <w:multiLevelType w:val="multilevel"/>
    <w:tmpl w:val="1B0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14646"/>
    <w:multiLevelType w:val="multilevel"/>
    <w:tmpl w:val="3AA0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96899"/>
    <w:multiLevelType w:val="multilevel"/>
    <w:tmpl w:val="04CC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F1012"/>
    <w:multiLevelType w:val="multilevel"/>
    <w:tmpl w:val="508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73E59"/>
    <w:multiLevelType w:val="multilevel"/>
    <w:tmpl w:val="1D8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0"/>
    <w:rsid w:val="005C69E6"/>
    <w:rsid w:val="00987EF0"/>
    <w:rsid w:val="00D65227"/>
    <w:rsid w:val="00DB7E65"/>
    <w:rsid w:val="00E4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87BC"/>
  <w15:chartTrackingRefBased/>
  <w15:docId w15:val="{7F2C7B79-A7CE-4CEA-B54F-7D2EB5B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7E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87EF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7E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87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EF0"/>
  </w:style>
  <w:style w:type="paragraph" w:styleId="Zpat">
    <w:name w:val="footer"/>
    <w:basedOn w:val="Normln"/>
    <w:link w:val="ZpatChar"/>
    <w:uiPriority w:val="99"/>
    <w:unhideWhenUsed/>
    <w:rsid w:val="00987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Prokůpek</dc:creator>
  <cp:keywords/>
  <dc:description/>
  <cp:lastModifiedBy>Pavel Prokůpek</cp:lastModifiedBy>
  <cp:revision>1</cp:revision>
  <dcterms:created xsi:type="dcterms:W3CDTF">2021-05-11T09:18:00Z</dcterms:created>
  <dcterms:modified xsi:type="dcterms:W3CDTF">2021-05-11T09:33:00Z</dcterms:modified>
</cp:coreProperties>
</file>