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44F6" w14:textId="0D6263DB" w:rsidR="00462F8C" w:rsidRPr="00462F8C" w:rsidRDefault="00462F8C" w:rsidP="00462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Petra Týčová, 1. ročník N SPPg – VZ kombinovaná forma</w:t>
      </w:r>
    </w:p>
    <w:p w14:paraId="62043B63" w14:textId="77777777" w:rsidR="00462F8C" w:rsidRDefault="00462F8C" w:rsidP="000A4521">
      <w:pPr>
        <w:spacing w:line="240" w:lineRule="auto"/>
        <w:ind w:left="708" w:firstLine="708"/>
        <w:jc w:val="both"/>
        <w:rPr>
          <w:b/>
          <w:bCs/>
          <w:sz w:val="24"/>
          <w:szCs w:val="24"/>
        </w:rPr>
      </w:pPr>
    </w:p>
    <w:p w14:paraId="0ADE2943" w14:textId="6CE68188" w:rsidR="006D1CA9" w:rsidRPr="003B4B77" w:rsidRDefault="000A4521" w:rsidP="000A4521">
      <w:pPr>
        <w:spacing w:line="240" w:lineRule="auto"/>
        <w:ind w:left="70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SOCIÁLNÍ IDENTITA, ČLENSTVÍ </w:t>
      </w:r>
      <w:r w:rsidR="00A17EC9" w:rsidRPr="003B4B77">
        <w:rPr>
          <w:b/>
          <w:bCs/>
          <w:sz w:val="24"/>
          <w:szCs w:val="24"/>
        </w:rPr>
        <w:t>JEDINC</w:t>
      </w:r>
      <w:r w:rsidR="00000780" w:rsidRPr="003B4B77">
        <w:rPr>
          <w:b/>
          <w:bCs/>
          <w:sz w:val="24"/>
          <w:szCs w:val="24"/>
        </w:rPr>
        <w:t>E</w:t>
      </w:r>
      <w:r w:rsidR="00A17EC9" w:rsidRPr="003B4B77">
        <w:rPr>
          <w:b/>
          <w:bCs/>
          <w:sz w:val="24"/>
          <w:szCs w:val="24"/>
        </w:rPr>
        <w:t xml:space="preserve"> VE SKUPINĚ</w:t>
      </w:r>
    </w:p>
    <w:p w14:paraId="373BC4FF" w14:textId="305CAC84" w:rsidR="00A17EC9" w:rsidRPr="003B4B77" w:rsidRDefault="00000780" w:rsidP="00A15384">
      <w:p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Skupina</w:t>
      </w:r>
      <w:r w:rsidRPr="003B4B77">
        <w:rPr>
          <w:sz w:val="24"/>
          <w:szCs w:val="24"/>
        </w:rPr>
        <w:t xml:space="preserve"> si jedince uzpůsobuje, ten se stává </w:t>
      </w:r>
      <w:r w:rsidRPr="003B4B77">
        <w:rPr>
          <w:b/>
          <w:bCs/>
          <w:sz w:val="24"/>
          <w:szCs w:val="24"/>
        </w:rPr>
        <w:t>člen</w:t>
      </w:r>
      <w:r w:rsidRPr="003B4B77">
        <w:rPr>
          <w:sz w:val="24"/>
          <w:szCs w:val="24"/>
        </w:rPr>
        <w:t>em,</w:t>
      </w:r>
      <w:r w:rsidR="004F6047" w:rsidRPr="003B4B77">
        <w:rPr>
          <w:sz w:val="24"/>
          <w:szCs w:val="24"/>
        </w:rPr>
        <w:t xml:space="preserve"> týkají se ho tyto </w:t>
      </w:r>
      <w:r w:rsidRPr="003B4B77">
        <w:rPr>
          <w:sz w:val="24"/>
          <w:szCs w:val="24"/>
        </w:rPr>
        <w:t>pojmy:</w:t>
      </w:r>
    </w:p>
    <w:p w14:paraId="3661BED9" w14:textId="2909BDDC" w:rsidR="00000780" w:rsidRPr="003B4B77" w:rsidRDefault="00000780" w:rsidP="00A15384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Pozice</w:t>
      </w:r>
      <w:r w:rsidRPr="003B4B77">
        <w:rPr>
          <w:sz w:val="24"/>
          <w:szCs w:val="24"/>
        </w:rPr>
        <w:t xml:space="preserve"> – postavení jedince ve skupině ( otec, prodavač, brankář )</w:t>
      </w:r>
    </w:p>
    <w:p w14:paraId="1CBE8DA9" w14:textId="4988B7A4" w:rsidR="00000780" w:rsidRPr="003B4B77" w:rsidRDefault="00000780" w:rsidP="00A15384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Role</w:t>
      </w:r>
      <w:r w:rsidRPr="003B4B77">
        <w:rPr>
          <w:sz w:val="24"/>
          <w:szCs w:val="24"/>
        </w:rPr>
        <w:t xml:space="preserve"> – chování odpovídající pozici ( otcovská role, role prodavače )</w:t>
      </w:r>
    </w:p>
    <w:p w14:paraId="1CF9F934" w14:textId="7614A20F" w:rsidR="00000780" w:rsidRPr="003B4B77" w:rsidRDefault="00000780" w:rsidP="00A15384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Status</w:t>
      </w:r>
      <w:r w:rsidRPr="003B4B77">
        <w:rPr>
          <w:sz w:val="24"/>
          <w:szCs w:val="24"/>
        </w:rPr>
        <w:t xml:space="preserve"> – síla či moc ovlivňování ( otec vyšší status než syn )</w:t>
      </w:r>
    </w:p>
    <w:p w14:paraId="109A1875" w14:textId="6AC5A2B4" w:rsidR="00000780" w:rsidRPr="003B4B77" w:rsidRDefault="00000780" w:rsidP="00A15384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Prestiž</w:t>
      </w:r>
      <w:r w:rsidRPr="003B4B77">
        <w:rPr>
          <w:sz w:val="24"/>
          <w:szCs w:val="24"/>
        </w:rPr>
        <w:t xml:space="preserve"> – označení respektu k držiteli pozice, vykonavateli role ( souvisí téma přirozených x vynucených autorit )</w:t>
      </w:r>
    </w:p>
    <w:p w14:paraId="3AFFC28C" w14:textId="72AF5040" w:rsidR="00000780" w:rsidRPr="003B4B77" w:rsidRDefault="00000780" w:rsidP="00A15384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Obliba</w:t>
      </w:r>
      <w:r w:rsidRPr="003B4B77">
        <w:rPr>
          <w:sz w:val="24"/>
          <w:szCs w:val="24"/>
        </w:rPr>
        <w:t xml:space="preserve"> – sympatie k danému členovi skupiny</w:t>
      </w:r>
    </w:p>
    <w:p w14:paraId="4AA68E93" w14:textId="2FCB6D66" w:rsidR="00000780" w:rsidRPr="003B4B77" w:rsidRDefault="004F6047" w:rsidP="00A15384">
      <w:p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Sociální</w:t>
      </w:r>
      <w:r w:rsidRPr="003B4B77">
        <w:rPr>
          <w:sz w:val="24"/>
          <w:szCs w:val="24"/>
        </w:rPr>
        <w:t xml:space="preserve"> </w:t>
      </w:r>
      <w:r w:rsidRPr="003B4B77">
        <w:rPr>
          <w:b/>
          <w:bCs/>
          <w:sz w:val="24"/>
          <w:szCs w:val="24"/>
        </w:rPr>
        <w:t>interakce</w:t>
      </w:r>
      <w:r w:rsidRPr="003B4B77">
        <w:rPr>
          <w:sz w:val="24"/>
          <w:szCs w:val="24"/>
        </w:rPr>
        <w:t xml:space="preserve"> – vzájemné akce mezi člověkem a jeho společenským prostředím</w:t>
      </w:r>
    </w:p>
    <w:p w14:paraId="2A30C0C4" w14:textId="3D07E864" w:rsidR="004F6047" w:rsidRPr="003B4B77" w:rsidRDefault="004F6047" w:rsidP="00A15384">
      <w:pPr>
        <w:spacing w:line="240" w:lineRule="auto"/>
        <w:jc w:val="both"/>
        <w:rPr>
          <w:sz w:val="24"/>
          <w:szCs w:val="24"/>
        </w:rPr>
      </w:pPr>
      <w:r w:rsidRPr="003B4B77">
        <w:rPr>
          <w:b/>
          <w:bCs/>
          <w:sz w:val="24"/>
          <w:szCs w:val="24"/>
        </w:rPr>
        <w:t>Interakce</w:t>
      </w:r>
      <w:r w:rsidRPr="003B4B77">
        <w:rPr>
          <w:sz w:val="24"/>
          <w:szCs w:val="24"/>
        </w:rPr>
        <w:t xml:space="preserve"> – při společné činnosti se mezi lidmi vytvářejí mezilidské vztahy, lidé na sebe vzájemně působí a ovlivňují se.</w:t>
      </w:r>
    </w:p>
    <w:p w14:paraId="736B1DDD" w14:textId="4385C624" w:rsidR="004F6047" w:rsidRPr="003B4B77" w:rsidRDefault="004F6047" w:rsidP="00A15384">
      <w:pPr>
        <w:spacing w:line="240" w:lineRule="auto"/>
        <w:jc w:val="both"/>
        <w:rPr>
          <w:sz w:val="24"/>
          <w:szCs w:val="24"/>
        </w:rPr>
      </w:pPr>
      <w:r w:rsidRPr="003B4B77">
        <w:rPr>
          <w:sz w:val="24"/>
          <w:szCs w:val="24"/>
        </w:rPr>
        <w:t xml:space="preserve">Základní </w:t>
      </w:r>
      <w:r w:rsidRPr="003B4B77">
        <w:rPr>
          <w:b/>
          <w:bCs/>
          <w:sz w:val="24"/>
          <w:szCs w:val="24"/>
        </w:rPr>
        <w:t>znaky</w:t>
      </w:r>
      <w:r w:rsidRPr="003B4B77">
        <w:rPr>
          <w:sz w:val="24"/>
          <w:szCs w:val="24"/>
        </w:rPr>
        <w:t xml:space="preserve"> interakce:</w:t>
      </w:r>
    </w:p>
    <w:p w14:paraId="69F27AF9" w14:textId="77777777" w:rsidR="000E6785" w:rsidRDefault="004F6047" w:rsidP="00A15384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0E6785">
        <w:rPr>
          <w:b/>
          <w:bCs/>
          <w:sz w:val="24"/>
          <w:szCs w:val="24"/>
        </w:rPr>
        <w:t>Vzájemnost</w:t>
      </w:r>
      <w:r w:rsidRPr="000E6785">
        <w:rPr>
          <w:sz w:val="24"/>
          <w:szCs w:val="24"/>
        </w:rPr>
        <w:t xml:space="preserve"> – vztažnost: oboustranný proces, sebereflexe</w:t>
      </w:r>
    </w:p>
    <w:p w14:paraId="3BC850D9" w14:textId="77777777" w:rsidR="000E6785" w:rsidRDefault="004F6047" w:rsidP="00A15384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0E6785">
        <w:rPr>
          <w:b/>
          <w:bCs/>
          <w:sz w:val="24"/>
          <w:szCs w:val="24"/>
        </w:rPr>
        <w:t>Stimulace</w:t>
      </w:r>
      <w:r w:rsidRPr="000E6785">
        <w:rPr>
          <w:sz w:val="24"/>
          <w:szCs w:val="24"/>
        </w:rPr>
        <w:t>: výměna podnětů jedinců</w:t>
      </w:r>
    </w:p>
    <w:p w14:paraId="13C3209D" w14:textId="77777777" w:rsidR="000E6785" w:rsidRDefault="004F6047" w:rsidP="00A15384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0E6785">
        <w:rPr>
          <w:b/>
          <w:bCs/>
          <w:sz w:val="24"/>
          <w:szCs w:val="24"/>
        </w:rPr>
        <w:t>Ovlivnění</w:t>
      </w:r>
      <w:r w:rsidRPr="000E6785">
        <w:rPr>
          <w:sz w:val="24"/>
          <w:szCs w:val="24"/>
        </w:rPr>
        <w:t>: vztah a stimulace vedou k modifikaci chování i záměrů</w:t>
      </w:r>
    </w:p>
    <w:p w14:paraId="4D2C4911" w14:textId="77777777" w:rsidR="000E6785" w:rsidRPr="000E6785" w:rsidRDefault="000E6785" w:rsidP="00A15384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736A0641" w14:textId="3FC6EAD8" w:rsidR="003762ED" w:rsidRPr="000E6785" w:rsidRDefault="003762ED" w:rsidP="00A15384">
      <w:pPr>
        <w:spacing w:line="240" w:lineRule="auto"/>
        <w:jc w:val="both"/>
        <w:rPr>
          <w:sz w:val="24"/>
          <w:szCs w:val="24"/>
        </w:rPr>
      </w:pPr>
      <w:r w:rsidRPr="000E6785">
        <w:rPr>
          <w:b/>
          <w:bCs/>
          <w:sz w:val="24"/>
          <w:szCs w:val="24"/>
        </w:rPr>
        <w:t>O</w:t>
      </w:r>
      <w:r w:rsidR="003B4B77" w:rsidRPr="000E6785">
        <w:rPr>
          <w:b/>
          <w:bCs/>
          <w:sz w:val="24"/>
          <w:szCs w:val="24"/>
        </w:rPr>
        <w:t>SOBNOST A ROLE</w:t>
      </w:r>
    </w:p>
    <w:p w14:paraId="2EB1636C" w14:textId="1848E827" w:rsidR="003762ED" w:rsidRPr="000E6785" w:rsidRDefault="003762ED" w:rsidP="00A15384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0E6785">
        <w:rPr>
          <w:b/>
          <w:bCs/>
          <w:sz w:val="24"/>
          <w:szCs w:val="24"/>
        </w:rPr>
        <w:t>Komplementarita</w:t>
      </w:r>
      <w:r w:rsidRPr="000E6785">
        <w:rPr>
          <w:sz w:val="24"/>
          <w:szCs w:val="24"/>
        </w:rPr>
        <w:t xml:space="preserve"> rolí: doplňování / navazování jedné role na druhou </w:t>
      </w:r>
    </w:p>
    <w:p w14:paraId="210296D5" w14:textId="77777777" w:rsidR="000E6785" w:rsidRDefault="003762ED" w:rsidP="00A15384">
      <w:pPr>
        <w:pStyle w:val="Odstavecseseznamem"/>
        <w:spacing w:line="240" w:lineRule="auto"/>
        <w:jc w:val="both"/>
        <w:rPr>
          <w:sz w:val="24"/>
          <w:szCs w:val="24"/>
        </w:rPr>
      </w:pPr>
      <w:r w:rsidRPr="003B4B77">
        <w:rPr>
          <w:sz w:val="24"/>
          <w:szCs w:val="24"/>
        </w:rPr>
        <w:t>( role učitele k roli žáka, lékáře k roli pacienta )</w:t>
      </w:r>
    </w:p>
    <w:p w14:paraId="49555B6A" w14:textId="1A0E650B" w:rsidR="003762ED" w:rsidRPr="000E6785" w:rsidRDefault="003762ED" w:rsidP="00A15384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0E6785">
        <w:rPr>
          <w:b/>
          <w:bCs/>
          <w:sz w:val="24"/>
          <w:szCs w:val="24"/>
        </w:rPr>
        <w:t>Identifikace</w:t>
      </w:r>
      <w:r w:rsidRPr="000E6785">
        <w:rPr>
          <w:sz w:val="24"/>
          <w:szCs w:val="24"/>
        </w:rPr>
        <w:t xml:space="preserve"> s rolí: různý vztah k různým rolím</w:t>
      </w:r>
    </w:p>
    <w:p w14:paraId="657D14E7" w14:textId="2243B43C" w:rsidR="003762ED" w:rsidRPr="003B4B77" w:rsidRDefault="003762ED" w:rsidP="00A15384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3B4B77">
        <w:rPr>
          <w:sz w:val="24"/>
          <w:szCs w:val="24"/>
        </w:rPr>
        <w:t>ztotožnění já s rolí ( moje povolání je mým životním posláním )</w:t>
      </w:r>
    </w:p>
    <w:p w14:paraId="4772274F" w14:textId="77777777" w:rsidR="000E6785" w:rsidRDefault="003762ED" w:rsidP="00A15384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3B4B77">
        <w:rPr>
          <w:sz w:val="24"/>
          <w:szCs w:val="24"/>
        </w:rPr>
        <w:t xml:space="preserve">stylizování do role ( </w:t>
      </w:r>
      <w:r w:rsidRPr="000A4521">
        <w:rPr>
          <w:b/>
          <w:bCs/>
          <w:i/>
          <w:iCs/>
          <w:sz w:val="24"/>
          <w:szCs w:val="24"/>
        </w:rPr>
        <w:t>fenomén</w:t>
      </w:r>
      <w:r w:rsidRPr="000A4521">
        <w:rPr>
          <w:b/>
          <w:bCs/>
          <w:sz w:val="24"/>
          <w:szCs w:val="24"/>
        </w:rPr>
        <w:t xml:space="preserve"> </w:t>
      </w:r>
      <w:r w:rsidRPr="000A4521">
        <w:rPr>
          <w:b/>
          <w:bCs/>
          <w:i/>
          <w:iCs/>
          <w:sz w:val="24"/>
          <w:szCs w:val="24"/>
        </w:rPr>
        <w:t>masky</w:t>
      </w:r>
      <w:r w:rsidRPr="003B4B77">
        <w:rPr>
          <w:sz w:val="24"/>
          <w:szCs w:val="24"/>
        </w:rPr>
        <w:t xml:space="preserve"> – vnitřní distanc od role, psychická zátěž )</w:t>
      </w:r>
    </w:p>
    <w:p w14:paraId="22127DAA" w14:textId="015AD459" w:rsidR="0025278C" w:rsidRPr="000E6785" w:rsidRDefault="003762ED" w:rsidP="00A15384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0E6785">
        <w:rPr>
          <w:b/>
          <w:bCs/>
          <w:sz w:val="24"/>
          <w:szCs w:val="24"/>
        </w:rPr>
        <w:t>Vrůstání</w:t>
      </w:r>
      <w:r w:rsidRPr="000E6785">
        <w:rPr>
          <w:sz w:val="24"/>
          <w:szCs w:val="24"/>
        </w:rPr>
        <w:t xml:space="preserve"> role do osobnosti</w:t>
      </w:r>
      <w:r w:rsidR="00640C0C" w:rsidRPr="000E6785">
        <w:rPr>
          <w:sz w:val="24"/>
          <w:szCs w:val="24"/>
        </w:rPr>
        <w:t xml:space="preserve">: role si jedince podrobí, není mocen vyvinout si odstup, je neschopen být sám sebou ( viz </w:t>
      </w:r>
      <w:r w:rsidR="00640C0C" w:rsidRPr="000A4521">
        <w:rPr>
          <w:b/>
          <w:bCs/>
          <w:i/>
          <w:iCs/>
          <w:sz w:val="24"/>
          <w:szCs w:val="24"/>
        </w:rPr>
        <w:t>Stanfordský</w:t>
      </w:r>
      <w:r w:rsidR="00640C0C" w:rsidRPr="000E6785">
        <w:rPr>
          <w:sz w:val="24"/>
          <w:szCs w:val="24"/>
        </w:rPr>
        <w:t xml:space="preserve"> </w:t>
      </w:r>
      <w:r w:rsidR="00640C0C" w:rsidRPr="000A4521">
        <w:rPr>
          <w:b/>
          <w:bCs/>
          <w:i/>
          <w:iCs/>
          <w:sz w:val="24"/>
          <w:szCs w:val="24"/>
        </w:rPr>
        <w:t>experiment</w:t>
      </w:r>
      <w:r w:rsidR="00640C0C" w:rsidRPr="000E6785">
        <w:rPr>
          <w:sz w:val="24"/>
          <w:szCs w:val="24"/>
        </w:rPr>
        <w:t xml:space="preserve"> a role autority </w:t>
      </w:r>
      <w:hyperlink r:id="rId6" w:history="1">
        <w:r w:rsidR="00640C0C" w:rsidRPr="000E6785">
          <w:rPr>
            <w:rStyle w:val="Hypertextovodkaz"/>
            <w:sz w:val="24"/>
            <w:szCs w:val="24"/>
          </w:rPr>
          <w:t>https://psychologie.cz/stanfordsky-experiment/</w:t>
        </w:r>
      </w:hyperlink>
      <w:r w:rsidR="00640C0C" w:rsidRPr="000E6785">
        <w:rPr>
          <w:sz w:val="24"/>
          <w:szCs w:val="24"/>
        </w:rPr>
        <w:t xml:space="preserve"> )</w:t>
      </w:r>
    </w:p>
    <w:p w14:paraId="2AD2BC91" w14:textId="38986EBA" w:rsidR="0025278C" w:rsidRPr="000E6785" w:rsidRDefault="0025278C" w:rsidP="000A4521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E6785">
        <w:rPr>
          <w:b/>
          <w:bCs/>
          <w:sz w:val="24"/>
          <w:szCs w:val="24"/>
        </w:rPr>
        <w:t xml:space="preserve">Posílení </w:t>
      </w:r>
      <w:r w:rsidRPr="000E6785">
        <w:rPr>
          <w:sz w:val="24"/>
          <w:szCs w:val="24"/>
        </w:rPr>
        <w:t xml:space="preserve">role jejími atributy: vrůstání role do osobnosti narůstá, pokud jsou běžné znaky individuality překryty rolovými ( </w:t>
      </w:r>
      <w:r w:rsidRPr="000A4521">
        <w:rPr>
          <w:b/>
          <w:bCs/>
          <w:i/>
          <w:iCs/>
          <w:sz w:val="24"/>
          <w:szCs w:val="24"/>
        </w:rPr>
        <w:t>fenomén</w:t>
      </w:r>
      <w:r w:rsidRPr="000E6785">
        <w:rPr>
          <w:sz w:val="24"/>
          <w:szCs w:val="24"/>
        </w:rPr>
        <w:t xml:space="preserve"> </w:t>
      </w:r>
      <w:r w:rsidRPr="000A4521">
        <w:rPr>
          <w:b/>
          <w:bCs/>
          <w:i/>
          <w:iCs/>
          <w:sz w:val="24"/>
          <w:szCs w:val="24"/>
        </w:rPr>
        <w:t>deindividuace</w:t>
      </w:r>
      <w:r w:rsidRPr="000E6785">
        <w:rPr>
          <w:sz w:val="24"/>
          <w:szCs w:val="24"/>
        </w:rPr>
        <w:t xml:space="preserve"> </w:t>
      </w:r>
      <w:hyperlink r:id="rId7" w:history="1">
        <w:r w:rsidRPr="000E6785">
          <w:rPr>
            <w:rStyle w:val="Hypertextovodkaz"/>
            <w:sz w:val="24"/>
            <w:szCs w:val="24"/>
          </w:rPr>
          <w:t>https://psychologie.cz/nesnesitelna-lehkost-deindividuace/</w:t>
        </w:r>
      </w:hyperlink>
      <w:r w:rsidRPr="000E6785">
        <w:rPr>
          <w:sz w:val="28"/>
          <w:szCs w:val="28"/>
        </w:rPr>
        <w:t xml:space="preserve"> )</w:t>
      </w:r>
    </w:p>
    <w:p w14:paraId="5230BF53" w14:textId="0406BADF" w:rsidR="003B4B77" w:rsidRPr="000E6785" w:rsidRDefault="003B4B77" w:rsidP="00A15384">
      <w:pPr>
        <w:spacing w:line="240" w:lineRule="auto"/>
        <w:jc w:val="both"/>
        <w:rPr>
          <w:b/>
          <w:bCs/>
          <w:sz w:val="24"/>
          <w:szCs w:val="24"/>
        </w:rPr>
      </w:pPr>
      <w:r w:rsidRPr="000E6785">
        <w:rPr>
          <w:b/>
          <w:bCs/>
          <w:sz w:val="24"/>
          <w:szCs w:val="24"/>
        </w:rPr>
        <w:t>VLIV SKUPINY NA JEDINCE</w:t>
      </w:r>
    </w:p>
    <w:p w14:paraId="113BADDE" w14:textId="02226A6C" w:rsidR="003B4B77" w:rsidRDefault="003B4B77" w:rsidP="00A15384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přímo úměrný s identifikací jedince se skupinou </w:t>
      </w:r>
    </w:p>
    <w:p w14:paraId="48C7880B" w14:textId="49C02346" w:rsidR="003B4B77" w:rsidRDefault="003B4B77" w:rsidP="000A4521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jedinec sdílí se skupinou: cíle, hodnoty, chování</w:t>
      </w:r>
    </w:p>
    <w:p w14:paraId="7C7DBC39" w14:textId="1F2EE61A" w:rsidR="003B4B77" w:rsidRDefault="003B4B77" w:rsidP="00A15384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rozhodující vliv: struktura skupiny, vůdce, přijaté normy chování</w:t>
      </w:r>
    </w:p>
    <w:p w14:paraId="653E2592" w14:textId="0C2187BE" w:rsidR="003B4B77" w:rsidRDefault="003B4B77" w:rsidP="00A1538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Vliv na výkonovou oblast</w:t>
      </w:r>
    </w:p>
    <w:p w14:paraId="7D614655" w14:textId="6E2144B6" w:rsidR="000E6785" w:rsidRDefault="000E6785" w:rsidP="00A15384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</w:t>
      </w:r>
      <w:r w:rsidRPr="000E6785">
        <w:rPr>
          <w:b/>
          <w:bCs/>
          <w:sz w:val="24"/>
          <w:szCs w:val="24"/>
        </w:rPr>
        <w:t>facilitace</w:t>
      </w:r>
      <w:r>
        <w:rPr>
          <w:sz w:val="24"/>
          <w:szCs w:val="24"/>
        </w:rPr>
        <w:t>: při výkonu činnosti jedince posiluje přítomnost druhých lidí</w:t>
      </w:r>
    </w:p>
    <w:p w14:paraId="742FC1E1" w14:textId="2A677B8A" w:rsidR="000E6785" w:rsidRDefault="000E6785" w:rsidP="00A15384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</w:t>
      </w:r>
      <w:r w:rsidRPr="000E6785">
        <w:rPr>
          <w:b/>
          <w:bCs/>
          <w:sz w:val="24"/>
          <w:szCs w:val="24"/>
        </w:rPr>
        <w:t>zahálení</w:t>
      </w:r>
      <w:r>
        <w:rPr>
          <w:sz w:val="24"/>
          <w:szCs w:val="24"/>
        </w:rPr>
        <w:t>: výkon jedince ve skupině se přítomností druhých lidí snižuje</w:t>
      </w:r>
    </w:p>
    <w:p w14:paraId="2C074A40" w14:textId="66F9AAD8" w:rsidR="000E6785" w:rsidRPr="00304263" w:rsidRDefault="00A15384" w:rsidP="000E6785">
      <w:pPr>
        <w:jc w:val="both"/>
        <w:rPr>
          <w:b/>
          <w:bCs/>
          <w:sz w:val="24"/>
          <w:szCs w:val="24"/>
        </w:rPr>
      </w:pPr>
      <w:r w:rsidRPr="00304263">
        <w:rPr>
          <w:b/>
          <w:bCs/>
          <w:sz w:val="24"/>
          <w:szCs w:val="24"/>
        </w:rPr>
        <w:t>VLIV JEDINCE NA SKUPINU</w:t>
      </w:r>
    </w:p>
    <w:p w14:paraId="0148B467" w14:textId="77777777" w:rsidR="00304263" w:rsidRDefault="00304263" w:rsidP="0030426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přímo úměrný </w:t>
      </w:r>
      <w:r w:rsidRPr="00304263">
        <w:rPr>
          <w:b/>
          <w:bCs/>
          <w:sz w:val="24"/>
          <w:szCs w:val="24"/>
        </w:rPr>
        <w:t>prestiži</w:t>
      </w:r>
      <w:r>
        <w:rPr>
          <w:sz w:val="24"/>
          <w:szCs w:val="24"/>
        </w:rPr>
        <w:t xml:space="preserve"> jedince ve skupině  </w:t>
      </w:r>
    </w:p>
    <w:p w14:paraId="7EB879A9" w14:textId="1D71B165" w:rsidR="00304263" w:rsidRPr="00304263" w:rsidRDefault="00304263" w:rsidP="00304263">
      <w:pPr>
        <w:rPr>
          <w:sz w:val="24"/>
          <w:szCs w:val="24"/>
        </w:rPr>
      </w:pPr>
      <w:r w:rsidRPr="00304263">
        <w:rPr>
          <w:sz w:val="24"/>
          <w:szCs w:val="24"/>
        </w:rPr>
        <w:t>Souvisí</w:t>
      </w:r>
      <w:r>
        <w:rPr>
          <w:sz w:val="24"/>
          <w:szCs w:val="24"/>
        </w:rPr>
        <w:t xml:space="preserve">lost s </w:t>
      </w:r>
      <w:r w:rsidRPr="00304263">
        <w:rPr>
          <w:sz w:val="24"/>
          <w:szCs w:val="24"/>
        </w:rPr>
        <w:t xml:space="preserve">otázkou </w:t>
      </w:r>
      <w:r w:rsidRPr="00304263">
        <w:rPr>
          <w:b/>
          <w:bCs/>
          <w:sz w:val="24"/>
          <w:szCs w:val="24"/>
        </w:rPr>
        <w:t>konformity</w:t>
      </w:r>
      <w:r w:rsidRPr="00304263">
        <w:rPr>
          <w:sz w:val="24"/>
          <w:szCs w:val="24"/>
        </w:rPr>
        <w:t xml:space="preserve"> jedince </w:t>
      </w:r>
      <w:hyperlink r:id="rId8" w:history="1">
        <w:r w:rsidRPr="00304263">
          <w:rPr>
            <w:rStyle w:val="Hypertextovodkaz"/>
            <w:sz w:val="24"/>
            <w:szCs w:val="24"/>
          </w:rPr>
          <w:t>https://turbo.cdv.tul.cz/mod/book/view.php?id=5970&amp;chapterid=6298</w:t>
        </w:r>
      </w:hyperlink>
      <w:r w:rsidRPr="00304263">
        <w:rPr>
          <w:sz w:val="24"/>
          <w:szCs w:val="24"/>
        </w:rPr>
        <w:t xml:space="preserve"> </w:t>
      </w:r>
    </w:p>
    <w:p w14:paraId="4D437FBE" w14:textId="5DB952F4" w:rsidR="00304263" w:rsidRPr="003B4B77" w:rsidRDefault="00304263" w:rsidP="000A4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Zdroje: </w:t>
      </w:r>
    </w:p>
    <w:p w14:paraId="6A4D9E19" w14:textId="77777777" w:rsidR="008B09F2" w:rsidRDefault="008B09F2" w:rsidP="008B09F2">
      <w:pPr>
        <w:jc w:val="both"/>
        <w:rPr>
          <w:sz w:val="24"/>
          <w:szCs w:val="24"/>
        </w:rPr>
      </w:pPr>
      <w:r>
        <w:rPr>
          <w:sz w:val="24"/>
          <w:szCs w:val="24"/>
        </w:rPr>
        <w:t>HELUS, Zdeněk. Úvod do psychologie. Praha:  Grada, 2011. ISBN 978-80-247-3037-0, s.216, 217, 218, 219.</w:t>
      </w:r>
    </w:p>
    <w:p w14:paraId="64242A30" w14:textId="77777777" w:rsidR="00BE3924" w:rsidRDefault="008B09F2" w:rsidP="008B0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VACÍNOVÁ, Marie. TRPIŠOVSKÁ, Dobromila. FARKOVÁ, Marie. Psychologie. </w:t>
      </w:r>
      <w:r w:rsidR="00BE3924">
        <w:rPr>
          <w:sz w:val="24"/>
          <w:szCs w:val="24"/>
        </w:rPr>
        <w:t>Praha: Univerzita Jana Amose Komenského, 2010. ISBN 978-80-7452-008-2, s. 170.</w:t>
      </w:r>
    </w:p>
    <w:p w14:paraId="4B52AB1E" w14:textId="6E1FAC28" w:rsidR="00BE3924" w:rsidRDefault="00462F8C" w:rsidP="008B09F2">
      <w:pPr>
        <w:jc w:val="both"/>
        <w:rPr>
          <w:sz w:val="24"/>
          <w:szCs w:val="24"/>
        </w:rPr>
      </w:pPr>
      <w:hyperlink r:id="rId9" w:history="1">
        <w:r w:rsidR="00BE3924" w:rsidRPr="00236411">
          <w:rPr>
            <w:rStyle w:val="Hypertextovodkaz"/>
            <w:sz w:val="24"/>
            <w:szCs w:val="24"/>
          </w:rPr>
          <w:t>https://turbo.cdv.tul.cz/mod/book/view.php?id=5970&amp;chapterid=6298</w:t>
        </w:r>
      </w:hyperlink>
    </w:p>
    <w:p w14:paraId="501C79E9" w14:textId="425194FC" w:rsidR="00BE3924" w:rsidRDefault="00462F8C" w:rsidP="008B09F2">
      <w:pPr>
        <w:jc w:val="both"/>
        <w:rPr>
          <w:sz w:val="24"/>
          <w:szCs w:val="24"/>
        </w:rPr>
      </w:pPr>
      <w:hyperlink r:id="rId10" w:history="1">
        <w:r w:rsidR="00BE3924" w:rsidRPr="00236411">
          <w:rPr>
            <w:rStyle w:val="Hypertextovodkaz"/>
            <w:sz w:val="24"/>
            <w:szCs w:val="24"/>
          </w:rPr>
          <w:t>https://psychologie.cz/stanfordsky-experiment/</w:t>
        </w:r>
      </w:hyperlink>
    </w:p>
    <w:p w14:paraId="59CB9903" w14:textId="4749D42B" w:rsidR="00BE3924" w:rsidRDefault="00462F8C" w:rsidP="008B09F2">
      <w:pPr>
        <w:jc w:val="both"/>
        <w:rPr>
          <w:sz w:val="24"/>
          <w:szCs w:val="24"/>
        </w:rPr>
      </w:pPr>
      <w:hyperlink r:id="rId11" w:history="1">
        <w:r w:rsidR="00BE3924" w:rsidRPr="00236411">
          <w:rPr>
            <w:rStyle w:val="Hypertextovodkaz"/>
            <w:sz w:val="24"/>
            <w:szCs w:val="24"/>
          </w:rPr>
          <w:t>https://psychologie.cz/nesnesitelna-lehkost-deindividuace/</w:t>
        </w:r>
      </w:hyperlink>
    </w:p>
    <w:p w14:paraId="6CCB968B" w14:textId="77777777" w:rsidR="00BE3924" w:rsidRDefault="00BE3924" w:rsidP="008B09F2">
      <w:pPr>
        <w:jc w:val="both"/>
        <w:rPr>
          <w:sz w:val="24"/>
          <w:szCs w:val="24"/>
        </w:rPr>
      </w:pPr>
    </w:p>
    <w:p w14:paraId="40032727" w14:textId="2AB70BF6" w:rsidR="003B4B77" w:rsidRPr="008B09F2" w:rsidRDefault="008B09F2" w:rsidP="008B0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A5C221" w14:textId="77777777" w:rsidR="003762ED" w:rsidRPr="00640C0C" w:rsidRDefault="003762ED" w:rsidP="00640C0C">
      <w:pPr>
        <w:ind w:left="360"/>
        <w:jc w:val="both"/>
        <w:rPr>
          <w:sz w:val="28"/>
          <w:szCs w:val="28"/>
        </w:rPr>
      </w:pPr>
    </w:p>
    <w:p w14:paraId="48E3444C" w14:textId="77777777" w:rsidR="003762ED" w:rsidRPr="003762ED" w:rsidRDefault="003762ED" w:rsidP="003762ED">
      <w:pPr>
        <w:jc w:val="both"/>
        <w:rPr>
          <w:sz w:val="28"/>
          <w:szCs w:val="28"/>
        </w:rPr>
      </w:pPr>
    </w:p>
    <w:p w14:paraId="354CA395" w14:textId="607537C1" w:rsidR="004F6047" w:rsidRDefault="004F6047" w:rsidP="004F6047">
      <w:pPr>
        <w:jc w:val="both"/>
        <w:rPr>
          <w:sz w:val="28"/>
          <w:szCs w:val="28"/>
        </w:rPr>
      </w:pPr>
    </w:p>
    <w:p w14:paraId="0BE8D915" w14:textId="77777777" w:rsidR="004F6047" w:rsidRPr="004F6047" w:rsidRDefault="004F6047" w:rsidP="004F6047">
      <w:pPr>
        <w:jc w:val="both"/>
        <w:rPr>
          <w:sz w:val="28"/>
          <w:szCs w:val="28"/>
        </w:rPr>
      </w:pPr>
    </w:p>
    <w:sectPr w:rsidR="004F6047" w:rsidRPr="004F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8C9"/>
    <w:multiLevelType w:val="hybridMultilevel"/>
    <w:tmpl w:val="381AAAC8"/>
    <w:lvl w:ilvl="0" w:tplc="DC289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7AD"/>
    <w:multiLevelType w:val="hybridMultilevel"/>
    <w:tmpl w:val="8C840D68"/>
    <w:lvl w:ilvl="0" w:tplc="01F204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D23B3"/>
    <w:multiLevelType w:val="hybridMultilevel"/>
    <w:tmpl w:val="504C0B92"/>
    <w:lvl w:ilvl="0" w:tplc="75C8D6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D7D65"/>
    <w:multiLevelType w:val="hybridMultilevel"/>
    <w:tmpl w:val="99C6DDDC"/>
    <w:lvl w:ilvl="0" w:tplc="AB9C3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0AF3"/>
    <w:multiLevelType w:val="hybridMultilevel"/>
    <w:tmpl w:val="9F8401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70FC"/>
    <w:multiLevelType w:val="hybridMultilevel"/>
    <w:tmpl w:val="B9A0C238"/>
    <w:lvl w:ilvl="0" w:tplc="541AB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7F5"/>
    <w:multiLevelType w:val="hybridMultilevel"/>
    <w:tmpl w:val="FEB2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09B"/>
    <w:multiLevelType w:val="hybridMultilevel"/>
    <w:tmpl w:val="F18C234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1453F0"/>
    <w:multiLevelType w:val="hybridMultilevel"/>
    <w:tmpl w:val="DEFCFA00"/>
    <w:lvl w:ilvl="0" w:tplc="369EBB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B6EE1"/>
    <w:multiLevelType w:val="hybridMultilevel"/>
    <w:tmpl w:val="293654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5DB1"/>
    <w:multiLevelType w:val="hybridMultilevel"/>
    <w:tmpl w:val="FD86CBD0"/>
    <w:lvl w:ilvl="0" w:tplc="F162F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3D3C9B"/>
    <w:multiLevelType w:val="hybridMultilevel"/>
    <w:tmpl w:val="F058F572"/>
    <w:lvl w:ilvl="0" w:tplc="AEFEB7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25C25"/>
    <w:multiLevelType w:val="hybridMultilevel"/>
    <w:tmpl w:val="A776D48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A65E48"/>
    <w:multiLevelType w:val="hybridMultilevel"/>
    <w:tmpl w:val="79542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7E03"/>
    <w:multiLevelType w:val="hybridMultilevel"/>
    <w:tmpl w:val="4B9E4426"/>
    <w:lvl w:ilvl="0" w:tplc="581A7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B35E0"/>
    <w:multiLevelType w:val="hybridMultilevel"/>
    <w:tmpl w:val="51FEFEB2"/>
    <w:lvl w:ilvl="0" w:tplc="6EF67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A6A60"/>
    <w:multiLevelType w:val="hybridMultilevel"/>
    <w:tmpl w:val="753E2B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344C5"/>
    <w:multiLevelType w:val="hybridMultilevel"/>
    <w:tmpl w:val="3702BA8C"/>
    <w:lvl w:ilvl="0" w:tplc="D7A42B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6B30A5"/>
    <w:multiLevelType w:val="hybridMultilevel"/>
    <w:tmpl w:val="EC32BE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6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12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FF"/>
    <w:rsid w:val="00000780"/>
    <w:rsid w:val="0003371D"/>
    <w:rsid w:val="000644A9"/>
    <w:rsid w:val="00090756"/>
    <w:rsid w:val="000A4521"/>
    <w:rsid w:val="000E6785"/>
    <w:rsid w:val="001161AA"/>
    <w:rsid w:val="00173E7D"/>
    <w:rsid w:val="00183F10"/>
    <w:rsid w:val="00194CCF"/>
    <w:rsid w:val="001B3FB9"/>
    <w:rsid w:val="001C0074"/>
    <w:rsid w:val="001D0060"/>
    <w:rsid w:val="00215C97"/>
    <w:rsid w:val="0025278C"/>
    <w:rsid w:val="00265947"/>
    <w:rsid w:val="0029706E"/>
    <w:rsid w:val="00304263"/>
    <w:rsid w:val="003428CA"/>
    <w:rsid w:val="003762ED"/>
    <w:rsid w:val="00396FF4"/>
    <w:rsid w:val="003B4B77"/>
    <w:rsid w:val="003F7089"/>
    <w:rsid w:val="00445040"/>
    <w:rsid w:val="00450D39"/>
    <w:rsid w:val="00462F8C"/>
    <w:rsid w:val="004850A0"/>
    <w:rsid w:val="004C3340"/>
    <w:rsid w:val="004D1080"/>
    <w:rsid w:val="004F6047"/>
    <w:rsid w:val="0050324F"/>
    <w:rsid w:val="00562DA8"/>
    <w:rsid w:val="00572DE4"/>
    <w:rsid w:val="005808EF"/>
    <w:rsid w:val="00640C0C"/>
    <w:rsid w:val="006976F4"/>
    <w:rsid w:val="006D1CA9"/>
    <w:rsid w:val="00717BA1"/>
    <w:rsid w:val="007636B0"/>
    <w:rsid w:val="007A35E5"/>
    <w:rsid w:val="007E6FFF"/>
    <w:rsid w:val="008246C5"/>
    <w:rsid w:val="008A3CC2"/>
    <w:rsid w:val="008B09F2"/>
    <w:rsid w:val="008B3AC8"/>
    <w:rsid w:val="008D5AD1"/>
    <w:rsid w:val="008F7B2E"/>
    <w:rsid w:val="00904DCD"/>
    <w:rsid w:val="0091030A"/>
    <w:rsid w:val="0091195C"/>
    <w:rsid w:val="00916A83"/>
    <w:rsid w:val="009A2A59"/>
    <w:rsid w:val="009B4907"/>
    <w:rsid w:val="009B68E0"/>
    <w:rsid w:val="009C7BE3"/>
    <w:rsid w:val="00A0238D"/>
    <w:rsid w:val="00A15384"/>
    <w:rsid w:val="00A17EC9"/>
    <w:rsid w:val="00A430F3"/>
    <w:rsid w:val="00A66B51"/>
    <w:rsid w:val="00A7644F"/>
    <w:rsid w:val="00BE3924"/>
    <w:rsid w:val="00C33287"/>
    <w:rsid w:val="00C35BC5"/>
    <w:rsid w:val="00CF7DA0"/>
    <w:rsid w:val="00D33383"/>
    <w:rsid w:val="00DC76AB"/>
    <w:rsid w:val="00DE278E"/>
    <w:rsid w:val="00E643F1"/>
    <w:rsid w:val="00ED5FAD"/>
    <w:rsid w:val="00EF6A83"/>
    <w:rsid w:val="00F20901"/>
    <w:rsid w:val="00F21B4D"/>
    <w:rsid w:val="00F750D1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621C"/>
  <w15:chartTrackingRefBased/>
  <w15:docId w15:val="{B2BBC80B-1FE7-4B28-9B3A-FAD09E6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B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0C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bo.cdv.tul.cz/mod/book/view.php?id=5970&amp;chapterid=62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sychologie.cz/nesnesitelna-lehkost-deindividuac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chologie.cz/stanfordsky-experiment/" TargetMode="External"/><Relationship Id="rId11" Type="http://schemas.openxmlformats.org/officeDocument/2006/relationships/hyperlink" Target="https://psychologie.cz/nesnesitelna-lehkost-deindividua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ychologie.cz/stanfordsky-experi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bo.cdv.tul.cz/mod/book/view.php?id=5970&amp;chapterid=629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A5D5-B308-44DD-B25E-3CF9BF41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Týčová</dc:creator>
  <cp:keywords/>
  <dc:description/>
  <cp:lastModifiedBy>Petra Týčová</cp:lastModifiedBy>
  <cp:revision>3</cp:revision>
  <dcterms:created xsi:type="dcterms:W3CDTF">2021-04-03T15:00:00Z</dcterms:created>
  <dcterms:modified xsi:type="dcterms:W3CDTF">2021-04-03T15:08:00Z</dcterms:modified>
</cp:coreProperties>
</file>