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C" w:rsidRPr="00EB3E66" w:rsidRDefault="0016175C" w:rsidP="009371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EB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Big </w:t>
      </w:r>
      <w:proofErr w:type="spellStart"/>
      <w:r w:rsidRPr="00EB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Five</w:t>
      </w:r>
      <w:proofErr w:type="spellEnd"/>
      <w:r w:rsidR="0051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:rsidR="0072027F" w:rsidRPr="006D5CC1" w:rsidRDefault="0072027F" w:rsidP="00937161">
      <w:pPr>
        <w:spacing w:after="0" w:line="240" w:lineRule="auto"/>
        <w:outlineLvl w:val="1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722537" w:rsidRDefault="0072027F" w:rsidP="00722537">
      <w:pPr>
        <w:spacing w:after="0" w:line="240" w:lineRule="auto"/>
        <w:outlineLvl w:val="1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6D5CC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- test označovaný </w:t>
      </w:r>
      <w:r w:rsidR="0030223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u nás </w:t>
      </w:r>
      <w:r w:rsidRPr="006D5CC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jako </w:t>
      </w:r>
      <w:r w:rsidR="007229A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„V</w:t>
      </w:r>
      <w:r w:rsidRPr="00EB3E6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elká pětka</w:t>
      </w:r>
      <w:r w:rsidR="007229A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“</w:t>
      </w:r>
      <w:r w:rsidRPr="006D5CC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též </w:t>
      </w:r>
      <w:r w:rsidRPr="00EB3E6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NEOPS</w:t>
      </w:r>
      <w:r w:rsidR="00A73820" w:rsidRPr="00A7382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="0072253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br/>
        <w:t>- patří k nejprestižnějším koncepcím v psychologii osobnosti posledních dvou desetiletí</w:t>
      </w:r>
    </w:p>
    <w:p w:rsidR="00A73820" w:rsidRDefault="006D5CC1" w:rsidP="0072027F">
      <w:pPr>
        <w:spacing w:after="0" w:line="240" w:lineRule="auto"/>
        <w:outlineLvl w:val="1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6D5CC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-</w:t>
      </w:r>
      <w:r w:rsidRPr="006D5C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vychází z pěti</w:t>
      </w:r>
      <w:r w:rsidRPr="006D5CC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faktorového modelu osobnosti</w:t>
      </w:r>
      <w:r w:rsidR="0030223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(lze též nazývat 5 rozměrů</w:t>
      </w:r>
      <w:r w:rsidR="00B4190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,</w:t>
      </w:r>
      <w:r w:rsidR="0030223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dimenzí osobnosti)</w:t>
      </w:r>
    </w:p>
    <w:p w:rsidR="00EB3E66" w:rsidRDefault="00722537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- model neposkytuje ucelenou teorii osobnosti, což ani není původním posláním </w:t>
      </w:r>
      <w:r w:rsidR="005E4C3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této taxonomie</w:t>
      </w:r>
      <w:r w:rsidR="005E4C3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hlavním cílem je deskripce strukturálních vztahů nejobecnějších </w:t>
      </w:r>
      <w:r w:rsidR="005E4C3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osobnostních rysů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br/>
      </w:r>
      <w:r w:rsidR="00A7382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- </w:t>
      </w:r>
      <w:r w:rsidR="0072027F" w:rsidRPr="006D5C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</w:t>
      </w:r>
      <w:r w:rsidR="0072027F" w:rsidRPr="0072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</w:t>
      </w:r>
      <w:r w:rsidR="006D5CC1" w:rsidRPr="006D5C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ory</w:t>
      </w:r>
      <w:r w:rsid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(+ příklad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dílčích charakteristik)</w:t>
      </w:r>
      <w:r w:rsidR="006D5CC1" w:rsidRPr="006D5C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nichž je test založený, jsou:</w:t>
      </w:r>
    </w:p>
    <w:p w:rsidR="00722537" w:rsidRPr="00722537" w:rsidRDefault="00722537" w:rsidP="0072027F">
      <w:pPr>
        <w:spacing w:after="0" w:line="240" w:lineRule="auto"/>
        <w:outlineLvl w:val="1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EB3E66" w:rsidRDefault="00EB3E66" w:rsidP="00B4190E">
      <w:pPr>
        <w:spacing w:after="0" w:line="240" w:lineRule="auto"/>
        <w:ind w:left="2832" w:hanging="2832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Pr="00831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N</w:t>
      </w:r>
      <w:r w:rsidR="007229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EUROTICISMUS</w:t>
      </w:r>
      <w:r w:rsid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</w:t>
      </w:r>
      <w:r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neklidný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klidný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</w:t>
      </w:r>
      <w:r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zranitelný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odolný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</w:t>
      </w:r>
      <w:r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nejist</w:t>
      </w:r>
      <w:r w:rsidR="007229A9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ý 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7229A9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jistý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)</w:t>
      </w:r>
    </w:p>
    <w:p w:rsidR="00DB45F6" w:rsidRPr="006D5CC1" w:rsidRDefault="006D5CC1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5C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31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E</w:t>
      </w:r>
      <w:r w:rsid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XTROVERZE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(samotářský -</w:t>
      </w:r>
      <w:r w:rsidR="007229A9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společenský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</w:t>
      </w:r>
      <w:r w:rsidR="00DB45F6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tichý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DB45F6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mnohomluvný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inhibovaný 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spontánní)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</w:p>
    <w:p w:rsidR="006D5CC1" w:rsidRPr="00B4190E" w:rsidRDefault="00EB3E66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r w:rsidR="007229A9" w:rsidRPr="00831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</w:t>
      </w:r>
      <w:r w:rsidR="00302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TEVŘENOST</w:t>
      </w:r>
      <w:r w:rsid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(konvenční - originální, bojácný 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odvážný, konzervativní 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liberální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)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</w:p>
    <w:p w:rsidR="006D5CC1" w:rsidRDefault="00EB3E66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r w:rsidR="006D5CC1" w:rsidRPr="00831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</w:t>
      </w:r>
      <w:r w:rsidR="00302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ŘÍJEMNOST</w:t>
      </w:r>
      <w:r w:rsid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(popudlivý - srdečný, necitelný - soucitný, sobecký - nesobecký)</w:t>
      </w:r>
    </w:p>
    <w:p w:rsidR="006D5CC1" w:rsidRDefault="00EB3E66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 </w:t>
      </w:r>
      <w:r w:rsidR="006D5CC1" w:rsidRPr="00831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S</w:t>
      </w:r>
      <w:r w:rsidR="0030223A" w:rsidRPr="00302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VĚDOMITIOST</w:t>
      </w:r>
      <w:r w:rsid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(bezstarostný 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opatrný, nespolehlivý </w:t>
      </w:r>
      <w:r w:rsid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B4190E" w:rsidRPr="00B4190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spolehlivý, nedbalý - svědomitý)</w:t>
      </w:r>
    </w:p>
    <w:p w:rsidR="005E4C3B" w:rsidRDefault="005E4C3B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5E4C3B" w:rsidRPr="005E4C3B" w:rsidRDefault="005E4C3B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E4C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uvedený seznam je často používán za východisko reprezentativních výzkumů osobnosti, není však jednoznačně potvrzeno, zda vystihuje hlavní zdroje variability osobnosti </w:t>
      </w:r>
    </w:p>
    <w:p w:rsidR="0030223A" w:rsidRDefault="0030223A" w:rsidP="007202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2537" w:rsidRDefault="0030223A" w:rsidP="007225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1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NEOPS</w:t>
      </w:r>
      <w:r w:rsidRP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zkratka počátečních písmen faktorů</w:t>
      </w:r>
      <w:r w:rsidR="00B4190E" w:rsidRPr="00B41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25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(viz výše)</w:t>
      </w:r>
    </w:p>
    <w:p w:rsidR="00722537" w:rsidRPr="00722537" w:rsidRDefault="00722537" w:rsidP="007225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2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x</w:t>
      </w:r>
    </w:p>
    <w:p w:rsidR="0030223A" w:rsidRPr="00350E6C" w:rsidRDefault="00722537" w:rsidP="0030223A">
      <w:pPr>
        <w:rPr>
          <w:rFonts w:ascii="Times New Roman" w:hAnsi="Times New Roman" w:cs="Times New Roman"/>
          <w:sz w:val="24"/>
          <w:szCs w:val="24"/>
        </w:rPr>
      </w:pPr>
      <w:r w:rsidRPr="00350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OCEAN</w:t>
      </w:r>
      <w:r w:rsidRPr="00350E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="00B4190E" w:rsidRPr="00350E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7FBC" w:rsidRPr="00350E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zkratka </w:t>
      </w:r>
      <w:r w:rsidR="0030223A" w:rsidRPr="00350E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F74C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30223A" w:rsidRPr="00350E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angličtině</w:t>
      </w:r>
      <w:r w:rsidR="00F74C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57FBC" w:rsidRPr="00350E6C">
        <w:rPr>
          <w:rFonts w:ascii="Times New Roman" w:hAnsi="Times New Roman" w:cs="Times New Roman"/>
          <w:sz w:val="24"/>
          <w:szCs w:val="24"/>
        </w:rPr>
        <w:t>odvozena</w:t>
      </w:r>
      <w:r w:rsidR="0030223A" w:rsidRPr="00350E6C">
        <w:rPr>
          <w:rFonts w:ascii="Times New Roman" w:hAnsi="Times New Roman" w:cs="Times New Roman"/>
          <w:sz w:val="24"/>
          <w:szCs w:val="24"/>
        </w:rPr>
        <w:t xml:space="preserve"> podle prvních písmen jejich anglických názvů: </w:t>
      </w:r>
      <w:proofErr w:type="spellStart"/>
      <w:r w:rsidR="0030223A" w:rsidRPr="00350E6C">
        <w:rPr>
          <w:rFonts w:ascii="Times New Roman" w:hAnsi="Times New Roman" w:cs="Times New Roman"/>
          <w:sz w:val="24"/>
          <w:szCs w:val="24"/>
        </w:rPr>
        <w:t>Openness</w:t>
      </w:r>
      <w:proofErr w:type="spellEnd"/>
      <w:r w:rsidR="0030223A" w:rsidRPr="00350E6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0223A" w:rsidRPr="00350E6C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30223A" w:rsidRPr="00350E6C">
        <w:rPr>
          <w:rFonts w:ascii="Times New Roman" w:hAnsi="Times New Roman" w:cs="Times New Roman"/>
          <w:sz w:val="24"/>
          <w:szCs w:val="24"/>
        </w:rPr>
        <w:t xml:space="preserve"> (Otevřenost vůči zkušenosti), </w:t>
      </w:r>
      <w:proofErr w:type="spellStart"/>
      <w:r w:rsidR="0030223A" w:rsidRPr="00350E6C">
        <w:rPr>
          <w:rFonts w:ascii="Times New Roman" w:hAnsi="Times New Roman" w:cs="Times New Roman"/>
          <w:sz w:val="24"/>
          <w:szCs w:val="24"/>
        </w:rPr>
        <w:t>Conscientiousness</w:t>
      </w:r>
      <w:proofErr w:type="spellEnd"/>
      <w:r w:rsidR="0030223A" w:rsidRPr="00350E6C">
        <w:rPr>
          <w:rFonts w:ascii="Times New Roman" w:hAnsi="Times New Roman" w:cs="Times New Roman"/>
          <w:sz w:val="24"/>
          <w:szCs w:val="24"/>
        </w:rPr>
        <w:t xml:space="preserve"> (Svědomitost), </w:t>
      </w:r>
      <w:proofErr w:type="spellStart"/>
      <w:r w:rsidR="0030223A" w:rsidRPr="00350E6C">
        <w:rPr>
          <w:rFonts w:ascii="Times New Roman" w:hAnsi="Times New Roman" w:cs="Times New Roman"/>
          <w:sz w:val="24"/>
          <w:szCs w:val="24"/>
        </w:rPr>
        <w:t>Extraversion</w:t>
      </w:r>
      <w:proofErr w:type="spellEnd"/>
      <w:r w:rsidR="0030223A" w:rsidRPr="00350E6C">
        <w:rPr>
          <w:rFonts w:ascii="Times New Roman" w:hAnsi="Times New Roman" w:cs="Times New Roman"/>
          <w:sz w:val="24"/>
          <w:szCs w:val="24"/>
        </w:rPr>
        <w:t xml:space="preserve"> (Živost), </w:t>
      </w:r>
      <w:proofErr w:type="spellStart"/>
      <w:r w:rsidR="0030223A" w:rsidRPr="00350E6C">
        <w:rPr>
          <w:rFonts w:ascii="Times New Roman" w:hAnsi="Times New Roman" w:cs="Times New Roman"/>
          <w:sz w:val="24"/>
          <w:szCs w:val="24"/>
        </w:rPr>
        <w:t>Agreeableness</w:t>
      </w:r>
      <w:proofErr w:type="spellEnd"/>
      <w:r w:rsidR="0030223A" w:rsidRPr="00350E6C">
        <w:rPr>
          <w:rFonts w:ascii="Times New Roman" w:hAnsi="Times New Roman" w:cs="Times New Roman"/>
          <w:sz w:val="24"/>
          <w:szCs w:val="24"/>
        </w:rPr>
        <w:t xml:space="preserve"> (Přívětivost), </w:t>
      </w:r>
      <w:proofErr w:type="spellStart"/>
      <w:r w:rsidR="0030223A" w:rsidRPr="00350E6C">
        <w:rPr>
          <w:rFonts w:ascii="Times New Roman" w:hAnsi="Times New Roman" w:cs="Times New Roman"/>
          <w:sz w:val="24"/>
          <w:szCs w:val="24"/>
        </w:rPr>
        <w:t>Neuroticism</w:t>
      </w:r>
      <w:proofErr w:type="spellEnd"/>
      <w:r w:rsidR="0030223A" w:rsidRPr="00350E6C">
        <w:rPr>
          <w:rFonts w:ascii="Times New Roman" w:hAnsi="Times New Roman" w:cs="Times New Roman"/>
          <w:sz w:val="24"/>
          <w:szCs w:val="24"/>
        </w:rPr>
        <w:t xml:space="preserve"> (Emocionální stabilita)</w:t>
      </w:r>
    </w:p>
    <w:p w:rsidR="00722537" w:rsidRDefault="00722537" w:rsidP="009371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22537" w:rsidRDefault="00722537" w:rsidP="009371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50E6C" w:rsidRDefault="00350E6C" w:rsidP="009371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50E6C" w:rsidRDefault="00350E6C" w:rsidP="009371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22537" w:rsidRDefault="00722537" w:rsidP="009371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6175C" w:rsidRDefault="00722537" w:rsidP="00733AE3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Zdroje:</w:t>
      </w:r>
    </w:p>
    <w:p w:rsidR="00557FBC" w:rsidRPr="008275A5" w:rsidRDefault="00557FBC" w:rsidP="00733AE3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Open Sans" w:hAnsi="Open Sans" w:cs="Open Sans"/>
          <w:color w:val="212529"/>
          <w:shd w:val="clear" w:color="auto" w:fill="FFFFFF"/>
        </w:rPr>
        <w:t>SMÉKAL, Vladimír. </w:t>
      </w:r>
      <w:r>
        <w:rPr>
          <w:rFonts w:ascii="Open Sans" w:hAnsi="Open Sans" w:cs="Open Sans"/>
          <w:i/>
          <w:iCs/>
          <w:color w:val="212529"/>
          <w:shd w:val="clear" w:color="auto" w:fill="FFFFFF"/>
        </w:rPr>
        <w:t>Pozvání do psychol</w:t>
      </w:r>
      <w:r w:rsidR="00722537">
        <w:rPr>
          <w:rFonts w:ascii="Open Sans" w:hAnsi="Open Sans" w:cs="Open Sans"/>
          <w:i/>
          <w:iCs/>
          <w:color w:val="212529"/>
          <w:shd w:val="clear" w:color="auto" w:fill="FFFFFF"/>
        </w:rPr>
        <w:t>ogie osobnosti: člověk v zrcadle</w:t>
      </w:r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vědomí a jednání</w:t>
      </w:r>
      <w:r>
        <w:rPr>
          <w:rFonts w:ascii="Open Sans" w:hAnsi="Open Sans" w:cs="Open Sans"/>
          <w:color w:val="212529"/>
          <w:shd w:val="clear" w:color="auto" w:fill="FFFFFF"/>
        </w:rPr>
        <w:t xml:space="preserve">. Brno: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Barrister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&amp;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Principal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, 2009. Studium (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Barrister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&amp;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Principal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). ISBN 978-80-87029-62-6</w:t>
      </w:r>
      <w:r w:rsidR="00206EBB">
        <w:rPr>
          <w:rFonts w:ascii="Open Sans" w:hAnsi="Open Sans" w:cs="Open Sans"/>
          <w:color w:val="212529"/>
          <w:shd w:val="clear" w:color="auto" w:fill="FFFFFF"/>
        </w:rPr>
        <w:t xml:space="preserve">, </w:t>
      </w:r>
      <w:r w:rsidR="00206EBB">
        <w:rPr>
          <w:rFonts w:ascii="Open Sans" w:hAnsi="Open Sans" w:cs="Open Sans"/>
          <w:color w:val="212529"/>
          <w:shd w:val="clear" w:color="auto" w:fill="FFFFFF"/>
        </w:rPr>
        <w:br/>
        <w:t>s.</w:t>
      </w:r>
      <w:r w:rsidR="005E4C3B">
        <w:rPr>
          <w:rFonts w:ascii="Open Sans" w:hAnsi="Open Sans" w:cs="Open Sans"/>
          <w:color w:val="212529"/>
          <w:shd w:val="clear" w:color="auto" w:fill="FFFFFF"/>
        </w:rPr>
        <w:t xml:space="preserve"> </w:t>
      </w:r>
      <w:r w:rsidR="00733AE3">
        <w:rPr>
          <w:rFonts w:ascii="Open Sans" w:hAnsi="Open Sans" w:cs="Open Sans"/>
          <w:color w:val="212529"/>
          <w:shd w:val="clear" w:color="auto" w:fill="FFFFFF"/>
        </w:rPr>
        <w:t>375.</w:t>
      </w:r>
    </w:p>
    <w:p w:rsidR="00722537" w:rsidRDefault="00722537" w:rsidP="00733AE3">
      <w:pPr>
        <w:spacing w:after="0"/>
        <w:outlineLvl w:val="1"/>
        <w:rPr>
          <w:rFonts w:ascii="Open Sans" w:hAnsi="Open Sans" w:cs="Open Sans"/>
          <w:color w:val="212529"/>
          <w:shd w:val="clear" w:color="auto" w:fill="FFFFFF"/>
        </w:rPr>
      </w:pPr>
    </w:p>
    <w:p w:rsidR="008275A5" w:rsidRDefault="008275A5" w:rsidP="00733AE3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VÝROST, Jozef, Ivan SLAMĚNÍK a Eva SOLLÁROVÁ,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ed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 </w:t>
      </w:r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Sociální psychologie: teorie, metody, </w:t>
      </w:r>
      <w:bookmarkStart w:id="0" w:name="_GoBack"/>
      <w:bookmarkEnd w:id="0"/>
      <w:r>
        <w:rPr>
          <w:rFonts w:ascii="Open Sans" w:hAnsi="Open Sans" w:cs="Open Sans"/>
          <w:i/>
          <w:iCs/>
          <w:color w:val="212529"/>
          <w:shd w:val="clear" w:color="auto" w:fill="FFFFFF"/>
        </w:rPr>
        <w:t>aplikace</w:t>
      </w:r>
      <w:r>
        <w:rPr>
          <w:rFonts w:ascii="Open Sans" w:hAnsi="Open Sans" w:cs="Open Sans"/>
          <w:color w:val="212529"/>
          <w:shd w:val="clear" w:color="auto" w:fill="FFFFFF"/>
        </w:rPr>
        <w:t xml:space="preserve">. Praha: Grada, 2019. Psyché </w:t>
      </w:r>
      <w:r w:rsidR="00206EBB">
        <w:rPr>
          <w:rFonts w:ascii="Open Sans" w:hAnsi="Open Sans" w:cs="Open Sans"/>
          <w:color w:val="212529"/>
          <w:shd w:val="clear" w:color="auto" w:fill="FFFFFF"/>
        </w:rPr>
        <w:t xml:space="preserve">(Grada). ISBN 978-80-247-5775-9, s. </w:t>
      </w:r>
      <w:r w:rsidR="005E4C3B">
        <w:rPr>
          <w:rFonts w:ascii="Open Sans" w:hAnsi="Open Sans" w:cs="Open Sans"/>
          <w:color w:val="212529"/>
          <w:shd w:val="clear" w:color="auto" w:fill="FFFFFF"/>
        </w:rPr>
        <w:t>65, 66, 68.</w:t>
      </w:r>
    </w:p>
    <w:sectPr w:rsidR="0082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36" w:rsidRDefault="00016236" w:rsidP="00893F06">
      <w:pPr>
        <w:spacing w:after="0" w:line="240" w:lineRule="auto"/>
      </w:pPr>
      <w:r>
        <w:separator/>
      </w:r>
    </w:p>
  </w:endnote>
  <w:endnote w:type="continuationSeparator" w:id="0">
    <w:p w:rsidR="00016236" w:rsidRDefault="00016236" w:rsidP="0089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36" w:rsidRDefault="00016236" w:rsidP="00893F06">
      <w:pPr>
        <w:spacing w:after="0" w:line="240" w:lineRule="auto"/>
      </w:pPr>
      <w:r>
        <w:separator/>
      </w:r>
    </w:p>
  </w:footnote>
  <w:footnote w:type="continuationSeparator" w:id="0">
    <w:p w:rsidR="00016236" w:rsidRDefault="00016236" w:rsidP="0089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9BE"/>
    <w:multiLevelType w:val="multilevel"/>
    <w:tmpl w:val="BF4A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058E"/>
    <w:multiLevelType w:val="multilevel"/>
    <w:tmpl w:val="B4E2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4"/>
    <w:rsid w:val="0001228E"/>
    <w:rsid w:val="00016236"/>
    <w:rsid w:val="00072F69"/>
    <w:rsid w:val="000736F1"/>
    <w:rsid w:val="000E2B47"/>
    <w:rsid w:val="00111A8E"/>
    <w:rsid w:val="0016175C"/>
    <w:rsid w:val="002050F4"/>
    <w:rsid w:val="00206EBB"/>
    <w:rsid w:val="0030223A"/>
    <w:rsid w:val="00350E6C"/>
    <w:rsid w:val="00410298"/>
    <w:rsid w:val="00512A96"/>
    <w:rsid w:val="00557FBC"/>
    <w:rsid w:val="005E4C3B"/>
    <w:rsid w:val="006B1B0B"/>
    <w:rsid w:val="006D5CC1"/>
    <w:rsid w:val="0072027F"/>
    <w:rsid w:val="00722537"/>
    <w:rsid w:val="007229A9"/>
    <w:rsid w:val="00733AE3"/>
    <w:rsid w:val="0076376A"/>
    <w:rsid w:val="008275A5"/>
    <w:rsid w:val="00831BBB"/>
    <w:rsid w:val="00893F06"/>
    <w:rsid w:val="00937161"/>
    <w:rsid w:val="00A73820"/>
    <w:rsid w:val="00B4190E"/>
    <w:rsid w:val="00C50E28"/>
    <w:rsid w:val="00DB45F6"/>
    <w:rsid w:val="00EA2869"/>
    <w:rsid w:val="00EB3E66"/>
    <w:rsid w:val="00F74C6A"/>
    <w:rsid w:val="00F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71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71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71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3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abbr">
    <w:name w:val="text_abbr"/>
    <w:basedOn w:val="Standardnpsmoodstavce"/>
    <w:rsid w:val="00937161"/>
  </w:style>
  <w:style w:type="character" w:customStyle="1" w:styleId="bibitem">
    <w:name w:val="bibitem"/>
    <w:basedOn w:val="Standardnpsmoodstavce"/>
    <w:rsid w:val="00937161"/>
  </w:style>
  <w:style w:type="character" w:customStyle="1" w:styleId="bibautor">
    <w:name w:val="bibautor"/>
    <w:basedOn w:val="Standardnpsmoodstavce"/>
    <w:rsid w:val="00937161"/>
  </w:style>
  <w:style w:type="character" w:styleId="Siln">
    <w:name w:val="Strong"/>
    <w:basedOn w:val="Standardnpsmoodstavce"/>
    <w:uiPriority w:val="22"/>
    <w:qFormat/>
    <w:rsid w:val="0072027F"/>
    <w:rPr>
      <w:b/>
      <w:bCs/>
    </w:rPr>
  </w:style>
  <w:style w:type="table" w:styleId="Mkatabulky">
    <w:name w:val="Table Grid"/>
    <w:basedOn w:val="Normlntabulka"/>
    <w:uiPriority w:val="59"/>
    <w:rsid w:val="0011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F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F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F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71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71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71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3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abbr">
    <w:name w:val="text_abbr"/>
    <w:basedOn w:val="Standardnpsmoodstavce"/>
    <w:rsid w:val="00937161"/>
  </w:style>
  <w:style w:type="character" w:customStyle="1" w:styleId="bibitem">
    <w:name w:val="bibitem"/>
    <w:basedOn w:val="Standardnpsmoodstavce"/>
    <w:rsid w:val="00937161"/>
  </w:style>
  <w:style w:type="character" w:customStyle="1" w:styleId="bibautor">
    <w:name w:val="bibautor"/>
    <w:basedOn w:val="Standardnpsmoodstavce"/>
    <w:rsid w:val="00937161"/>
  </w:style>
  <w:style w:type="character" w:styleId="Siln">
    <w:name w:val="Strong"/>
    <w:basedOn w:val="Standardnpsmoodstavce"/>
    <w:uiPriority w:val="22"/>
    <w:qFormat/>
    <w:rsid w:val="0072027F"/>
    <w:rPr>
      <w:b/>
      <w:bCs/>
    </w:rPr>
  </w:style>
  <w:style w:type="table" w:styleId="Mkatabulky">
    <w:name w:val="Table Grid"/>
    <w:basedOn w:val="Normlntabulka"/>
    <w:uiPriority w:val="59"/>
    <w:rsid w:val="0011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F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F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2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</w:div>
                <w:div w:id="2077584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24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88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6" w:color="D3D3D3"/>
                        <w:left w:val="single" w:sz="6" w:space="28" w:color="D3D3D3"/>
                        <w:bottom w:val="single" w:sz="6" w:space="11" w:color="D3D3D3"/>
                        <w:right w:val="single" w:sz="6" w:space="23" w:color="D3D3D3"/>
                      </w:divBdr>
                      <w:divsChild>
                        <w:div w:id="1415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693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7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687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20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3" w:color="D3D3D3"/>
                        <w:left w:val="single" w:sz="6" w:space="3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  <w:div w:id="541673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225">
                  <w:marLeft w:val="0"/>
                  <w:marRight w:val="0"/>
                  <w:marTop w:val="0"/>
                  <w:marBottom w:val="150"/>
                  <w:divBdr>
                    <w:top w:val="single" w:sz="6" w:space="23" w:color="D3D3D3"/>
                    <w:left w:val="single" w:sz="6" w:space="26" w:color="D3D3D3"/>
                    <w:bottom w:val="single" w:sz="6" w:space="11" w:color="D3D3D3"/>
                    <w:right w:val="single" w:sz="6" w:space="11" w:color="D3D3D3"/>
                  </w:divBdr>
                </w:div>
              </w:divsChild>
            </w:div>
          </w:divsChild>
        </w:div>
        <w:div w:id="4784219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3359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7484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B4D3-5630-409E-81AC-500EB092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>    Big Five </vt:lpstr>
      <vt:lpstr>    </vt:lpstr>
      <vt:lpstr>    - test označovaný u nás jako „Velká pětka“, též NEOPS  - patří k nejprestižnější</vt:lpstr>
      <vt:lpstr>    - vychází z pětifaktorového modelu osobnosti (lze též nazývat 5 rozměrů, dimenzí</vt:lpstr>
      <vt:lpstr>    - model neposkytuje ucelenou teorii osobnosti, což ani není původním posláním  t</vt:lpstr>
      <vt:lpstr>    </vt:lpstr>
      <vt:lpstr>    1. NEUROTICISMUS (neklidný - klidný, zranitelný - odolný, nejistý - jistý)</vt:lpstr>
      <vt:lpstr>    2. EXTROVERZE (samotářský - společenský, tichý - mnohomluvný, inhibovaný - spont</vt:lpstr>
      <vt:lpstr>    3. OTEVŘENOST (konvenční - originální, bojácný - odvážný, konzervativní - liberá</vt:lpstr>
      <vt:lpstr>    4. PŘÍJEMNOST (popudlivý - srdečný, necitelný - soucitný, sobecký - nesobecký)</vt:lpstr>
      <vt:lpstr>    5. SVĚDOMITIOST (bezstarostný - opatrný, nespolehlivý - spolehlivý, nedbalý - sv</vt:lpstr>
      <vt:lpstr>    </vt:lpstr>
      <vt:lpstr>    - uvedený seznam je často používán za východisko reprezentativních výzkumů osobn</vt:lpstr>
      <vt:lpstr>    </vt:lpstr>
      <vt:lpstr>    </vt:lpstr>
      <vt:lpstr>    </vt:lpstr>
      <vt:lpstr>    </vt:lpstr>
      <vt:lpstr>    </vt:lpstr>
      <vt:lpstr>    </vt:lpstr>
      <vt:lpstr>    Zdroje:</vt:lpstr>
      <vt:lpstr>    SMÉKAL, Vladimír. Pozvání do psychologie osobnosti: člověk v zrcadle vědomí a je</vt:lpstr>
      <vt:lpstr>    </vt:lpstr>
      <vt:lpstr>    VÝROST, Jozef, Ivan SLAMĚNÍK a Eva SOLLÁROVÁ, ed. Sociální psychologie: teorie, 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2021-03-29T16:21:00Z</cp:lastPrinted>
  <dcterms:created xsi:type="dcterms:W3CDTF">2021-03-12T16:29:00Z</dcterms:created>
  <dcterms:modified xsi:type="dcterms:W3CDTF">2021-03-29T18:04:00Z</dcterms:modified>
</cp:coreProperties>
</file>