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00536" w14:textId="4D5BD3BC" w:rsidR="000F52D0" w:rsidRPr="000F52D0" w:rsidRDefault="000F52D0" w:rsidP="00164D83">
      <w:pPr>
        <w:spacing w:after="100" w:afterAutospacing="1" w:line="360" w:lineRule="auto"/>
        <w:rPr>
          <w:rFonts w:ascii="Times New Roman" w:hAnsi="Times New Roman" w:cs="Times New Roman"/>
          <w:b/>
          <w:sz w:val="24"/>
          <w:lang w:val="en-US"/>
        </w:rPr>
      </w:pPr>
      <w:r w:rsidRPr="000F52D0">
        <w:rPr>
          <w:rFonts w:ascii="Times New Roman" w:hAnsi="Times New Roman" w:cs="Times New Roman"/>
          <w:b/>
          <w:sz w:val="24"/>
          <w:lang w:val="en-US"/>
        </w:rPr>
        <w:t xml:space="preserve">Ambiguities of meaning in participatory climate change adaptation </w:t>
      </w:r>
    </w:p>
    <w:p w14:paraId="56D6B9DF" w14:textId="24C5876B" w:rsidR="000F52D0" w:rsidRDefault="000F52D0"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 xml:space="preserve">Research example for Feminist epistemologies and science studies </w:t>
      </w:r>
    </w:p>
    <w:p w14:paraId="48E8E9E3" w14:textId="314CA597" w:rsidR="000F52D0" w:rsidRDefault="000F52D0"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 xml:space="preserve">Davina Vačkářová </w:t>
      </w:r>
    </w:p>
    <w:p w14:paraId="647950B8" w14:textId="1D1A8BE5" w:rsidR="000F52D0" w:rsidRDefault="000F52D0" w:rsidP="00164D83">
      <w:pPr>
        <w:spacing w:after="100" w:afterAutospacing="1" w:line="360" w:lineRule="auto"/>
        <w:rPr>
          <w:rFonts w:ascii="Times New Roman" w:hAnsi="Times New Roman" w:cs="Times New Roman"/>
          <w:sz w:val="24"/>
          <w:lang w:val="en-US"/>
        </w:rPr>
      </w:pPr>
    </w:p>
    <w:p w14:paraId="1FB4428B" w14:textId="4EC26E33" w:rsidR="00D6636C" w:rsidRDefault="00164D83"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 xml:space="preserve">I would like to share a research example from participatory workshops on climate change adaptation. </w:t>
      </w:r>
      <w:r w:rsidR="007D2689">
        <w:rPr>
          <w:rFonts w:ascii="Times New Roman" w:hAnsi="Times New Roman" w:cs="Times New Roman"/>
          <w:sz w:val="24"/>
          <w:lang w:val="en-US"/>
        </w:rPr>
        <w:t>Last year, we organized a series of workshops in Czech cities involving various stakeholders. The aim was to support the</w:t>
      </w:r>
      <w:r w:rsidR="005C70BA">
        <w:rPr>
          <w:rFonts w:ascii="Times New Roman" w:hAnsi="Times New Roman" w:cs="Times New Roman"/>
          <w:sz w:val="24"/>
          <w:lang w:val="en-US"/>
        </w:rPr>
        <w:t xml:space="preserve"> climate change</w:t>
      </w:r>
      <w:r w:rsidR="007D2689">
        <w:rPr>
          <w:rFonts w:ascii="Times New Roman" w:hAnsi="Times New Roman" w:cs="Times New Roman"/>
          <w:sz w:val="24"/>
          <w:lang w:val="en-US"/>
        </w:rPr>
        <w:t xml:space="preserve"> adaptation process in cities</w:t>
      </w:r>
      <w:r w:rsidR="00D6636C">
        <w:rPr>
          <w:rFonts w:ascii="Times New Roman" w:hAnsi="Times New Roman" w:cs="Times New Roman"/>
          <w:sz w:val="24"/>
          <w:lang w:val="en-US"/>
        </w:rPr>
        <w:t xml:space="preserve">. I would like to introduce an example from city of Ostrava where we organized one of the participatory workshops. </w:t>
      </w:r>
    </w:p>
    <w:p w14:paraId="140A818F" w14:textId="04467FB1" w:rsidR="004D1C67" w:rsidRDefault="004D1C67"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 xml:space="preserve">Participatory workshops could be seen as participatory action research, where various actors are involved in knowledge production and deliberative process. </w:t>
      </w:r>
      <w:r w:rsidR="001720D9">
        <w:rPr>
          <w:rFonts w:ascii="Times New Roman" w:hAnsi="Times New Roman" w:cs="Times New Roman"/>
          <w:sz w:val="24"/>
          <w:lang w:val="en-US"/>
        </w:rPr>
        <w:t xml:space="preserve">Participatory workshops create situations with </w:t>
      </w:r>
      <w:r w:rsidR="001720D9" w:rsidRPr="001720D9">
        <w:rPr>
          <w:rFonts w:ascii="Times New Roman" w:hAnsi="Times New Roman" w:cs="Times New Roman"/>
          <w:sz w:val="24"/>
          <w:lang w:val="en-US"/>
        </w:rPr>
        <w:t>ambiguous contexts where decision-makers, goals, means, stakes, values and knowledges are diverse and sometimes contending</w:t>
      </w:r>
      <w:r w:rsidR="001720D9">
        <w:rPr>
          <w:rFonts w:ascii="Times New Roman" w:hAnsi="Times New Roman" w:cs="Times New Roman"/>
          <w:sz w:val="24"/>
          <w:lang w:val="en-US"/>
        </w:rPr>
        <w:t xml:space="preserve"> (Bosomworth and Gaillard 2019). </w:t>
      </w:r>
      <w:r w:rsidR="00C31163">
        <w:rPr>
          <w:rFonts w:ascii="Times New Roman" w:hAnsi="Times New Roman" w:cs="Times New Roman"/>
          <w:sz w:val="24"/>
          <w:lang w:val="en-US"/>
        </w:rPr>
        <w:t xml:space="preserve">Participants has different expectations, level of knowledge and power. </w:t>
      </w:r>
    </w:p>
    <w:p w14:paraId="58B02A9A" w14:textId="151B821B" w:rsidR="00D6636C" w:rsidRDefault="00D6636C"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While we initiated whole process</w:t>
      </w:r>
      <w:r w:rsidR="00194DCE">
        <w:rPr>
          <w:rFonts w:ascii="Times New Roman" w:hAnsi="Times New Roman" w:cs="Times New Roman"/>
          <w:sz w:val="24"/>
          <w:lang w:val="en-US"/>
        </w:rPr>
        <w:t xml:space="preserve"> of climate change adaptation in cities in the Czech Republic</w:t>
      </w:r>
      <w:r>
        <w:rPr>
          <w:rFonts w:ascii="Times New Roman" w:hAnsi="Times New Roman" w:cs="Times New Roman"/>
          <w:sz w:val="24"/>
          <w:lang w:val="en-US"/>
        </w:rPr>
        <w:t xml:space="preserve"> few years ago, cities started their own processes by “copying” our methodology and the memory of the adaptation process was somehow lost, also thanks to fluctuation of people at the administration and other factors. Therefore, we have been perceived as external visitors who came to Ostrava from Prague to give unsolicited advice on the whole adaptation process. </w:t>
      </w:r>
    </w:p>
    <w:p w14:paraId="5A956E1A" w14:textId="5CE11690" w:rsidR="00675630" w:rsidRDefault="00F83B07"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 xml:space="preserve">As I was moderating one of the discussion tables, I was challenged to involve into discussion a group of diverse </w:t>
      </w:r>
      <w:r w:rsidR="00A31AC0">
        <w:rPr>
          <w:rFonts w:ascii="Times New Roman" w:hAnsi="Times New Roman" w:cs="Times New Roman"/>
          <w:sz w:val="24"/>
          <w:lang w:val="en-US"/>
        </w:rPr>
        <w:t>participants</w:t>
      </w:r>
      <w:r w:rsidR="005B3D84">
        <w:rPr>
          <w:rFonts w:ascii="Times New Roman" w:hAnsi="Times New Roman" w:cs="Times New Roman"/>
          <w:sz w:val="24"/>
          <w:lang w:val="en-US"/>
        </w:rPr>
        <w:t xml:space="preserve">. This group included </w:t>
      </w:r>
      <w:r w:rsidR="008D7F1E">
        <w:rPr>
          <w:rFonts w:ascii="Times New Roman" w:hAnsi="Times New Roman" w:cs="Times New Roman"/>
          <w:sz w:val="24"/>
          <w:lang w:val="en-US"/>
        </w:rPr>
        <w:t xml:space="preserve">mayors and vice-mayors of </w:t>
      </w:r>
      <w:r w:rsidR="009E5586">
        <w:rPr>
          <w:rFonts w:ascii="Times New Roman" w:hAnsi="Times New Roman" w:cs="Times New Roman"/>
          <w:sz w:val="24"/>
          <w:lang w:val="en-US"/>
        </w:rPr>
        <w:t>Ostrava districts, representatives of government institutions, Ostrava environment department, consultancies</w:t>
      </w:r>
      <w:r w:rsidR="00592ABD">
        <w:rPr>
          <w:rFonts w:ascii="Times New Roman" w:hAnsi="Times New Roman" w:cs="Times New Roman"/>
          <w:sz w:val="24"/>
          <w:lang w:val="en-US"/>
        </w:rPr>
        <w:t>, NGOs</w:t>
      </w:r>
      <w:r w:rsidR="009E5586">
        <w:rPr>
          <w:rFonts w:ascii="Times New Roman" w:hAnsi="Times New Roman" w:cs="Times New Roman"/>
          <w:sz w:val="24"/>
          <w:lang w:val="en-US"/>
        </w:rPr>
        <w:t xml:space="preserve">. </w:t>
      </w:r>
      <w:r w:rsidR="00C60517">
        <w:rPr>
          <w:rFonts w:ascii="Times New Roman" w:hAnsi="Times New Roman" w:cs="Times New Roman"/>
          <w:sz w:val="24"/>
          <w:lang w:val="en-US"/>
        </w:rPr>
        <w:t xml:space="preserve">There were several aspects generating ambiguities. Definitely, there was a cultural and linguistic barrier which was among me as a researcher “from Prague” and participants native to Ostrava. Despite </w:t>
      </w:r>
      <w:r w:rsidR="00417AAC">
        <w:rPr>
          <w:rFonts w:ascii="Times New Roman" w:hAnsi="Times New Roman" w:cs="Times New Roman"/>
          <w:sz w:val="24"/>
          <w:lang w:val="en-US"/>
        </w:rPr>
        <w:t>introductions</w:t>
      </w:r>
      <w:r w:rsidR="00C60517">
        <w:rPr>
          <w:rFonts w:ascii="Times New Roman" w:hAnsi="Times New Roman" w:cs="Times New Roman"/>
          <w:sz w:val="24"/>
          <w:lang w:val="en-US"/>
        </w:rPr>
        <w:t xml:space="preserve"> of the aims of the workshop, it was difficult to access participant´s world of meaning (</w:t>
      </w:r>
      <w:proofErr w:type="spellStart"/>
      <w:r w:rsidR="00C60517">
        <w:rPr>
          <w:rFonts w:ascii="Times New Roman" w:hAnsi="Times New Roman" w:cs="Times New Roman"/>
          <w:sz w:val="24"/>
          <w:lang w:val="en-US"/>
        </w:rPr>
        <w:t>Gunaratnam</w:t>
      </w:r>
      <w:proofErr w:type="spellEnd"/>
      <w:r w:rsidR="00C60517">
        <w:rPr>
          <w:rFonts w:ascii="Times New Roman" w:hAnsi="Times New Roman" w:cs="Times New Roman"/>
          <w:sz w:val="24"/>
          <w:lang w:val="en-US"/>
        </w:rPr>
        <w:t xml:space="preserve"> </w:t>
      </w:r>
      <w:r w:rsidR="000B440F">
        <w:rPr>
          <w:rFonts w:ascii="Times New Roman" w:hAnsi="Times New Roman" w:cs="Times New Roman"/>
          <w:sz w:val="24"/>
          <w:lang w:val="en-US"/>
        </w:rPr>
        <w:t xml:space="preserve">2003). </w:t>
      </w:r>
    </w:p>
    <w:p w14:paraId="728606DE" w14:textId="1A372613" w:rsidR="00675630" w:rsidRDefault="0068075F"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 xml:space="preserve">Discussion was dominated by one of the experts, even though we tried to eliminate this domination. </w:t>
      </w:r>
      <w:r w:rsidR="006C392B">
        <w:rPr>
          <w:rFonts w:ascii="Times New Roman" w:hAnsi="Times New Roman" w:cs="Times New Roman"/>
          <w:sz w:val="24"/>
          <w:lang w:val="en-US"/>
        </w:rPr>
        <w:t xml:space="preserve">At some stage, I was directly asked by one of the experts preparing Ostrava´s </w:t>
      </w:r>
      <w:r w:rsidR="006C392B">
        <w:rPr>
          <w:rFonts w:ascii="Times New Roman" w:hAnsi="Times New Roman" w:cs="Times New Roman"/>
          <w:sz w:val="24"/>
          <w:lang w:val="en-US"/>
        </w:rPr>
        <w:lastRenderedPageBreak/>
        <w:t>strategical plan whether I am from Prague, even this information wasn´t relevant for the workshop outcomes</w:t>
      </w:r>
      <w:r w:rsidR="00EE0672">
        <w:rPr>
          <w:rFonts w:ascii="Times New Roman" w:hAnsi="Times New Roman" w:cs="Times New Roman"/>
          <w:sz w:val="24"/>
          <w:lang w:val="en-US"/>
        </w:rPr>
        <w:t xml:space="preserve"> or the content of discussion</w:t>
      </w:r>
      <w:r w:rsidR="006C392B">
        <w:rPr>
          <w:rFonts w:ascii="Times New Roman" w:hAnsi="Times New Roman" w:cs="Times New Roman"/>
          <w:sz w:val="24"/>
          <w:lang w:val="en-US"/>
        </w:rPr>
        <w:t>:</w:t>
      </w:r>
    </w:p>
    <w:p w14:paraId="24026289" w14:textId="45FE0A58" w:rsidR="006C392B" w:rsidRDefault="006C392B"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Q</w:t>
      </w:r>
      <w:r w:rsidR="00C62F39">
        <w:rPr>
          <w:rFonts w:ascii="Times New Roman" w:hAnsi="Times New Roman" w:cs="Times New Roman"/>
          <w:sz w:val="24"/>
          <w:lang w:val="en-US"/>
        </w:rPr>
        <w:t>uestion</w:t>
      </w:r>
      <w:r>
        <w:rPr>
          <w:rFonts w:ascii="Times New Roman" w:hAnsi="Times New Roman" w:cs="Times New Roman"/>
          <w:sz w:val="24"/>
          <w:lang w:val="en-US"/>
        </w:rPr>
        <w:t>: Are you from Prague?</w:t>
      </w:r>
    </w:p>
    <w:p w14:paraId="2FCF44C5" w14:textId="5653AB81" w:rsidR="006C392B" w:rsidRDefault="00C62F39"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My answer</w:t>
      </w:r>
      <w:r w:rsidR="006C392B">
        <w:rPr>
          <w:rFonts w:ascii="Times New Roman" w:hAnsi="Times New Roman" w:cs="Times New Roman"/>
          <w:sz w:val="24"/>
          <w:lang w:val="en-US"/>
        </w:rPr>
        <w:t xml:space="preserve">: I am not from Prague but currently live there. </w:t>
      </w:r>
    </w:p>
    <w:p w14:paraId="5606F1B4" w14:textId="26F09112" w:rsidR="006C392B" w:rsidRDefault="00D702FE"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 xml:space="preserve">This question, among others similar interventions, was meant as an invective to exclude me from the “situated knowledge” of the local situation in Ostrava. The </w:t>
      </w:r>
      <w:r w:rsidR="00265DE8">
        <w:rPr>
          <w:rFonts w:ascii="Times New Roman" w:hAnsi="Times New Roman" w:cs="Times New Roman"/>
          <w:sz w:val="24"/>
          <w:lang w:val="en-US"/>
        </w:rPr>
        <w:t xml:space="preserve">expert did not </w:t>
      </w:r>
      <w:r w:rsidR="00B43339">
        <w:rPr>
          <w:rFonts w:ascii="Times New Roman" w:hAnsi="Times New Roman" w:cs="Times New Roman"/>
          <w:sz w:val="24"/>
          <w:lang w:val="en-US"/>
        </w:rPr>
        <w:t>ask</w:t>
      </w:r>
      <w:r w:rsidR="00265DE8">
        <w:rPr>
          <w:rFonts w:ascii="Times New Roman" w:hAnsi="Times New Roman" w:cs="Times New Roman"/>
          <w:sz w:val="24"/>
          <w:lang w:val="en-US"/>
        </w:rPr>
        <w:t xml:space="preserve"> about my experience on climate change adaptation and related information. He just used my “strangeness” </w:t>
      </w:r>
      <w:r w:rsidR="00F53657">
        <w:rPr>
          <w:rFonts w:ascii="Times New Roman" w:hAnsi="Times New Roman" w:cs="Times New Roman"/>
          <w:sz w:val="24"/>
          <w:lang w:val="en-US"/>
        </w:rPr>
        <w:t xml:space="preserve">with regard to Ostrava local settings </w:t>
      </w:r>
      <w:r w:rsidR="00265DE8">
        <w:rPr>
          <w:rFonts w:ascii="Times New Roman" w:hAnsi="Times New Roman" w:cs="Times New Roman"/>
          <w:sz w:val="24"/>
          <w:lang w:val="en-US"/>
        </w:rPr>
        <w:t>as an argument to disregard the validity of the whole process</w:t>
      </w:r>
      <w:r w:rsidR="00B44636">
        <w:rPr>
          <w:rFonts w:ascii="Times New Roman" w:hAnsi="Times New Roman" w:cs="Times New Roman"/>
          <w:sz w:val="24"/>
          <w:lang w:val="en-US"/>
        </w:rPr>
        <w:t xml:space="preserve"> and confirm the validity of his arguments within the discussion</w:t>
      </w:r>
      <w:r w:rsidR="00265DE8">
        <w:rPr>
          <w:rFonts w:ascii="Times New Roman" w:hAnsi="Times New Roman" w:cs="Times New Roman"/>
          <w:sz w:val="24"/>
          <w:lang w:val="en-US"/>
        </w:rPr>
        <w:t xml:space="preserve">. </w:t>
      </w:r>
    </w:p>
    <w:p w14:paraId="15E87E95" w14:textId="0029838A" w:rsidR="00265DE8" w:rsidRDefault="009F45B4"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Another invective from elected representative of one of the Ostrava districts came within the same discussion round:</w:t>
      </w:r>
    </w:p>
    <w:p w14:paraId="3F824BEF" w14:textId="0F029617" w:rsidR="002156FE" w:rsidRDefault="009F45B4"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Q</w:t>
      </w:r>
      <w:r w:rsidR="00C62F39">
        <w:rPr>
          <w:rFonts w:ascii="Times New Roman" w:hAnsi="Times New Roman" w:cs="Times New Roman"/>
          <w:sz w:val="24"/>
          <w:lang w:val="en-US"/>
        </w:rPr>
        <w:t>uestion</w:t>
      </w:r>
      <w:r>
        <w:rPr>
          <w:rFonts w:ascii="Times New Roman" w:hAnsi="Times New Roman" w:cs="Times New Roman"/>
          <w:sz w:val="24"/>
          <w:lang w:val="en-US"/>
        </w:rPr>
        <w:t xml:space="preserve">: But you are paid for this workshop, don´t you? We are here voluntarily </w:t>
      </w:r>
      <w:r w:rsidR="00A210A8">
        <w:rPr>
          <w:rFonts w:ascii="Times New Roman" w:hAnsi="Times New Roman" w:cs="Times New Roman"/>
          <w:sz w:val="24"/>
          <w:lang w:val="en-US"/>
        </w:rPr>
        <w:t>from</w:t>
      </w:r>
      <w:r w:rsidR="00B406D6">
        <w:rPr>
          <w:rFonts w:ascii="Times New Roman" w:hAnsi="Times New Roman" w:cs="Times New Roman"/>
          <w:sz w:val="24"/>
          <w:lang w:val="en-US"/>
        </w:rPr>
        <w:t xml:space="preserve"> our </w:t>
      </w:r>
      <w:r w:rsidR="00906365">
        <w:rPr>
          <w:rFonts w:ascii="Times New Roman" w:hAnsi="Times New Roman" w:cs="Times New Roman"/>
          <w:sz w:val="24"/>
          <w:lang w:val="en-US"/>
        </w:rPr>
        <w:t xml:space="preserve">own </w:t>
      </w:r>
      <w:r w:rsidR="00B406D6">
        <w:rPr>
          <w:rFonts w:ascii="Times New Roman" w:hAnsi="Times New Roman" w:cs="Times New Roman"/>
          <w:sz w:val="24"/>
          <w:lang w:val="en-US"/>
        </w:rPr>
        <w:t>time</w:t>
      </w:r>
      <w:r w:rsidR="002156FE">
        <w:rPr>
          <w:rFonts w:ascii="Times New Roman" w:hAnsi="Times New Roman" w:cs="Times New Roman"/>
          <w:sz w:val="24"/>
          <w:lang w:val="en-US"/>
        </w:rPr>
        <w:t>.</w:t>
      </w:r>
      <w:r w:rsidR="00F14724">
        <w:rPr>
          <w:rFonts w:ascii="Times New Roman" w:hAnsi="Times New Roman" w:cs="Times New Roman"/>
          <w:sz w:val="24"/>
          <w:lang w:val="en-US"/>
        </w:rPr>
        <w:t xml:space="preserve"> (This statement was initiated by a wom</w:t>
      </w:r>
      <w:r w:rsidR="00DC28D7">
        <w:rPr>
          <w:rFonts w:ascii="Times New Roman" w:hAnsi="Times New Roman" w:cs="Times New Roman"/>
          <w:sz w:val="24"/>
          <w:lang w:val="en-US"/>
        </w:rPr>
        <w:t>a</w:t>
      </w:r>
      <w:r w:rsidR="00F14724">
        <w:rPr>
          <w:rFonts w:ascii="Times New Roman" w:hAnsi="Times New Roman" w:cs="Times New Roman"/>
          <w:sz w:val="24"/>
          <w:lang w:val="en-US"/>
        </w:rPr>
        <w:t xml:space="preserve">n from strategic department of one Ostrava districts who expressed the opinion that this workshop is financed from government subvention – this was made transparent in all materials that workshop is supported by Technology agency project and wasn´t aim to discuss the mechanisms of financial support). </w:t>
      </w:r>
    </w:p>
    <w:p w14:paraId="7B444DA5" w14:textId="73EA0484" w:rsidR="00F14724" w:rsidRDefault="00C62F39"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My answer</w:t>
      </w:r>
      <w:r w:rsidR="002156FE">
        <w:rPr>
          <w:rFonts w:ascii="Times New Roman" w:hAnsi="Times New Roman" w:cs="Times New Roman"/>
          <w:sz w:val="24"/>
          <w:lang w:val="en-US"/>
        </w:rPr>
        <w:t xml:space="preserve">: I am not paid for this workshop and also – probably like you – didn´t take a holiday to be at this workshop. </w:t>
      </w:r>
    </w:p>
    <w:p w14:paraId="51CF4796" w14:textId="5854221C" w:rsidR="002156FE" w:rsidRDefault="002156FE"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Again, this invective was meant to divide me as a</w:t>
      </w:r>
      <w:r w:rsidR="008653EF">
        <w:rPr>
          <w:rFonts w:ascii="Times New Roman" w:hAnsi="Times New Roman" w:cs="Times New Roman"/>
          <w:sz w:val="24"/>
          <w:lang w:val="en-US"/>
        </w:rPr>
        <w:t>n external</w:t>
      </w:r>
      <w:r>
        <w:rPr>
          <w:rFonts w:ascii="Times New Roman" w:hAnsi="Times New Roman" w:cs="Times New Roman"/>
          <w:sz w:val="24"/>
          <w:lang w:val="en-US"/>
        </w:rPr>
        <w:t xml:space="preserve"> researcher from the </w:t>
      </w:r>
      <w:r w:rsidR="008653EF">
        <w:rPr>
          <w:rFonts w:ascii="Times New Roman" w:hAnsi="Times New Roman" w:cs="Times New Roman"/>
          <w:sz w:val="24"/>
          <w:lang w:val="en-US"/>
        </w:rPr>
        <w:t>local</w:t>
      </w:r>
      <w:r>
        <w:rPr>
          <w:rFonts w:ascii="Times New Roman" w:hAnsi="Times New Roman" w:cs="Times New Roman"/>
          <w:sz w:val="24"/>
          <w:lang w:val="en-US"/>
        </w:rPr>
        <w:t xml:space="preserve"> knowledge generated within the group. </w:t>
      </w:r>
      <w:r w:rsidR="008775A8">
        <w:rPr>
          <w:rFonts w:ascii="Times New Roman" w:hAnsi="Times New Roman" w:cs="Times New Roman"/>
          <w:sz w:val="24"/>
          <w:lang w:val="en-US"/>
        </w:rPr>
        <w:t xml:space="preserve">We informed participants about the project funded by the Technology Agency of the Czech Republic but the information whether particular researchers are paid by this project wasn´t relevant for </w:t>
      </w:r>
      <w:r w:rsidR="002E1397">
        <w:rPr>
          <w:rFonts w:ascii="Times New Roman" w:hAnsi="Times New Roman" w:cs="Times New Roman"/>
          <w:sz w:val="24"/>
          <w:lang w:val="en-US"/>
        </w:rPr>
        <w:t xml:space="preserve">the </w:t>
      </w:r>
      <w:r w:rsidR="008775A8">
        <w:rPr>
          <w:rFonts w:ascii="Times New Roman" w:hAnsi="Times New Roman" w:cs="Times New Roman"/>
          <w:sz w:val="24"/>
          <w:lang w:val="en-US"/>
        </w:rPr>
        <w:t xml:space="preserve">workshop arrangement and outcome. Moreover, participants signed informed consent where </w:t>
      </w:r>
      <w:r w:rsidR="006E14C8">
        <w:rPr>
          <w:rFonts w:ascii="Times New Roman" w:hAnsi="Times New Roman" w:cs="Times New Roman"/>
          <w:sz w:val="24"/>
          <w:lang w:val="en-US"/>
        </w:rPr>
        <w:t>it was stated</w:t>
      </w:r>
      <w:r w:rsidR="002A33E1">
        <w:rPr>
          <w:rFonts w:ascii="Times New Roman" w:hAnsi="Times New Roman" w:cs="Times New Roman"/>
          <w:sz w:val="24"/>
          <w:lang w:val="en-US"/>
        </w:rPr>
        <w:t xml:space="preserve"> that t</w:t>
      </w:r>
      <w:r w:rsidR="002A33E1" w:rsidRPr="002A33E1">
        <w:rPr>
          <w:rFonts w:ascii="Times New Roman" w:hAnsi="Times New Roman" w:cs="Times New Roman"/>
          <w:sz w:val="24"/>
          <w:lang w:val="en-US"/>
        </w:rPr>
        <w:t>he participation in the study is voluntary and there will be no financial compensation for the participation</w:t>
      </w:r>
      <w:r w:rsidR="006E14C8">
        <w:rPr>
          <w:rFonts w:ascii="Times New Roman" w:hAnsi="Times New Roman" w:cs="Times New Roman"/>
          <w:sz w:val="24"/>
          <w:lang w:val="en-US"/>
        </w:rPr>
        <w:t xml:space="preserve"> as well as</w:t>
      </w:r>
      <w:r w:rsidR="006E14C8" w:rsidRPr="006E14C8">
        <w:t xml:space="preserve"> </w:t>
      </w:r>
      <w:r w:rsidR="006E14C8" w:rsidRPr="006E14C8">
        <w:rPr>
          <w:rFonts w:ascii="Times New Roman" w:hAnsi="Times New Roman" w:cs="Times New Roman"/>
          <w:sz w:val="24"/>
          <w:lang w:val="en-US"/>
        </w:rPr>
        <w:t>the right to decline to answer any question or to withdraw your participation at any time without giving any reason</w:t>
      </w:r>
      <w:r w:rsidR="006E14C8">
        <w:rPr>
          <w:rFonts w:ascii="Times New Roman" w:hAnsi="Times New Roman" w:cs="Times New Roman"/>
          <w:sz w:val="24"/>
          <w:lang w:val="en-US"/>
        </w:rPr>
        <w:t xml:space="preserve">. </w:t>
      </w:r>
    </w:p>
    <w:p w14:paraId="2EAD834F" w14:textId="0BA25FCE" w:rsidR="00233927" w:rsidRDefault="00233927"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 xml:space="preserve">Local participants were hesitant to be involved in the discussion of adaptation measures </w:t>
      </w:r>
      <w:r w:rsidR="005F388D">
        <w:rPr>
          <w:rFonts w:ascii="Times New Roman" w:hAnsi="Times New Roman" w:cs="Times New Roman"/>
          <w:sz w:val="24"/>
          <w:lang w:val="en-US"/>
        </w:rPr>
        <w:t xml:space="preserve">in Ostrava </w:t>
      </w:r>
      <w:r>
        <w:rPr>
          <w:rFonts w:ascii="Times New Roman" w:hAnsi="Times New Roman" w:cs="Times New Roman"/>
          <w:sz w:val="24"/>
          <w:lang w:val="en-US"/>
        </w:rPr>
        <w:t xml:space="preserve">because they presented their position as already engaged in adaptation planning </w:t>
      </w:r>
      <w:r>
        <w:rPr>
          <w:rFonts w:ascii="Times New Roman" w:hAnsi="Times New Roman" w:cs="Times New Roman"/>
          <w:sz w:val="24"/>
          <w:lang w:val="en-US"/>
        </w:rPr>
        <w:lastRenderedPageBreak/>
        <w:t xml:space="preserve">(which of course wasn´t a case, at least not completely). They were not open to cooperate on adaptation planning with “researchers from Prague” funded by some – from their perspective – dubious research project. </w:t>
      </w:r>
      <w:r w:rsidR="00C822EC">
        <w:rPr>
          <w:rFonts w:ascii="Times New Roman" w:hAnsi="Times New Roman" w:cs="Times New Roman"/>
          <w:sz w:val="24"/>
          <w:lang w:val="en-US"/>
        </w:rPr>
        <w:t xml:space="preserve">They also wasn´t comfortable (at least at the beginning) with the participatory scenario </w:t>
      </w:r>
      <w:r w:rsidR="00A617A9">
        <w:rPr>
          <w:rFonts w:ascii="Times New Roman" w:hAnsi="Times New Roman" w:cs="Times New Roman"/>
          <w:sz w:val="24"/>
          <w:lang w:val="en-US"/>
        </w:rPr>
        <w:t xml:space="preserve">building </w:t>
      </w:r>
      <w:r w:rsidR="00C822EC">
        <w:rPr>
          <w:rFonts w:ascii="Times New Roman" w:hAnsi="Times New Roman" w:cs="Times New Roman"/>
          <w:sz w:val="24"/>
          <w:lang w:val="en-US"/>
        </w:rPr>
        <w:t xml:space="preserve">workshop format. </w:t>
      </w:r>
    </w:p>
    <w:p w14:paraId="2EDAFC2E" w14:textId="6277C65D" w:rsidR="000F52D0" w:rsidRDefault="00517814"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T</w:t>
      </w:r>
      <w:r w:rsidRPr="00517814">
        <w:rPr>
          <w:rFonts w:ascii="Times New Roman" w:hAnsi="Times New Roman" w:cs="Times New Roman"/>
          <w:sz w:val="24"/>
          <w:lang w:val="en-US"/>
        </w:rPr>
        <w:t xml:space="preserve">he majority of participants were </w:t>
      </w:r>
      <w:r>
        <w:rPr>
          <w:rFonts w:ascii="Times New Roman" w:hAnsi="Times New Roman" w:cs="Times New Roman"/>
          <w:sz w:val="24"/>
          <w:lang w:val="en-US"/>
        </w:rPr>
        <w:t xml:space="preserve">local </w:t>
      </w:r>
      <w:r w:rsidRPr="00517814">
        <w:rPr>
          <w:rFonts w:ascii="Times New Roman" w:hAnsi="Times New Roman" w:cs="Times New Roman"/>
          <w:sz w:val="24"/>
          <w:lang w:val="en-US"/>
        </w:rPr>
        <w:t>government/policy representatives.</w:t>
      </w:r>
      <w:r w:rsidR="007C35F6">
        <w:rPr>
          <w:rFonts w:ascii="Times New Roman" w:hAnsi="Times New Roman" w:cs="Times New Roman"/>
          <w:sz w:val="24"/>
          <w:lang w:val="en-US"/>
        </w:rPr>
        <w:t xml:space="preserve"> They felt privileged and sufficiently empowered to make </w:t>
      </w:r>
      <w:r w:rsidR="00A617A9">
        <w:rPr>
          <w:rFonts w:ascii="Times New Roman" w:hAnsi="Times New Roman" w:cs="Times New Roman"/>
          <w:sz w:val="24"/>
          <w:lang w:val="en-US"/>
        </w:rPr>
        <w:t xml:space="preserve">their own </w:t>
      </w:r>
      <w:r w:rsidR="007C35F6">
        <w:rPr>
          <w:rFonts w:ascii="Times New Roman" w:hAnsi="Times New Roman" w:cs="Times New Roman"/>
          <w:sz w:val="24"/>
          <w:lang w:val="en-US"/>
        </w:rPr>
        <w:t xml:space="preserve">decisions on adaptation in the face of climate change. </w:t>
      </w:r>
      <w:r w:rsidR="000C6D6D">
        <w:rPr>
          <w:rFonts w:ascii="Times New Roman" w:hAnsi="Times New Roman" w:cs="Times New Roman"/>
          <w:sz w:val="24"/>
          <w:lang w:val="en-US"/>
        </w:rPr>
        <w:t xml:space="preserve">Even researchers were perceived as a disturbing factor and they would not seek to diversify involvement of different social groups beyond our workshop. </w:t>
      </w:r>
      <w:r w:rsidR="00127185">
        <w:rPr>
          <w:rFonts w:ascii="Times New Roman" w:hAnsi="Times New Roman" w:cs="Times New Roman"/>
          <w:sz w:val="24"/>
          <w:lang w:val="en-US"/>
        </w:rPr>
        <w:t xml:space="preserve">Despite we initiated climate change adaptation process in the Czech Republic, we were perceived as “outsiders” </w:t>
      </w:r>
      <w:r w:rsidR="004E3DE5">
        <w:rPr>
          <w:rFonts w:ascii="Times New Roman" w:hAnsi="Times New Roman" w:cs="Times New Roman"/>
          <w:sz w:val="24"/>
          <w:lang w:val="en-US"/>
        </w:rPr>
        <w:t xml:space="preserve">who shouldn´t intervene with local power and interactions. </w:t>
      </w:r>
    </w:p>
    <w:p w14:paraId="543C1AE4" w14:textId="46A4FB0C" w:rsidR="00A210A8" w:rsidRDefault="00DC3687"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Subjective as well as social differences constituted ambiguities in dialogue (</w:t>
      </w:r>
      <w:proofErr w:type="spellStart"/>
      <w:r>
        <w:rPr>
          <w:rFonts w:ascii="Times New Roman" w:hAnsi="Times New Roman" w:cs="Times New Roman"/>
          <w:sz w:val="24"/>
          <w:lang w:val="en-US"/>
        </w:rPr>
        <w:t>Gunaratnam</w:t>
      </w:r>
      <w:proofErr w:type="spellEnd"/>
      <w:r>
        <w:rPr>
          <w:rFonts w:ascii="Times New Roman" w:hAnsi="Times New Roman" w:cs="Times New Roman"/>
          <w:sz w:val="24"/>
          <w:lang w:val="en-US"/>
        </w:rPr>
        <w:t xml:space="preserve"> 2003). This issue has not been widely addressed in climate change research and could be more integrated within research methodologies. </w:t>
      </w:r>
      <w:r w:rsidR="008A05CA">
        <w:rPr>
          <w:rFonts w:ascii="Times New Roman" w:hAnsi="Times New Roman" w:cs="Times New Roman"/>
          <w:sz w:val="24"/>
          <w:lang w:val="en-US"/>
        </w:rPr>
        <w:t>Participants at our workshops were those with higher political privilege</w:t>
      </w:r>
      <w:r w:rsidR="004D2735">
        <w:rPr>
          <w:rFonts w:ascii="Times New Roman" w:hAnsi="Times New Roman" w:cs="Times New Roman"/>
          <w:sz w:val="24"/>
          <w:lang w:val="en-US"/>
        </w:rPr>
        <w:t xml:space="preserve">: However, climate change will probably impact mainly marginalized groups which were not represented in our workshops. </w:t>
      </w:r>
      <w:r w:rsidR="00DD77F3">
        <w:rPr>
          <w:rFonts w:ascii="Times New Roman" w:hAnsi="Times New Roman" w:cs="Times New Roman"/>
          <w:sz w:val="24"/>
          <w:lang w:val="en-US"/>
        </w:rPr>
        <w:t xml:space="preserve">Therefore, standpoint theory would be useful component in climate change adaptation research. </w:t>
      </w:r>
      <w:r w:rsidR="006E5E59">
        <w:rPr>
          <w:rFonts w:ascii="Times New Roman" w:hAnsi="Times New Roman" w:cs="Times New Roman"/>
          <w:sz w:val="24"/>
          <w:lang w:val="en-US"/>
        </w:rPr>
        <w:t xml:space="preserve">Re-contextualizing our approach to workshop could provide useful insights into the background of the adaptation process in Ostrava. </w:t>
      </w:r>
    </w:p>
    <w:p w14:paraId="423FE42F" w14:textId="77777777" w:rsidR="00B76B5A" w:rsidRDefault="00B76B5A" w:rsidP="00164D83">
      <w:pPr>
        <w:spacing w:after="100" w:afterAutospacing="1" w:line="360" w:lineRule="auto"/>
        <w:rPr>
          <w:rFonts w:ascii="Times New Roman" w:hAnsi="Times New Roman" w:cs="Times New Roman"/>
          <w:sz w:val="24"/>
          <w:lang w:val="en-US"/>
        </w:rPr>
      </w:pPr>
    </w:p>
    <w:p w14:paraId="2E99CDC2" w14:textId="5D77592D" w:rsidR="00B76B5A" w:rsidRDefault="00B76B5A"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Resources</w:t>
      </w:r>
    </w:p>
    <w:p w14:paraId="2ECEF909" w14:textId="67E0D1DA" w:rsidR="00DC3687" w:rsidRPr="000F52D0" w:rsidRDefault="002E2F27" w:rsidP="00164D83">
      <w:pPr>
        <w:spacing w:after="100" w:afterAutospacing="1" w:line="360" w:lineRule="auto"/>
        <w:rPr>
          <w:rFonts w:ascii="Times New Roman" w:hAnsi="Times New Roman" w:cs="Times New Roman"/>
          <w:sz w:val="24"/>
          <w:lang w:val="en-US"/>
        </w:rPr>
      </w:pPr>
      <w:r>
        <w:rPr>
          <w:rFonts w:ascii="Times New Roman" w:hAnsi="Times New Roman" w:cs="Times New Roman"/>
          <w:sz w:val="24"/>
          <w:lang w:val="en-US"/>
        </w:rPr>
        <w:t xml:space="preserve">Bosomworth, K., Gaillard, </w:t>
      </w:r>
      <w:r w:rsidR="007A162C">
        <w:rPr>
          <w:rFonts w:ascii="Times New Roman" w:hAnsi="Times New Roman" w:cs="Times New Roman"/>
          <w:sz w:val="24"/>
          <w:lang w:val="en-US"/>
        </w:rPr>
        <w:t xml:space="preserve">E. (2019). </w:t>
      </w:r>
      <w:r w:rsidR="007A162C" w:rsidRPr="007A162C">
        <w:rPr>
          <w:rFonts w:ascii="Times New Roman" w:hAnsi="Times New Roman" w:cs="Times New Roman"/>
          <w:sz w:val="24"/>
          <w:lang w:val="en-US"/>
        </w:rPr>
        <w:t>Engaging with uncertainty and ambiguity through participatory 'Adaptive Pathways' approaches: scoping the literature</w:t>
      </w:r>
      <w:r w:rsidR="007A162C">
        <w:rPr>
          <w:rFonts w:ascii="Times New Roman" w:hAnsi="Times New Roman" w:cs="Times New Roman"/>
          <w:sz w:val="24"/>
          <w:lang w:val="en-US"/>
        </w:rPr>
        <w:t xml:space="preserve">. Environmental Research Letters 14: 9. </w:t>
      </w:r>
    </w:p>
    <w:p w14:paraId="1914A5C5" w14:textId="2019A7F1" w:rsidR="000F52D0" w:rsidRDefault="000B440F" w:rsidP="00164D83">
      <w:pPr>
        <w:spacing w:after="100" w:afterAutospacing="1" w:line="360" w:lineRule="auto"/>
        <w:rPr>
          <w:rFonts w:ascii="Times New Roman" w:hAnsi="Times New Roman" w:cs="Times New Roman"/>
          <w:sz w:val="24"/>
          <w:lang w:val="en-US"/>
        </w:rPr>
      </w:pPr>
      <w:proofErr w:type="spellStart"/>
      <w:r w:rsidRPr="000B440F">
        <w:rPr>
          <w:rFonts w:ascii="Times New Roman" w:hAnsi="Times New Roman" w:cs="Times New Roman"/>
          <w:sz w:val="24"/>
          <w:lang w:val="en-US"/>
        </w:rPr>
        <w:t>Gunaratnam</w:t>
      </w:r>
      <w:proofErr w:type="spellEnd"/>
      <w:r w:rsidRPr="000B440F">
        <w:rPr>
          <w:rFonts w:ascii="Times New Roman" w:hAnsi="Times New Roman" w:cs="Times New Roman"/>
          <w:sz w:val="24"/>
          <w:lang w:val="en-US"/>
        </w:rPr>
        <w:t>, Yasmin (2003) “What do you mean?” Insecurities of meaning and difference, In Researching Race and Ethnicity: Methods, Knowledge and Power,</w:t>
      </w:r>
      <w:bookmarkStart w:id="0" w:name="_GoBack"/>
      <w:bookmarkEnd w:id="0"/>
      <w:r w:rsidRPr="000B440F">
        <w:rPr>
          <w:rFonts w:ascii="Times New Roman" w:hAnsi="Times New Roman" w:cs="Times New Roman"/>
          <w:sz w:val="24"/>
          <w:lang w:val="en-US"/>
        </w:rPr>
        <w:t xml:space="preserve"> pp. 136 – 156. London: Sage</w:t>
      </w:r>
    </w:p>
    <w:p w14:paraId="134C7F07" w14:textId="446B8885" w:rsidR="00417AAC" w:rsidRPr="000F52D0" w:rsidRDefault="00417AAC" w:rsidP="00164D83">
      <w:pPr>
        <w:spacing w:after="100" w:afterAutospacing="1" w:line="360" w:lineRule="auto"/>
        <w:rPr>
          <w:rFonts w:ascii="Times New Roman" w:hAnsi="Times New Roman" w:cs="Times New Roman"/>
          <w:sz w:val="24"/>
          <w:lang w:val="en-US"/>
        </w:rPr>
      </w:pPr>
    </w:p>
    <w:sectPr w:rsidR="00417AAC" w:rsidRPr="000F52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32E92" w14:textId="77777777" w:rsidR="00FA16EF" w:rsidRDefault="00FA16EF" w:rsidP="00CE5A3B">
      <w:pPr>
        <w:spacing w:after="0" w:line="240" w:lineRule="auto"/>
      </w:pPr>
      <w:r>
        <w:separator/>
      </w:r>
    </w:p>
  </w:endnote>
  <w:endnote w:type="continuationSeparator" w:id="0">
    <w:p w14:paraId="793F60E9" w14:textId="77777777" w:rsidR="00FA16EF" w:rsidRDefault="00FA16EF" w:rsidP="00CE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612654"/>
      <w:docPartObj>
        <w:docPartGallery w:val="Page Numbers (Bottom of Page)"/>
        <w:docPartUnique/>
      </w:docPartObj>
    </w:sdtPr>
    <w:sdtContent>
      <w:p w14:paraId="781E8CA9" w14:textId="7A2FACF3" w:rsidR="00CE5A3B" w:rsidRDefault="00CE5A3B">
        <w:pPr>
          <w:pStyle w:val="Zpat"/>
          <w:jc w:val="right"/>
        </w:pPr>
        <w:r>
          <w:fldChar w:fldCharType="begin"/>
        </w:r>
        <w:r>
          <w:instrText>PAGE   \* MERGEFORMAT</w:instrText>
        </w:r>
        <w:r>
          <w:fldChar w:fldCharType="separate"/>
        </w:r>
        <w:r>
          <w:t>2</w:t>
        </w:r>
        <w:r>
          <w:fldChar w:fldCharType="end"/>
        </w:r>
      </w:p>
    </w:sdtContent>
  </w:sdt>
  <w:p w14:paraId="7E135BEC" w14:textId="77777777" w:rsidR="00CE5A3B" w:rsidRDefault="00CE5A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4954" w14:textId="77777777" w:rsidR="00FA16EF" w:rsidRDefault="00FA16EF" w:rsidP="00CE5A3B">
      <w:pPr>
        <w:spacing w:after="0" w:line="240" w:lineRule="auto"/>
      </w:pPr>
      <w:r>
        <w:separator/>
      </w:r>
    </w:p>
  </w:footnote>
  <w:footnote w:type="continuationSeparator" w:id="0">
    <w:p w14:paraId="04349C04" w14:textId="77777777" w:rsidR="00FA16EF" w:rsidRDefault="00FA16EF" w:rsidP="00CE5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DC"/>
    <w:rsid w:val="00017F36"/>
    <w:rsid w:val="000641D8"/>
    <w:rsid w:val="000724A1"/>
    <w:rsid w:val="000B440F"/>
    <w:rsid w:val="000C6D6D"/>
    <w:rsid w:val="000D301F"/>
    <w:rsid w:val="000F52D0"/>
    <w:rsid w:val="00127185"/>
    <w:rsid w:val="00164D83"/>
    <w:rsid w:val="001720D9"/>
    <w:rsid w:val="00194DCE"/>
    <w:rsid w:val="0021007C"/>
    <w:rsid w:val="002156FE"/>
    <w:rsid w:val="00233927"/>
    <w:rsid w:val="00265DE8"/>
    <w:rsid w:val="002A05E5"/>
    <w:rsid w:val="002A33E1"/>
    <w:rsid w:val="002C7E39"/>
    <w:rsid w:val="002E1397"/>
    <w:rsid w:val="002E2F27"/>
    <w:rsid w:val="00334FDC"/>
    <w:rsid w:val="003546F2"/>
    <w:rsid w:val="00417AAC"/>
    <w:rsid w:val="004D1C67"/>
    <w:rsid w:val="004D2735"/>
    <w:rsid w:val="004E3DE5"/>
    <w:rsid w:val="00517814"/>
    <w:rsid w:val="00592ABD"/>
    <w:rsid w:val="005B3D84"/>
    <w:rsid w:val="005C70BA"/>
    <w:rsid w:val="005F388D"/>
    <w:rsid w:val="00675630"/>
    <w:rsid w:val="0068075F"/>
    <w:rsid w:val="006C392B"/>
    <w:rsid w:val="006E14C8"/>
    <w:rsid w:val="006E5E59"/>
    <w:rsid w:val="007A162C"/>
    <w:rsid w:val="007C35F6"/>
    <w:rsid w:val="007D2689"/>
    <w:rsid w:val="008653EF"/>
    <w:rsid w:val="008775A8"/>
    <w:rsid w:val="008A05CA"/>
    <w:rsid w:val="008D7F1E"/>
    <w:rsid w:val="00906365"/>
    <w:rsid w:val="00995BAA"/>
    <w:rsid w:val="009E5586"/>
    <w:rsid w:val="009F45B4"/>
    <w:rsid w:val="00A04735"/>
    <w:rsid w:val="00A210A8"/>
    <w:rsid w:val="00A31AC0"/>
    <w:rsid w:val="00A617A9"/>
    <w:rsid w:val="00B406D6"/>
    <w:rsid w:val="00B43339"/>
    <w:rsid w:val="00B44636"/>
    <w:rsid w:val="00B76B5A"/>
    <w:rsid w:val="00B80B34"/>
    <w:rsid w:val="00B96B8C"/>
    <w:rsid w:val="00C31163"/>
    <w:rsid w:val="00C60517"/>
    <w:rsid w:val="00C62F39"/>
    <w:rsid w:val="00C822EC"/>
    <w:rsid w:val="00C95987"/>
    <w:rsid w:val="00CE5A3B"/>
    <w:rsid w:val="00D6636C"/>
    <w:rsid w:val="00D702FE"/>
    <w:rsid w:val="00DC28D7"/>
    <w:rsid w:val="00DC3687"/>
    <w:rsid w:val="00DD77F3"/>
    <w:rsid w:val="00EE0672"/>
    <w:rsid w:val="00F14724"/>
    <w:rsid w:val="00F53657"/>
    <w:rsid w:val="00F83B07"/>
    <w:rsid w:val="00FA1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8D80"/>
  <w15:chartTrackingRefBased/>
  <w15:docId w15:val="{26DA87E4-EF2D-4BBC-89F9-80711EF6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5A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5A3B"/>
  </w:style>
  <w:style w:type="paragraph" w:styleId="Zpat">
    <w:name w:val="footer"/>
    <w:basedOn w:val="Normln"/>
    <w:link w:val="ZpatChar"/>
    <w:uiPriority w:val="99"/>
    <w:unhideWhenUsed/>
    <w:rsid w:val="00CE5A3B"/>
    <w:pPr>
      <w:tabs>
        <w:tab w:val="center" w:pos="4536"/>
        <w:tab w:val="right" w:pos="9072"/>
      </w:tabs>
      <w:spacing w:after="0" w:line="240" w:lineRule="auto"/>
    </w:pPr>
  </w:style>
  <w:style w:type="character" w:customStyle="1" w:styleId="ZpatChar">
    <w:name w:val="Zápatí Char"/>
    <w:basedOn w:val="Standardnpsmoodstavce"/>
    <w:link w:val="Zpat"/>
    <w:uiPriority w:val="99"/>
    <w:rsid w:val="00CE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36BF-561B-4B98-941F-CF1C89B0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910</Words>
  <Characters>5373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dc:creator>
  <cp:keywords/>
  <dc:description/>
  <cp:lastModifiedBy>Davina</cp:lastModifiedBy>
  <cp:revision>66</cp:revision>
  <dcterms:created xsi:type="dcterms:W3CDTF">2020-05-19T15:14:00Z</dcterms:created>
  <dcterms:modified xsi:type="dcterms:W3CDTF">2020-05-20T09:21:00Z</dcterms:modified>
</cp:coreProperties>
</file>