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BA" w:rsidRPr="008235BA" w:rsidRDefault="008235BA" w:rsidP="008235BA">
      <w:pPr>
        <w:pStyle w:val="Normlnweb"/>
        <w:rPr>
          <w:rFonts w:ascii="Verdana" w:hAnsi="Verdana"/>
          <w:b/>
          <w:color w:val="000000"/>
        </w:rPr>
      </w:pPr>
      <w:r w:rsidRPr="008235BA">
        <w:rPr>
          <w:rFonts w:ascii="Verdana" w:hAnsi="Verdana"/>
          <w:b/>
          <w:color w:val="000000"/>
        </w:rPr>
        <w:t>Zaměřte se na stranu 8, 9 a 10 v dokumentu.</w:t>
      </w:r>
    </w:p>
    <w:p w:rsidR="008235BA" w:rsidRPr="008235BA" w:rsidRDefault="008235BA" w:rsidP="008235BA">
      <w:pPr>
        <w:pStyle w:val="Normlnweb"/>
        <w:rPr>
          <w:rFonts w:ascii="Verdana" w:hAnsi="Verdana"/>
          <w:b/>
          <w:color w:val="000000"/>
        </w:rPr>
      </w:pPr>
      <w:r w:rsidRPr="008235BA">
        <w:rPr>
          <w:rFonts w:ascii="Verdana" w:hAnsi="Verdana"/>
          <w:b/>
          <w:color w:val="000000"/>
        </w:rPr>
        <w:t>Odpovězte na otázky:</w:t>
      </w:r>
    </w:p>
    <w:p w:rsidR="008235BA" w:rsidRPr="008235BA" w:rsidRDefault="008235BA" w:rsidP="008235BA">
      <w:pPr>
        <w:pStyle w:val="Normlnweb"/>
        <w:rPr>
          <w:rFonts w:ascii="Verdana" w:hAnsi="Verdana"/>
          <w:color w:val="000000"/>
          <w:sz w:val="18"/>
          <w:szCs w:val="18"/>
        </w:rPr>
      </w:pPr>
      <w:r w:rsidRPr="008235BA">
        <w:rPr>
          <w:rFonts w:ascii="Verdana" w:hAnsi="Verdana"/>
          <w:color w:val="000000"/>
          <w:sz w:val="18"/>
          <w:szCs w:val="18"/>
        </w:rPr>
        <w:t xml:space="preserve">1. Jaká jsou dle  </w:t>
      </w:r>
      <w:proofErr w:type="spellStart"/>
      <w:r w:rsidRPr="008235BA">
        <w:rPr>
          <w:rFonts w:ascii="Verdana" w:hAnsi="Verdana"/>
          <w:color w:val="000000"/>
          <w:sz w:val="18"/>
          <w:szCs w:val="18"/>
        </w:rPr>
        <w:t>šk</w:t>
      </w:r>
      <w:proofErr w:type="spellEnd"/>
      <w:r w:rsidRPr="008235BA">
        <w:rPr>
          <w:rFonts w:ascii="Verdana" w:hAnsi="Verdana"/>
          <w:color w:val="000000"/>
          <w:sz w:val="18"/>
          <w:szCs w:val="18"/>
        </w:rPr>
        <w:t>. zákona výchovná opatření?</w:t>
      </w:r>
    </w:p>
    <w:p w:rsidR="008235BA" w:rsidRPr="008235BA" w:rsidRDefault="008235BA" w:rsidP="008235BA">
      <w:pPr>
        <w:pStyle w:val="Normlnweb"/>
        <w:rPr>
          <w:rFonts w:ascii="Verdana" w:hAnsi="Verdana"/>
          <w:color w:val="000000"/>
          <w:sz w:val="18"/>
          <w:szCs w:val="18"/>
        </w:rPr>
      </w:pPr>
      <w:r w:rsidRPr="008235BA">
        <w:rPr>
          <w:rFonts w:ascii="Verdana" w:hAnsi="Verdana"/>
          <w:color w:val="000000"/>
          <w:sz w:val="18"/>
          <w:szCs w:val="18"/>
        </w:rPr>
        <w:t>2. Jaká máme kázeňská opatření?</w:t>
      </w:r>
    </w:p>
    <w:p w:rsidR="008235BA" w:rsidRPr="008235BA" w:rsidRDefault="008235BA" w:rsidP="008235BA">
      <w:pPr>
        <w:pStyle w:val="Normlnweb"/>
        <w:rPr>
          <w:rFonts w:ascii="Verdana" w:hAnsi="Verdana"/>
          <w:color w:val="000000"/>
          <w:sz w:val="18"/>
          <w:szCs w:val="18"/>
        </w:rPr>
      </w:pPr>
      <w:r w:rsidRPr="008235BA">
        <w:rPr>
          <w:rFonts w:ascii="Verdana" w:hAnsi="Verdana"/>
          <w:color w:val="000000"/>
          <w:sz w:val="18"/>
          <w:szCs w:val="18"/>
        </w:rPr>
        <w:t>3. Jaké je nejpřísnější kázeňské opatření a za jakých podmínek může být uloženo?</w:t>
      </w:r>
    </w:p>
    <w:p w:rsidR="008235BA" w:rsidRPr="008235BA" w:rsidRDefault="008235BA" w:rsidP="008235BA">
      <w:pPr>
        <w:pStyle w:val="Normlnweb"/>
        <w:rPr>
          <w:rFonts w:ascii="Verdana" w:hAnsi="Verdana"/>
          <w:color w:val="000000"/>
          <w:sz w:val="18"/>
          <w:szCs w:val="18"/>
        </w:rPr>
      </w:pPr>
      <w:r w:rsidRPr="008235BA">
        <w:rPr>
          <w:rFonts w:ascii="Verdana" w:hAnsi="Verdana"/>
          <w:color w:val="000000"/>
          <w:sz w:val="18"/>
          <w:szCs w:val="18"/>
        </w:rPr>
        <w:t>4. Nevhodné chování žáků při vyučování, které znemožňuje vzdělávání ostatních - jak může být v těchto případech postupováno?</w:t>
      </w:r>
    </w:p>
    <w:p w:rsidR="00D97BA6" w:rsidRPr="008235BA" w:rsidRDefault="00D97BA6">
      <w:pPr>
        <w:rPr>
          <w:sz w:val="24"/>
          <w:szCs w:val="24"/>
        </w:rPr>
      </w:pPr>
      <w:bookmarkStart w:id="0" w:name="_GoBack"/>
      <w:bookmarkEnd w:id="0"/>
    </w:p>
    <w:sectPr w:rsidR="00D97BA6" w:rsidRPr="00823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BA"/>
    <w:rsid w:val="008235BA"/>
    <w:rsid w:val="00D9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2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2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2019-12-09T14:37:00Z</dcterms:created>
  <dcterms:modified xsi:type="dcterms:W3CDTF">2019-12-09T14:38:00Z</dcterms:modified>
</cp:coreProperties>
</file>