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6A" w:rsidRDefault="00912953" w:rsidP="009129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Novák 1.ročník (B, D-ZSV)</w:t>
      </w:r>
    </w:p>
    <w:p w:rsidR="00912953" w:rsidRPr="00912953" w:rsidRDefault="00912953" w:rsidP="009129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12953">
        <w:rPr>
          <w:rFonts w:ascii="Times New Roman" w:hAnsi="Times New Roman" w:cs="Times New Roman"/>
          <w:color w:val="373A3C"/>
          <w:shd w:val="clear" w:color="auto" w:fill="FFFFFF"/>
        </w:rPr>
        <w:t>Co na připravených aktivitách, které rozvíjejí téma filmu, nejvíce oceňujete (uveďte nejméně dva vlastní postřehy)?</w:t>
      </w:r>
    </w:p>
    <w:p w:rsidR="00636CF5" w:rsidRDefault="00636CF5" w:rsidP="00636CF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se týče aktivit, které se mají plnit pře začátkem filmu, se mi velice líbí hned ta první. Představit si domov, jak to tam vypadá a jakou má váš domov atmosféru. Myslím si, že se v této aktivitě, která se zdá úsměvná, najde žák, který řekne něco, co nám všem může vyrazit dech, jako např.: doma máme krásný nábytek a byt je krásně zařízený a je tam klid, dokud nesedí táta/máma v křesle s lahví piva/vína/…</w:t>
      </w:r>
    </w:p>
    <w:p w:rsidR="00636CF5" w:rsidRDefault="00636CF5" w:rsidP="00636CF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Myšlenková mapa na téma bezdomovectví je určitě osvědčená a také účinná metoda, jak se o daném tématu bavit více do hloubky. A především se mohou zapojit všichni žáci, což se v praxi (během hodin normální výuky neděje).</w:t>
      </w:r>
    </w:p>
    <w:p w:rsidR="00636CF5" w:rsidRPr="00912953" w:rsidRDefault="00DC15E4" w:rsidP="00636CF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velmi důležité považuji návrat k myšlenkové mapě po shlédnutí dokumentu, jak jsme to dělali i my v kurzu. U žáků v tomto doporučeném věku bude zajímavé sledovat, jestli se pohled na problematiku změní, </w:t>
      </w:r>
      <w:proofErr w:type="gramStart"/>
      <w:r>
        <w:rPr>
          <w:rFonts w:ascii="Times New Roman" w:hAnsi="Times New Roman" w:cs="Times New Roman"/>
        </w:rPr>
        <w:t>prohloubí,</w:t>
      </w:r>
      <w:proofErr w:type="gramEnd"/>
      <w:r>
        <w:rPr>
          <w:rFonts w:ascii="Times New Roman" w:hAnsi="Times New Roman" w:cs="Times New Roman"/>
        </w:rPr>
        <w:t xml:space="preserve"> atd.</w:t>
      </w:r>
    </w:p>
    <w:p w:rsidR="00912953" w:rsidRPr="00DC15E4" w:rsidRDefault="00912953" w:rsidP="009129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12953">
        <w:rPr>
          <w:rFonts w:ascii="Times New Roman" w:hAnsi="Times New Roman" w:cs="Times New Roman"/>
          <w:color w:val="373A3C"/>
          <w:shd w:val="clear" w:color="auto" w:fill="FFFFFF"/>
        </w:rPr>
        <w:t>Jaká úskalí pří práci s žáky by podle Vás mohla během realizace nastat? Jak by se dala ošetřit?</w:t>
      </w:r>
    </w:p>
    <w:p w:rsidR="00DC15E4" w:rsidRDefault="00DC15E4" w:rsidP="00DC1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si představím svou třídu na základní škole, tak si myslím, že by mohlo dojít k jednomu, a to hodně velkému problému. Dokument by mohl být promítán řekněme v 5. – 9. ročnících. V každé třídě je, z mé vlastní zkušenosti, alespoň jeden žák, který je z horších sociálních poměrů. A tom by mohl být velký problém. Ostatní žáci by mohli mít tendenci si z něho/ní dělat legraci a poukazovat na finanční situaci rodiny, na </w:t>
      </w:r>
      <w:proofErr w:type="gramStart"/>
      <w:r>
        <w:rPr>
          <w:rFonts w:ascii="Times New Roman" w:hAnsi="Times New Roman" w:cs="Times New Roman"/>
        </w:rPr>
        <w:t>oblečení,</w:t>
      </w:r>
      <w:proofErr w:type="gramEnd"/>
      <w:r>
        <w:rPr>
          <w:rFonts w:ascii="Times New Roman" w:hAnsi="Times New Roman" w:cs="Times New Roman"/>
        </w:rPr>
        <w:t xml:space="preserve"> atd. </w:t>
      </w:r>
    </w:p>
    <w:p w:rsidR="00DC15E4" w:rsidRPr="00DC15E4" w:rsidRDefault="00DC15E4" w:rsidP="00DC1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prevence by mohla posloužit krátká diskuse na toto téma v obecné rovině, kde by se celá třída mohla zamyslet nad tím, kdyby byli v podobné situaci. Záleželo by samozřejmě na průběhu výuky. Mohl by se stát také pravý opak, kdyby se ostatní mohli toho dotyčného, či dotyčných zastat. A to by byl ten nejkrásnější a nejlepší možný jev.</w:t>
      </w:r>
    </w:p>
    <w:p w:rsidR="00912953" w:rsidRPr="00DC15E4" w:rsidRDefault="00912953" w:rsidP="009129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12953">
        <w:rPr>
          <w:rFonts w:ascii="Times New Roman" w:hAnsi="Times New Roman" w:cs="Times New Roman"/>
          <w:color w:val="373A3C"/>
          <w:shd w:val="clear" w:color="auto" w:fill="FFFFFF"/>
        </w:rPr>
        <w:t>Jaké další náměty, které by mohly přispět k rozvinutí tématu/aktivit vás napadly?</w:t>
      </w:r>
    </w:p>
    <w:p w:rsidR="00DC15E4" w:rsidRDefault="00DC15E4" w:rsidP="00DC1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Myslím si, že dělat krátký filmový námět a jemu podobné aktivity nejsou zcela ideální, protože </w:t>
      </w:r>
      <w:r w:rsidR="00B30692">
        <w:rPr>
          <w:rFonts w:ascii="Times New Roman" w:hAnsi="Times New Roman" w:cs="Times New Roman"/>
        </w:rPr>
        <w:t>děti by to nemuselo vysloveně zaujmout – V TOMTO VĚKU. U středních škol bych to určitě aplikoval.</w:t>
      </w:r>
    </w:p>
    <w:p w:rsidR="00B30692" w:rsidRDefault="00B30692" w:rsidP="00DC1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osobně bych se snažil trošku zaměřit na srovnání Česka a Rumunska, jen okrajově. A ukázal bych si problémy, které jsou v obou státech, a které jsou naopak buď v České republice, a které v Rumunsku. </w:t>
      </w:r>
    </w:p>
    <w:p w:rsidR="00B30692" w:rsidRPr="00DC15E4" w:rsidRDefault="00B30692" w:rsidP="00DC1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Kdyby zbyla trocha času, popovídal bych si o tom, co si žáci myslí o </w:t>
      </w:r>
      <w:proofErr w:type="spellStart"/>
      <w:r>
        <w:rPr>
          <w:rFonts w:ascii="Times New Roman" w:hAnsi="Times New Roman" w:cs="Times New Roman"/>
        </w:rPr>
        <w:t>Haiducově</w:t>
      </w:r>
      <w:proofErr w:type="spellEnd"/>
      <w:r>
        <w:rPr>
          <w:rFonts w:ascii="Times New Roman" w:hAnsi="Times New Roman" w:cs="Times New Roman"/>
        </w:rPr>
        <w:t xml:space="preserve"> rodině, jeho otci, jak by se mohl zachovat dále ve svém životě a jak si myslí, že by se zachovali oni.</w:t>
      </w:r>
      <w:bookmarkStart w:id="0" w:name="_GoBack"/>
      <w:bookmarkEnd w:id="0"/>
    </w:p>
    <w:p w:rsidR="00912953" w:rsidRPr="00912953" w:rsidRDefault="00912953" w:rsidP="00912953">
      <w:pPr>
        <w:pStyle w:val="Odstavecseseznamem"/>
        <w:rPr>
          <w:rFonts w:ascii="Times New Roman" w:hAnsi="Times New Roman" w:cs="Times New Roman"/>
        </w:rPr>
      </w:pPr>
    </w:p>
    <w:sectPr w:rsidR="00912953" w:rsidRPr="0091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2BC"/>
    <w:multiLevelType w:val="hybridMultilevel"/>
    <w:tmpl w:val="1A4C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53"/>
    <w:rsid w:val="00636CF5"/>
    <w:rsid w:val="007F276A"/>
    <w:rsid w:val="00912953"/>
    <w:rsid w:val="00B30692"/>
    <w:rsid w:val="00D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775"/>
  <w15:chartTrackingRefBased/>
  <w15:docId w15:val="{98B8656B-4B72-402E-B2BE-FAAF2204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2020-03-26T15:54:00Z</dcterms:created>
  <dcterms:modified xsi:type="dcterms:W3CDTF">2020-03-26T16:52:00Z</dcterms:modified>
</cp:coreProperties>
</file>