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3F6" w:rsidRPr="003661FA" w:rsidRDefault="00BD08A1" w:rsidP="00C607FA">
      <w:pPr>
        <w:pStyle w:val="Nadpis1"/>
        <w:rPr>
          <w:sz w:val="22"/>
          <w:szCs w:val="22"/>
        </w:rPr>
      </w:pPr>
      <w:r w:rsidRPr="003661FA">
        <w:rPr>
          <w:sz w:val="22"/>
          <w:szCs w:val="22"/>
        </w:rPr>
        <w:t>Porovnání</w:t>
      </w:r>
      <w:r w:rsidR="00407773" w:rsidRPr="003661FA">
        <w:rPr>
          <w:sz w:val="22"/>
          <w:szCs w:val="22"/>
        </w:rPr>
        <w:t xml:space="preserve"> </w:t>
      </w:r>
      <w:r w:rsidR="00410650" w:rsidRPr="003661FA">
        <w:rPr>
          <w:sz w:val="22"/>
          <w:szCs w:val="22"/>
        </w:rPr>
        <w:t xml:space="preserve">obsahu </w:t>
      </w:r>
      <w:r w:rsidR="00407773" w:rsidRPr="003661FA">
        <w:rPr>
          <w:sz w:val="22"/>
          <w:szCs w:val="22"/>
        </w:rPr>
        <w:t xml:space="preserve">předmětu </w:t>
      </w:r>
      <w:r w:rsidR="00410650" w:rsidRPr="003661FA">
        <w:rPr>
          <w:sz w:val="22"/>
          <w:szCs w:val="22"/>
        </w:rPr>
        <w:t>V</w:t>
      </w:r>
      <w:r w:rsidR="00407773" w:rsidRPr="003661FA">
        <w:rPr>
          <w:sz w:val="22"/>
          <w:szCs w:val="22"/>
        </w:rPr>
        <w:t>ýtvarn</w:t>
      </w:r>
      <w:r w:rsidR="00410650" w:rsidRPr="003661FA">
        <w:rPr>
          <w:sz w:val="22"/>
          <w:szCs w:val="22"/>
        </w:rPr>
        <w:t>á</w:t>
      </w:r>
      <w:r w:rsidR="00407773" w:rsidRPr="003661FA">
        <w:rPr>
          <w:sz w:val="22"/>
          <w:szCs w:val="22"/>
        </w:rPr>
        <w:t xml:space="preserve"> výchov</w:t>
      </w:r>
      <w:r w:rsidR="00410650" w:rsidRPr="003661FA">
        <w:rPr>
          <w:sz w:val="22"/>
          <w:szCs w:val="22"/>
        </w:rPr>
        <w:t>a/</w:t>
      </w:r>
      <w:proofErr w:type="spellStart"/>
      <w:r w:rsidR="00410650" w:rsidRPr="003661FA">
        <w:rPr>
          <w:sz w:val="22"/>
          <w:szCs w:val="22"/>
        </w:rPr>
        <w:t>Visual</w:t>
      </w:r>
      <w:proofErr w:type="spellEnd"/>
      <w:r w:rsidR="00410650" w:rsidRPr="003661FA">
        <w:rPr>
          <w:sz w:val="22"/>
          <w:szCs w:val="22"/>
        </w:rPr>
        <w:t xml:space="preserve"> art</w:t>
      </w:r>
      <w:r w:rsidR="00407773" w:rsidRPr="003661FA">
        <w:rPr>
          <w:sz w:val="22"/>
          <w:szCs w:val="22"/>
        </w:rPr>
        <w:t xml:space="preserve"> </w:t>
      </w:r>
      <w:r w:rsidR="00410650" w:rsidRPr="003661FA">
        <w:rPr>
          <w:sz w:val="22"/>
          <w:szCs w:val="22"/>
        </w:rPr>
        <w:t xml:space="preserve">v </w:t>
      </w:r>
      <w:r w:rsidRPr="003661FA">
        <w:rPr>
          <w:sz w:val="22"/>
          <w:szCs w:val="22"/>
        </w:rPr>
        <w:t>české</w:t>
      </w:r>
      <w:r w:rsidR="00407773" w:rsidRPr="003661FA">
        <w:rPr>
          <w:sz w:val="22"/>
          <w:szCs w:val="22"/>
        </w:rPr>
        <w:t>m</w:t>
      </w:r>
      <w:r w:rsidRPr="003661FA">
        <w:rPr>
          <w:sz w:val="22"/>
          <w:szCs w:val="22"/>
        </w:rPr>
        <w:t xml:space="preserve"> </w:t>
      </w:r>
      <w:r w:rsidR="00410650" w:rsidRPr="003661FA">
        <w:rPr>
          <w:sz w:val="22"/>
          <w:szCs w:val="22"/>
        </w:rPr>
        <w:t>a finském vzdělávacím programu pro základní školu</w:t>
      </w:r>
    </w:p>
    <w:p w:rsidR="00C607FA" w:rsidRPr="003661FA" w:rsidRDefault="00C607FA" w:rsidP="00C607FA">
      <w:pPr>
        <w:rPr>
          <w:b/>
        </w:rPr>
      </w:pPr>
    </w:p>
    <w:p w:rsidR="00481462" w:rsidRPr="003661FA" w:rsidRDefault="00C607FA" w:rsidP="00C607FA">
      <w:pPr>
        <w:rPr>
          <w:rFonts w:ascii="Times New Roman" w:hAnsi="Times New Roman" w:cs="Times New Roman"/>
          <w:b/>
        </w:rPr>
      </w:pPr>
      <w:proofErr w:type="gramStart"/>
      <w:r w:rsidRPr="003661FA">
        <w:rPr>
          <w:rFonts w:ascii="Times New Roman" w:hAnsi="Times New Roman" w:cs="Times New Roman"/>
          <w:b/>
        </w:rPr>
        <w:t>1.</w:t>
      </w:r>
      <w:r w:rsidR="00481462" w:rsidRPr="003661FA">
        <w:rPr>
          <w:rFonts w:ascii="Times New Roman" w:hAnsi="Times New Roman" w:cs="Times New Roman"/>
          <w:b/>
        </w:rPr>
        <w:t>Charakteristiky</w:t>
      </w:r>
      <w:proofErr w:type="gramEnd"/>
      <w:r w:rsidR="00481462" w:rsidRPr="003661FA">
        <w:rPr>
          <w:rFonts w:ascii="Times New Roman" w:hAnsi="Times New Roman" w:cs="Times New Roman"/>
          <w:b/>
        </w:rPr>
        <w:t xml:space="preserve"> předmětu Výtvarná výchova a </w:t>
      </w:r>
      <w:proofErr w:type="spellStart"/>
      <w:r w:rsidR="00481462" w:rsidRPr="003661FA">
        <w:rPr>
          <w:rFonts w:ascii="Times New Roman" w:hAnsi="Times New Roman" w:cs="Times New Roman"/>
          <w:b/>
        </w:rPr>
        <w:t>Visual</w:t>
      </w:r>
      <w:proofErr w:type="spellEnd"/>
      <w:r w:rsidR="00481462" w:rsidRPr="003661FA">
        <w:rPr>
          <w:rFonts w:ascii="Times New Roman" w:hAnsi="Times New Roman" w:cs="Times New Roman"/>
          <w:b/>
        </w:rPr>
        <w:t xml:space="preserve"> art</w:t>
      </w:r>
    </w:p>
    <w:p w:rsidR="00C04888" w:rsidRPr="003661FA" w:rsidRDefault="00C607FA">
      <w:pPr>
        <w:rPr>
          <w:rFonts w:ascii="Times New Roman" w:hAnsi="Times New Roman" w:cs="Times New Roman"/>
          <w:b/>
        </w:rPr>
      </w:pPr>
      <w:proofErr w:type="gramStart"/>
      <w:r w:rsidRPr="003661FA">
        <w:rPr>
          <w:rFonts w:ascii="Times New Roman" w:hAnsi="Times New Roman" w:cs="Times New Roman"/>
          <w:b/>
        </w:rPr>
        <w:t>1.2.</w:t>
      </w:r>
      <w:r w:rsidR="00C04888" w:rsidRPr="003661FA">
        <w:rPr>
          <w:rFonts w:ascii="Times New Roman" w:hAnsi="Times New Roman" w:cs="Times New Roman"/>
          <w:b/>
        </w:rPr>
        <w:t>Česká</w:t>
      </w:r>
      <w:proofErr w:type="gramEnd"/>
      <w:r w:rsidR="00C04888" w:rsidRPr="003661FA">
        <w:rPr>
          <w:rFonts w:ascii="Times New Roman" w:hAnsi="Times New Roman" w:cs="Times New Roman"/>
          <w:b/>
        </w:rPr>
        <w:t xml:space="preserve"> výtvarná výchova</w:t>
      </w:r>
    </w:p>
    <w:p w:rsidR="00DE139F" w:rsidRDefault="00DE139F">
      <w:pPr>
        <w:rPr>
          <w:rFonts w:ascii="Times New Roman" w:hAnsi="Times New Roman" w:cs="Times New Roman"/>
        </w:rPr>
      </w:pPr>
      <w:proofErr w:type="gramStart"/>
      <w:r w:rsidRPr="003661FA">
        <w:rPr>
          <w:rStyle w:val="tlid-translation"/>
          <w:rFonts w:ascii="Times New Roman" w:hAnsi="Times New Roman" w:cs="Times New Roman"/>
          <w:b/>
        </w:rPr>
        <w:t>1.</w:t>
      </w:r>
      <w:r>
        <w:rPr>
          <w:rStyle w:val="tlid-translation"/>
          <w:rFonts w:ascii="Times New Roman" w:hAnsi="Times New Roman" w:cs="Times New Roman"/>
          <w:b/>
        </w:rPr>
        <w:t>2</w:t>
      </w:r>
      <w:r w:rsidRPr="003661FA">
        <w:rPr>
          <w:rStyle w:val="tlid-translation"/>
          <w:rFonts w:ascii="Times New Roman" w:hAnsi="Times New Roman" w:cs="Times New Roman"/>
          <w:b/>
        </w:rPr>
        <w:t>.1.Obecný</w:t>
      </w:r>
      <w:proofErr w:type="gramEnd"/>
      <w:r w:rsidRPr="003661FA">
        <w:rPr>
          <w:rStyle w:val="tlid-translation"/>
          <w:rFonts w:ascii="Times New Roman" w:hAnsi="Times New Roman" w:cs="Times New Roman"/>
          <w:b/>
        </w:rPr>
        <w:t xml:space="preserve"> charakter předmětu Vizuální umění</w:t>
      </w:r>
    </w:p>
    <w:p w:rsidR="005544FD" w:rsidRDefault="00407773">
      <w:pPr>
        <w:rPr>
          <w:rFonts w:ascii="Times New Roman" w:hAnsi="Times New Roman" w:cs="Times New Roman"/>
        </w:rPr>
      </w:pPr>
      <w:r w:rsidRPr="003661FA">
        <w:rPr>
          <w:rFonts w:ascii="Times New Roman" w:hAnsi="Times New Roman" w:cs="Times New Roman"/>
        </w:rPr>
        <w:t>Výtvarná výchova v českém kurikulu je součástí širší vzdělávací oblasti Umění a kultura, která je dosud tvořená dvěma předměty Hudební a Výtvarnou výchovou</w:t>
      </w:r>
      <w:r w:rsidR="007E0920">
        <w:rPr>
          <w:rFonts w:ascii="Times New Roman" w:hAnsi="Times New Roman" w:cs="Times New Roman"/>
        </w:rPr>
        <w:t xml:space="preserve"> </w:t>
      </w:r>
      <w:r w:rsidR="001966F6" w:rsidRPr="003661FA">
        <w:rPr>
          <w:rFonts w:ascii="Times New Roman" w:hAnsi="Times New Roman" w:cs="Times New Roman"/>
        </w:rPr>
        <w:t xml:space="preserve">(případně </w:t>
      </w:r>
      <w:r w:rsidR="007E0920">
        <w:rPr>
          <w:rFonts w:ascii="Times New Roman" w:hAnsi="Times New Roman" w:cs="Times New Roman"/>
        </w:rPr>
        <w:t xml:space="preserve">může být </w:t>
      </w:r>
      <w:r w:rsidR="001966F6" w:rsidRPr="003661FA">
        <w:rPr>
          <w:rFonts w:ascii="Times New Roman" w:hAnsi="Times New Roman" w:cs="Times New Roman"/>
        </w:rPr>
        <w:t>doplněna Dramatickou výchovou)</w:t>
      </w:r>
      <w:r w:rsidRPr="003661FA">
        <w:rPr>
          <w:rFonts w:ascii="Times New Roman" w:hAnsi="Times New Roman" w:cs="Times New Roman"/>
        </w:rPr>
        <w:t xml:space="preserve">. Na úvod kapitoly, týkající se této vzdělávací oblasti najdeme charakteristiku celé oblasti, která nabízí jiný než racionální způsob poznávání světa. Oblast se zabývá poznáváním lidské kultury, jejími procesy a výsledky, </w:t>
      </w:r>
      <w:r w:rsidR="001966F6" w:rsidRPr="003661FA">
        <w:rPr>
          <w:rFonts w:ascii="Times New Roman" w:hAnsi="Times New Roman" w:cs="Times New Roman"/>
        </w:rPr>
        <w:t xml:space="preserve">její společenskou funkcí a uměním, jakož specifického způsobu poznávání prostřednictvím uměleckých prostředků. </w:t>
      </w:r>
    </w:p>
    <w:p w:rsidR="006C0DD5" w:rsidRPr="003661FA" w:rsidRDefault="006C0DD5">
      <w:pPr>
        <w:rPr>
          <w:rFonts w:ascii="Times New Roman" w:hAnsi="Times New Roman" w:cs="Times New Roman"/>
        </w:rPr>
      </w:pPr>
      <w:r w:rsidRPr="003661FA">
        <w:rPr>
          <w:rFonts w:ascii="Times New Roman" w:hAnsi="Times New Roman" w:cs="Times New Roman"/>
        </w:rPr>
        <w:t xml:space="preserve">Dále je zde pojednána charakteristika </w:t>
      </w:r>
      <w:r w:rsidR="007E0920">
        <w:rPr>
          <w:rFonts w:ascii="Times New Roman" w:hAnsi="Times New Roman" w:cs="Times New Roman"/>
        </w:rPr>
        <w:t>1</w:t>
      </w:r>
      <w:r w:rsidRPr="003661FA">
        <w:rPr>
          <w:rFonts w:ascii="Times New Roman" w:hAnsi="Times New Roman" w:cs="Times New Roman"/>
        </w:rPr>
        <w:t>.</w:t>
      </w:r>
      <w:r w:rsidR="00410650" w:rsidRPr="003661FA">
        <w:rPr>
          <w:rFonts w:ascii="Times New Roman" w:hAnsi="Times New Roman" w:cs="Times New Roman"/>
        </w:rPr>
        <w:t xml:space="preserve"> </w:t>
      </w:r>
      <w:r w:rsidRPr="003661FA">
        <w:rPr>
          <w:rFonts w:ascii="Times New Roman" w:hAnsi="Times New Roman" w:cs="Times New Roman"/>
        </w:rPr>
        <w:t xml:space="preserve">a 2. </w:t>
      </w:r>
      <w:r w:rsidR="007E0920">
        <w:rPr>
          <w:rFonts w:ascii="Times New Roman" w:hAnsi="Times New Roman" w:cs="Times New Roman"/>
        </w:rPr>
        <w:t xml:space="preserve">vzdělávacího </w:t>
      </w:r>
      <w:r w:rsidRPr="003661FA">
        <w:rPr>
          <w:rFonts w:ascii="Times New Roman" w:hAnsi="Times New Roman" w:cs="Times New Roman"/>
        </w:rPr>
        <w:t>stup</w:t>
      </w:r>
      <w:r w:rsidR="007E0920">
        <w:rPr>
          <w:rFonts w:ascii="Times New Roman" w:hAnsi="Times New Roman" w:cs="Times New Roman"/>
        </w:rPr>
        <w:t>ně</w:t>
      </w:r>
      <w:r w:rsidRPr="003661FA">
        <w:rPr>
          <w:rFonts w:ascii="Times New Roman" w:hAnsi="Times New Roman" w:cs="Times New Roman"/>
        </w:rPr>
        <w:t>, přičemž první stupeň je věnován seznámení prostřednictvím činností s výrazovými prostředky a jazykem výtvarného umění. Jsou poznávány zákonitos</w:t>
      </w:r>
      <w:r w:rsidR="003F18B7" w:rsidRPr="003661FA">
        <w:rPr>
          <w:rFonts w:ascii="Times New Roman" w:hAnsi="Times New Roman" w:cs="Times New Roman"/>
        </w:rPr>
        <w:t xml:space="preserve">ti tvorby a žáci se učí tvořit svá vlastní vyjádření a interpretovat vybraná výtvarná díla, s ohledem na jejich </w:t>
      </w:r>
      <w:r w:rsidR="00AD2739" w:rsidRPr="003661FA">
        <w:rPr>
          <w:rFonts w:ascii="Times New Roman" w:hAnsi="Times New Roman" w:cs="Times New Roman"/>
        </w:rPr>
        <w:t xml:space="preserve"> vývojově podmíněné </w:t>
      </w:r>
      <w:r w:rsidR="003F18B7" w:rsidRPr="003661FA">
        <w:rPr>
          <w:rFonts w:ascii="Times New Roman" w:hAnsi="Times New Roman" w:cs="Times New Roman"/>
        </w:rPr>
        <w:t xml:space="preserve">možnosti. Druhý stupeň otevírá širší cestu k pochopení kultury </w:t>
      </w:r>
      <w:r w:rsidR="00AD2739" w:rsidRPr="003661FA">
        <w:rPr>
          <w:rFonts w:ascii="Times New Roman" w:hAnsi="Times New Roman" w:cs="Times New Roman"/>
        </w:rPr>
        <w:t xml:space="preserve">a umění. Je doplňován historicko-společenský </w:t>
      </w:r>
      <w:r w:rsidR="003F18B7" w:rsidRPr="003661FA">
        <w:rPr>
          <w:rFonts w:ascii="Times New Roman" w:hAnsi="Times New Roman" w:cs="Times New Roman"/>
        </w:rPr>
        <w:t>kontext a hledají se souvislosti mezi jednotlivými druhy umění. Je zde aktivně podporován interdisciplinární přesah vzdělávacího předmětu.</w:t>
      </w:r>
    </w:p>
    <w:p w:rsidR="003F18B7" w:rsidRPr="003661FA" w:rsidRDefault="003F18B7">
      <w:pPr>
        <w:rPr>
          <w:rFonts w:ascii="Times New Roman" w:hAnsi="Times New Roman" w:cs="Times New Roman"/>
        </w:rPr>
      </w:pPr>
      <w:r w:rsidRPr="003661FA">
        <w:rPr>
          <w:rFonts w:ascii="Times New Roman" w:hAnsi="Times New Roman" w:cs="Times New Roman"/>
        </w:rPr>
        <w:t xml:space="preserve">Výtvarná výchova je zde charakterizována tím, že pracuje s vizuálně </w:t>
      </w:r>
      <w:r w:rsidR="0089194E" w:rsidRPr="003661FA">
        <w:rPr>
          <w:rFonts w:ascii="Times New Roman" w:hAnsi="Times New Roman" w:cs="Times New Roman"/>
        </w:rPr>
        <w:t>obraznými systémy</w:t>
      </w:r>
      <w:r w:rsidRPr="003661FA">
        <w:rPr>
          <w:rFonts w:ascii="Times New Roman" w:hAnsi="Times New Roman" w:cs="Times New Roman"/>
        </w:rPr>
        <w:t xml:space="preserve"> </w:t>
      </w:r>
      <w:r w:rsidR="0089194E" w:rsidRPr="003661FA">
        <w:rPr>
          <w:rFonts w:ascii="Times New Roman" w:hAnsi="Times New Roman" w:cs="Times New Roman"/>
        </w:rPr>
        <w:t>a</w:t>
      </w:r>
      <w:r w:rsidRPr="003661FA">
        <w:rPr>
          <w:rFonts w:ascii="Times New Roman" w:hAnsi="Times New Roman" w:cs="Times New Roman"/>
        </w:rPr>
        <w:t xml:space="preserve"> že prostřednictvím tvůrčí aktivity, rozvojem vnímání a významové interpretace rozvíjí žákovu osobnost.  Vizuálně obrazné vyjádření</w:t>
      </w:r>
      <w:r w:rsidR="0089194E" w:rsidRPr="003661FA">
        <w:rPr>
          <w:rFonts w:ascii="Times New Roman" w:hAnsi="Times New Roman" w:cs="Times New Roman"/>
        </w:rPr>
        <w:t xml:space="preserve"> je zde vnímáno jako důležitá komponenta lidské komunikace. </w:t>
      </w:r>
      <w:r w:rsidR="00AD2739" w:rsidRPr="003661FA">
        <w:rPr>
          <w:rFonts w:ascii="Times New Roman" w:hAnsi="Times New Roman" w:cs="Times New Roman"/>
        </w:rPr>
        <w:t>Ž</w:t>
      </w:r>
      <w:r w:rsidR="0089194E" w:rsidRPr="003661FA">
        <w:rPr>
          <w:rFonts w:ascii="Times New Roman" w:hAnsi="Times New Roman" w:cs="Times New Roman"/>
        </w:rPr>
        <w:t>áci jsou zde motivování k odvaze a ch</w:t>
      </w:r>
      <w:r w:rsidR="00C04888" w:rsidRPr="003661FA">
        <w:rPr>
          <w:rFonts w:ascii="Times New Roman" w:hAnsi="Times New Roman" w:cs="Times New Roman"/>
        </w:rPr>
        <w:t>u</w:t>
      </w:r>
      <w:r w:rsidR="0089194E" w:rsidRPr="003661FA">
        <w:rPr>
          <w:rFonts w:ascii="Times New Roman" w:hAnsi="Times New Roman" w:cs="Times New Roman"/>
        </w:rPr>
        <w:t>ti experimentovat, uplatňovat svou jedinečnost a zapojit se do procesu tvorby a komunikace.</w:t>
      </w:r>
    </w:p>
    <w:p w:rsidR="0089194E" w:rsidRPr="003661FA" w:rsidRDefault="0089194E">
      <w:pPr>
        <w:rPr>
          <w:rFonts w:ascii="Times New Roman" w:hAnsi="Times New Roman" w:cs="Times New Roman"/>
        </w:rPr>
      </w:pPr>
      <w:r w:rsidRPr="003661FA">
        <w:rPr>
          <w:rFonts w:ascii="Times New Roman" w:hAnsi="Times New Roman" w:cs="Times New Roman"/>
        </w:rPr>
        <w:t>Je zde uvedena charakteristika jednotlivých tvůrčí činností: Rozvíjení smyslové citlivosti (rozeznávání podílů jednotlivých smyslů na vnímání reality), Uplatňování subjektivity (uvědomování a užití vlastní zkušenosti v tvorbě, vnímání a interpretaci)</w:t>
      </w:r>
      <w:r w:rsidR="00481462" w:rsidRPr="003661FA">
        <w:rPr>
          <w:rFonts w:ascii="Times New Roman" w:hAnsi="Times New Roman" w:cs="Times New Roman"/>
        </w:rPr>
        <w:t>, Ověřování komunikačních účinků (utváření obsahů vizuálně obrazného vyjádření v procesu komunikace).</w:t>
      </w:r>
    </w:p>
    <w:p w:rsidR="00DE139F" w:rsidRPr="003661FA" w:rsidRDefault="00DE139F" w:rsidP="00DE139F">
      <w:pPr>
        <w:rPr>
          <w:rFonts w:ascii="Times New Roman" w:hAnsi="Times New Roman" w:cs="Times New Roman"/>
          <w:b/>
        </w:rPr>
      </w:pPr>
      <w:proofErr w:type="gramStart"/>
      <w:r>
        <w:rPr>
          <w:rStyle w:val="tlid-translation"/>
          <w:rFonts w:ascii="Times New Roman" w:hAnsi="Times New Roman" w:cs="Times New Roman"/>
          <w:b/>
        </w:rPr>
        <w:t>1.2</w:t>
      </w:r>
      <w:r w:rsidRPr="003661FA">
        <w:rPr>
          <w:rStyle w:val="tlid-translation"/>
          <w:rFonts w:ascii="Times New Roman" w:hAnsi="Times New Roman" w:cs="Times New Roman"/>
          <w:b/>
        </w:rPr>
        <w:t>.2.</w:t>
      </w:r>
      <w:r w:rsidRPr="003661FA">
        <w:rPr>
          <w:rFonts w:ascii="Times New Roman" w:hAnsi="Times New Roman" w:cs="Times New Roman"/>
          <w:b/>
        </w:rPr>
        <w:t>Cíle</w:t>
      </w:r>
      <w:proofErr w:type="gramEnd"/>
      <w:r w:rsidRPr="003661FA">
        <w:rPr>
          <w:rFonts w:ascii="Times New Roman" w:hAnsi="Times New Roman" w:cs="Times New Roman"/>
          <w:b/>
        </w:rPr>
        <w:t xml:space="preserve"> výuky</w:t>
      </w:r>
    </w:p>
    <w:p w:rsidR="00481462" w:rsidRPr="003661FA" w:rsidRDefault="00481462">
      <w:pPr>
        <w:rPr>
          <w:rFonts w:ascii="Times New Roman" w:hAnsi="Times New Roman" w:cs="Times New Roman"/>
        </w:rPr>
      </w:pPr>
      <w:r w:rsidRPr="003661FA">
        <w:rPr>
          <w:rFonts w:ascii="Times New Roman" w:hAnsi="Times New Roman" w:cs="Times New Roman"/>
        </w:rPr>
        <w:t>Součástí úvodní charakteristiky je také d</w:t>
      </w:r>
      <w:r w:rsidR="00C04888" w:rsidRPr="003661FA">
        <w:rPr>
          <w:rFonts w:ascii="Times New Roman" w:hAnsi="Times New Roman" w:cs="Times New Roman"/>
        </w:rPr>
        <w:t>efinice cílů vzdělávací oblasti, které směřují k rozvoji klíčových kompetencí.</w:t>
      </w:r>
      <w:r w:rsidRPr="003661FA">
        <w:rPr>
          <w:rFonts w:ascii="Times New Roman" w:hAnsi="Times New Roman" w:cs="Times New Roman"/>
        </w:rPr>
        <w:t xml:space="preserve"> Cíle se zaměřují na pochopení smyslu umění, coby specifického </w:t>
      </w:r>
      <w:r w:rsidR="00C04888" w:rsidRPr="003661FA">
        <w:rPr>
          <w:rFonts w:ascii="Times New Roman" w:hAnsi="Times New Roman" w:cs="Times New Roman"/>
        </w:rPr>
        <w:t>zp</w:t>
      </w:r>
      <w:r w:rsidRPr="003661FA">
        <w:rPr>
          <w:rFonts w:ascii="Times New Roman" w:hAnsi="Times New Roman" w:cs="Times New Roman"/>
        </w:rPr>
        <w:t>ůsobu poznávání a užívání jeho jazyka jako prost</w:t>
      </w:r>
      <w:r w:rsidR="00C04888" w:rsidRPr="003661FA">
        <w:rPr>
          <w:rFonts w:ascii="Times New Roman" w:hAnsi="Times New Roman" w:cs="Times New Roman"/>
        </w:rPr>
        <w:t>ř</w:t>
      </w:r>
      <w:r w:rsidRPr="003661FA">
        <w:rPr>
          <w:rFonts w:ascii="Times New Roman" w:hAnsi="Times New Roman" w:cs="Times New Roman"/>
        </w:rPr>
        <w:t>edku komunikace. Dále je rozvíjeno pochopení smyslu kultury, coby neo</w:t>
      </w:r>
      <w:r w:rsidR="00C04888" w:rsidRPr="003661FA">
        <w:rPr>
          <w:rFonts w:ascii="Times New Roman" w:hAnsi="Times New Roman" w:cs="Times New Roman"/>
        </w:rPr>
        <w:t>d</w:t>
      </w:r>
      <w:r w:rsidRPr="003661FA">
        <w:rPr>
          <w:rFonts w:ascii="Times New Roman" w:hAnsi="Times New Roman" w:cs="Times New Roman"/>
        </w:rPr>
        <w:t>dělitelné součásti lidské exi</w:t>
      </w:r>
      <w:r w:rsidR="002D258F">
        <w:rPr>
          <w:rFonts w:ascii="Times New Roman" w:hAnsi="Times New Roman" w:cs="Times New Roman"/>
        </w:rPr>
        <w:t>stence, jehož součástí je  r</w:t>
      </w:r>
      <w:r w:rsidRPr="003661FA">
        <w:rPr>
          <w:rFonts w:ascii="Times New Roman" w:hAnsi="Times New Roman" w:cs="Times New Roman"/>
        </w:rPr>
        <w:t>o</w:t>
      </w:r>
      <w:r w:rsidR="00AD2739" w:rsidRPr="003661FA">
        <w:rPr>
          <w:rFonts w:ascii="Times New Roman" w:hAnsi="Times New Roman" w:cs="Times New Roman"/>
        </w:rPr>
        <w:t>zvoj</w:t>
      </w:r>
      <w:r w:rsidR="002D258F">
        <w:rPr>
          <w:rFonts w:ascii="Times New Roman" w:hAnsi="Times New Roman" w:cs="Times New Roman"/>
        </w:rPr>
        <w:t xml:space="preserve"> dílčích </w:t>
      </w:r>
      <w:r w:rsidR="00DE139F">
        <w:rPr>
          <w:rFonts w:ascii="Times New Roman" w:hAnsi="Times New Roman" w:cs="Times New Roman"/>
        </w:rPr>
        <w:t xml:space="preserve">schopností, </w:t>
      </w:r>
      <w:r w:rsidR="002D258F">
        <w:rPr>
          <w:rFonts w:ascii="Times New Roman" w:hAnsi="Times New Roman" w:cs="Times New Roman"/>
        </w:rPr>
        <w:t>dovedností</w:t>
      </w:r>
      <w:r w:rsidR="00DE139F">
        <w:rPr>
          <w:rFonts w:ascii="Times New Roman" w:hAnsi="Times New Roman" w:cs="Times New Roman"/>
        </w:rPr>
        <w:t xml:space="preserve"> a potřeb</w:t>
      </w:r>
      <w:r w:rsidR="002D258F">
        <w:rPr>
          <w:rFonts w:ascii="Times New Roman" w:hAnsi="Times New Roman" w:cs="Times New Roman"/>
        </w:rPr>
        <w:t>:</w:t>
      </w:r>
      <w:r w:rsidR="00AD2739" w:rsidRPr="003661FA">
        <w:rPr>
          <w:rFonts w:ascii="Times New Roman" w:hAnsi="Times New Roman" w:cs="Times New Roman"/>
        </w:rPr>
        <w:t xml:space="preserve"> vnímání, cítění, prožívání, </w:t>
      </w:r>
      <w:r w:rsidRPr="003661FA">
        <w:rPr>
          <w:rFonts w:ascii="Times New Roman" w:hAnsi="Times New Roman" w:cs="Times New Roman"/>
        </w:rPr>
        <w:t>představivosti, tvořivosti, kultivovaného projevu</w:t>
      </w:r>
      <w:r w:rsidR="00AD2739" w:rsidRPr="003661FA">
        <w:rPr>
          <w:rFonts w:ascii="Times New Roman" w:hAnsi="Times New Roman" w:cs="Times New Roman"/>
        </w:rPr>
        <w:t xml:space="preserve"> a</w:t>
      </w:r>
      <w:r w:rsidRPr="003661FA">
        <w:rPr>
          <w:rFonts w:ascii="Times New Roman" w:hAnsi="Times New Roman" w:cs="Times New Roman"/>
        </w:rPr>
        <w:t xml:space="preserve"> potře</w:t>
      </w:r>
      <w:r w:rsidR="00C04888" w:rsidRPr="003661FA">
        <w:rPr>
          <w:rFonts w:ascii="Times New Roman" w:hAnsi="Times New Roman" w:cs="Times New Roman"/>
        </w:rPr>
        <w:t>b</w:t>
      </w:r>
      <w:r w:rsidR="00AD2739" w:rsidRPr="003661FA">
        <w:rPr>
          <w:rFonts w:ascii="Times New Roman" w:hAnsi="Times New Roman" w:cs="Times New Roman"/>
        </w:rPr>
        <w:t>y</w:t>
      </w:r>
      <w:r w:rsidRPr="003661FA">
        <w:rPr>
          <w:rFonts w:ascii="Times New Roman" w:hAnsi="Times New Roman" w:cs="Times New Roman"/>
        </w:rPr>
        <w:t xml:space="preserve"> utvá</w:t>
      </w:r>
      <w:r w:rsidR="00C04888" w:rsidRPr="003661FA">
        <w:rPr>
          <w:rFonts w:ascii="Times New Roman" w:hAnsi="Times New Roman" w:cs="Times New Roman"/>
        </w:rPr>
        <w:t>ř</w:t>
      </w:r>
      <w:r w:rsidRPr="003661FA">
        <w:rPr>
          <w:rFonts w:ascii="Times New Roman" w:hAnsi="Times New Roman" w:cs="Times New Roman"/>
        </w:rPr>
        <w:t xml:space="preserve">ení hierarchie hodnot. Důležitým cílem </w:t>
      </w:r>
      <w:r w:rsidR="00C04888" w:rsidRPr="003661FA">
        <w:rPr>
          <w:rFonts w:ascii="Times New Roman" w:hAnsi="Times New Roman" w:cs="Times New Roman"/>
        </w:rPr>
        <w:t xml:space="preserve">je </w:t>
      </w:r>
      <w:r w:rsidRPr="003661FA">
        <w:rPr>
          <w:rFonts w:ascii="Times New Roman" w:hAnsi="Times New Roman" w:cs="Times New Roman"/>
        </w:rPr>
        <w:t>spoluvytváření vstřícné a podnětné atmosféry, pro t</w:t>
      </w:r>
      <w:r w:rsidR="00C04888" w:rsidRPr="003661FA">
        <w:rPr>
          <w:rFonts w:ascii="Times New Roman" w:hAnsi="Times New Roman" w:cs="Times New Roman"/>
        </w:rPr>
        <w:t>vo</w:t>
      </w:r>
      <w:r w:rsidRPr="003661FA">
        <w:rPr>
          <w:rFonts w:ascii="Times New Roman" w:hAnsi="Times New Roman" w:cs="Times New Roman"/>
        </w:rPr>
        <w:t>rbu</w:t>
      </w:r>
      <w:r w:rsidR="00C04888" w:rsidRPr="003661FA">
        <w:rPr>
          <w:rFonts w:ascii="Times New Roman" w:hAnsi="Times New Roman" w:cs="Times New Roman"/>
        </w:rPr>
        <w:t>,</w:t>
      </w:r>
      <w:r w:rsidRPr="003661FA">
        <w:rPr>
          <w:rFonts w:ascii="Times New Roman" w:hAnsi="Times New Roman" w:cs="Times New Roman"/>
        </w:rPr>
        <w:t xml:space="preserve"> po</w:t>
      </w:r>
      <w:r w:rsidR="00C04888" w:rsidRPr="003661FA">
        <w:rPr>
          <w:rFonts w:ascii="Times New Roman" w:hAnsi="Times New Roman" w:cs="Times New Roman"/>
        </w:rPr>
        <w:t>znávání</w:t>
      </w:r>
      <w:r w:rsidR="00AD2739" w:rsidRPr="003661FA">
        <w:rPr>
          <w:rFonts w:ascii="Times New Roman" w:hAnsi="Times New Roman" w:cs="Times New Roman"/>
        </w:rPr>
        <w:t xml:space="preserve">, vzájemné </w:t>
      </w:r>
      <w:r w:rsidR="00C04888" w:rsidRPr="003661FA">
        <w:rPr>
          <w:rFonts w:ascii="Times New Roman" w:hAnsi="Times New Roman" w:cs="Times New Roman"/>
        </w:rPr>
        <w:t>pochopení, toleranc</w:t>
      </w:r>
      <w:r w:rsidR="00AD2739" w:rsidRPr="003661FA">
        <w:rPr>
          <w:rFonts w:ascii="Times New Roman" w:hAnsi="Times New Roman" w:cs="Times New Roman"/>
        </w:rPr>
        <w:t>i</w:t>
      </w:r>
      <w:r w:rsidR="00C04888" w:rsidRPr="003661FA">
        <w:rPr>
          <w:rFonts w:ascii="Times New Roman" w:hAnsi="Times New Roman" w:cs="Times New Roman"/>
        </w:rPr>
        <w:t xml:space="preserve"> k odlišnosti a vnímání ši</w:t>
      </w:r>
      <w:r w:rsidR="009E19CF" w:rsidRPr="003661FA">
        <w:rPr>
          <w:rFonts w:ascii="Times New Roman" w:hAnsi="Times New Roman" w:cs="Times New Roman"/>
        </w:rPr>
        <w:t>r</w:t>
      </w:r>
      <w:r w:rsidR="00C04888" w:rsidRPr="003661FA">
        <w:rPr>
          <w:rFonts w:ascii="Times New Roman" w:hAnsi="Times New Roman" w:cs="Times New Roman"/>
        </w:rPr>
        <w:t>ších sociálně-kulturních souvislostí. Uvědomění si sebe samého jako svobodného jedince, tvůrčí a aktivní přístup ke světu, pochopení procesu tvorby jako způsobu nalézání a vyjadřování osobních prožitků a postojů.</w:t>
      </w:r>
    </w:p>
    <w:p w:rsidR="00DE139F" w:rsidRPr="00DE139F" w:rsidRDefault="00DE139F">
      <w:pPr>
        <w:rPr>
          <w:rFonts w:ascii="Times New Roman" w:hAnsi="Times New Roman" w:cs="Times New Roman"/>
          <w:b/>
        </w:rPr>
      </w:pPr>
      <w:r>
        <w:rPr>
          <w:rStyle w:val="tlid-translation"/>
          <w:rFonts w:ascii="Times New Roman" w:hAnsi="Times New Roman" w:cs="Times New Roman"/>
          <w:b/>
        </w:rPr>
        <w:t>1.2</w:t>
      </w:r>
      <w:r w:rsidRPr="003661FA">
        <w:rPr>
          <w:rStyle w:val="tlid-translation"/>
          <w:rFonts w:ascii="Times New Roman" w:hAnsi="Times New Roman" w:cs="Times New Roman"/>
          <w:b/>
        </w:rPr>
        <w:t>.</w:t>
      </w:r>
      <w:r>
        <w:rPr>
          <w:rStyle w:val="tlid-translation"/>
          <w:rFonts w:ascii="Times New Roman" w:hAnsi="Times New Roman" w:cs="Times New Roman"/>
          <w:b/>
        </w:rPr>
        <w:t>3</w:t>
      </w:r>
      <w:r w:rsidRPr="003661FA">
        <w:rPr>
          <w:rStyle w:val="tlid-translation"/>
          <w:rFonts w:ascii="Times New Roman" w:hAnsi="Times New Roman" w:cs="Times New Roman"/>
          <w:b/>
        </w:rPr>
        <w:t>.</w:t>
      </w:r>
      <w:r>
        <w:rPr>
          <w:rFonts w:ascii="Times New Roman" w:hAnsi="Times New Roman" w:cs="Times New Roman"/>
          <w:b/>
        </w:rPr>
        <w:t xml:space="preserve"> Očekávané výstupy</w:t>
      </w:r>
    </w:p>
    <w:p w:rsidR="00AD2739" w:rsidRPr="003661FA" w:rsidRDefault="00AD2739">
      <w:pPr>
        <w:rPr>
          <w:rFonts w:ascii="Times New Roman" w:hAnsi="Times New Roman" w:cs="Times New Roman"/>
        </w:rPr>
      </w:pPr>
      <w:r w:rsidRPr="003661FA">
        <w:rPr>
          <w:rFonts w:ascii="Times New Roman" w:hAnsi="Times New Roman" w:cs="Times New Roman"/>
        </w:rPr>
        <w:t xml:space="preserve">Dále  jsou definovány očekávané výstupy pro </w:t>
      </w:r>
      <w:r w:rsidR="00885E94" w:rsidRPr="003661FA">
        <w:rPr>
          <w:rFonts w:ascii="Times New Roman" w:hAnsi="Times New Roman" w:cs="Times New Roman"/>
        </w:rPr>
        <w:t xml:space="preserve">1.(1.-3. </w:t>
      </w:r>
      <w:proofErr w:type="gramStart"/>
      <w:r w:rsidR="00885E94" w:rsidRPr="003661FA">
        <w:rPr>
          <w:rFonts w:ascii="Times New Roman" w:hAnsi="Times New Roman" w:cs="Times New Roman"/>
        </w:rPr>
        <w:t>třída) a 2. (4.a 5. třída</w:t>
      </w:r>
      <w:proofErr w:type="gramEnd"/>
      <w:r w:rsidR="00885E94" w:rsidRPr="003661FA">
        <w:rPr>
          <w:rFonts w:ascii="Times New Roman" w:hAnsi="Times New Roman" w:cs="Times New Roman"/>
        </w:rPr>
        <w:t xml:space="preserve">) </w:t>
      </w:r>
      <w:r w:rsidRPr="003661FA">
        <w:rPr>
          <w:rFonts w:ascii="Times New Roman" w:hAnsi="Times New Roman" w:cs="Times New Roman"/>
        </w:rPr>
        <w:t>vzděláva</w:t>
      </w:r>
      <w:r w:rsidR="00885E94" w:rsidRPr="003661FA">
        <w:rPr>
          <w:rFonts w:ascii="Times New Roman" w:hAnsi="Times New Roman" w:cs="Times New Roman"/>
        </w:rPr>
        <w:t>c</w:t>
      </w:r>
      <w:r w:rsidRPr="003661FA">
        <w:rPr>
          <w:rFonts w:ascii="Times New Roman" w:hAnsi="Times New Roman" w:cs="Times New Roman"/>
        </w:rPr>
        <w:t xml:space="preserve">í období </w:t>
      </w:r>
      <w:r w:rsidR="00885E94" w:rsidRPr="003661FA">
        <w:rPr>
          <w:rFonts w:ascii="Times New Roman" w:hAnsi="Times New Roman" w:cs="Times New Roman"/>
        </w:rPr>
        <w:t xml:space="preserve">1. </w:t>
      </w:r>
      <w:r w:rsidRPr="003661FA">
        <w:rPr>
          <w:rFonts w:ascii="Times New Roman" w:hAnsi="Times New Roman" w:cs="Times New Roman"/>
        </w:rPr>
        <w:t>stupeň</w:t>
      </w:r>
      <w:r w:rsidR="00885E94" w:rsidRPr="003661FA">
        <w:rPr>
          <w:rFonts w:ascii="Times New Roman" w:hAnsi="Times New Roman" w:cs="Times New Roman"/>
        </w:rPr>
        <w:t xml:space="preserve"> ZŠ</w:t>
      </w:r>
      <w:r w:rsidRPr="003661FA">
        <w:rPr>
          <w:rFonts w:ascii="Times New Roman" w:hAnsi="Times New Roman" w:cs="Times New Roman"/>
        </w:rPr>
        <w:t>. Pro první období  je d</w:t>
      </w:r>
      <w:r w:rsidR="00E42831" w:rsidRPr="003661FA">
        <w:rPr>
          <w:rFonts w:ascii="Times New Roman" w:hAnsi="Times New Roman" w:cs="Times New Roman"/>
        </w:rPr>
        <w:t>e</w:t>
      </w:r>
      <w:r w:rsidRPr="003661FA">
        <w:rPr>
          <w:rFonts w:ascii="Times New Roman" w:hAnsi="Times New Roman" w:cs="Times New Roman"/>
        </w:rPr>
        <w:t>finováno celkem 5 očekávaných výstupů</w:t>
      </w:r>
      <w:r w:rsidR="007E0920">
        <w:rPr>
          <w:rFonts w:ascii="Times New Roman" w:hAnsi="Times New Roman" w:cs="Times New Roman"/>
        </w:rPr>
        <w:t xml:space="preserve">, </w:t>
      </w:r>
      <w:r w:rsidRPr="003661FA">
        <w:rPr>
          <w:rFonts w:ascii="Times New Roman" w:hAnsi="Times New Roman" w:cs="Times New Roman"/>
        </w:rPr>
        <w:t>které jsou zam</w:t>
      </w:r>
      <w:r w:rsidR="00E42831" w:rsidRPr="003661FA">
        <w:rPr>
          <w:rFonts w:ascii="Times New Roman" w:hAnsi="Times New Roman" w:cs="Times New Roman"/>
        </w:rPr>
        <w:t>ě</w:t>
      </w:r>
      <w:r w:rsidRPr="003661FA">
        <w:rPr>
          <w:rFonts w:ascii="Times New Roman" w:hAnsi="Times New Roman" w:cs="Times New Roman"/>
        </w:rPr>
        <w:t>řené na rozvoj schopnosti rozlišit a pojmenovat prvky vizuálního zobrazování, projev vlastní životní</w:t>
      </w:r>
      <w:r w:rsidR="00E42831" w:rsidRPr="003661FA">
        <w:rPr>
          <w:rFonts w:ascii="Times New Roman" w:hAnsi="Times New Roman" w:cs="Times New Roman"/>
        </w:rPr>
        <w:t xml:space="preserve"> </w:t>
      </w:r>
      <w:r w:rsidRPr="003661FA">
        <w:rPr>
          <w:rFonts w:ascii="Times New Roman" w:hAnsi="Times New Roman" w:cs="Times New Roman"/>
        </w:rPr>
        <w:t>zkušenosti různými výrazovými prostředky</w:t>
      </w:r>
      <w:r w:rsidR="00E42831" w:rsidRPr="003661FA">
        <w:rPr>
          <w:rFonts w:ascii="Times New Roman" w:hAnsi="Times New Roman" w:cs="Times New Roman"/>
        </w:rPr>
        <w:t>, schopnost vyjadřovat rozdíly při vnímání udál</w:t>
      </w:r>
      <w:r w:rsidR="00885E94" w:rsidRPr="003661FA">
        <w:rPr>
          <w:rFonts w:ascii="Times New Roman" w:hAnsi="Times New Roman" w:cs="Times New Roman"/>
        </w:rPr>
        <w:t>os</w:t>
      </w:r>
      <w:r w:rsidR="00E42831" w:rsidRPr="003661FA">
        <w:rPr>
          <w:rFonts w:ascii="Times New Roman" w:hAnsi="Times New Roman" w:cs="Times New Roman"/>
        </w:rPr>
        <w:t xml:space="preserve">ti </w:t>
      </w:r>
      <w:r w:rsidR="00E42831" w:rsidRPr="003661FA">
        <w:rPr>
          <w:rFonts w:ascii="Times New Roman" w:hAnsi="Times New Roman" w:cs="Times New Roman"/>
        </w:rPr>
        <w:lastRenderedPageBreak/>
        <w:t>různými smysly, interpretac</w:t>
      </w:r>
      <w:r w:rsidR="007E0920">
        <w:rPr>
          <w:rFonts w:ascii="Times New Roman" w:hAnsi="Times New Roman" w:cs="Times New Roman"/>
        </w:rPr>
        <w:t>i</w:t>
      </w:r>
      <w:r w:rsidR="00E42831" w:rsidRPr="003661FA">
        <w:rPr>
          <w:rFonts w:ascii="Times New Roman" w:hAnsi="Times New Roman" w:cs="Times New Roman"/>
        </w:rPr>
        <w:t xml:space="preserve"> různých vizuálních vyjádření, přičemž žák dokáže porovnat odlišné interpretace se svou zkušeností, a poslední je zaměřeno na schopnost komunikace prostřednictvím vizuálních prostředků. </w:t>
      </w:r>
    </w:p>
    <w:p w:rsidR="00E42831" w:rsidRPr="003661FA" w:rsidRDefault="00E42831">
      <w:pPr>
        <w:rPr>
          <w:rFonts w:ascii="Times New Roman" w:hAnsi="Times New Roman" w:cs="Times New Roman"/>
        </w:rPr>
      </w:pPr>
      <w:r w:rsidRPr="003661FA">
        <w:rPr>
          <w:rFonts w:ascii="Times New Roman" w:hAnsi="Times New Roman" w:cs="Times New Roman"/>
        </w:rPr>
        <w:t>Ve druhém vzdělávacím období je definováno celkem 7 očekávaných výstupů</w:t>
      </w:r>
      <w:r w:rsidR="00885E94" w:rsidRPr="003661FA">
        <w:rPr>
          <w:rFonts w:ascii="Times New Roman" w:hAnsi="Times New Roman" w:cs="Times New Roman"/>
        </w:rPr>
        <w:t>.</w:t>
      </w:r>
      <w:r w:rsidRPr="003661FA">
        <w:rPr>
          <w:rFonts w:ascii="Times New Roman" w:hAnsi="Times New Roman" w:cs="Times New Roman"/>
        </w:rPr>
        <w:t xml:space="preserve">  </w:t>
      </w:r>
      <w:r w:rsidR="00885E94" w:rsidRPr="003661FA">
        <w:rPr>
          <w:rFonts w:ascii="Times New Roman" w:hAnsi="Times New Roman" w:cs="Times New Roman"/>
        </w:rPr>
        <w:t>Ž</w:t>
      </w:r>
      <w:r w:rsidRPr="003661FA">
        <w:rPr>
          <w:rFonts w:ascii="Times New Roman" w:hAnsi="Times New Roman" w:cs="Times New Roman"/>
        </w:rPr>
        <w:t>ák dokáže</w:t>
      </w:r>
      <w:r w:rsidR="00885E94" w:rsidRPr="003661FA">
        <w:rPr>
          <w:rFonts w:ascii="Times New Roman" w:hAnsi="Times New Roman" w:cs="Times New Roman"/>
        </w:rPr>
        <w:t>: v</w:t>
      </w:r>
      <w:r w:rsidRPr="003661FA">
        <w:rPr>
          <w:rFonts w:ascii="Times New Roman" w:hAnsi="Times New Roman" w:cs="Times New Roman"/>
        </w:rPr>
        <w:t>yužívat prvky vizuálních vyjádření a porovnávat je mezi sebou na základě vztahů, dokáže prvky využívat, kombinovat ve vztahu k celku, zam</w:t>
      </w:r>
      <w:r w:rsidR="00885E94" w:rsidRPr="003661FA">
        <w:rPr>
          <w:rFonts w:ascii="Times New Roman" w:hAnsi="Times New Roman" w:cs="Times New Roman"/>
        </w:rPr>
        <w:t>ě</w:t>
      </w:r>
      <w:r w:rsidRPr="003661FA">
        <w:rPr>
          <w:rFonts w:ascii="Times New Roman" w:hAnsi="Times New Roman" w:cs="Times New Roman"/>
        </w:rPr>
        <w:t>řuje se na vyjádření vlastních životních zkušeností, nalézá vhodné prostředky pro vyjádření vzniklá na základě vztahu zrakového vnímání k vnímání dalšími smysly, dokáže porovnat různé interp</w:t>
      </w:r>
      <w:r w:rsidR="00885E94" w:rsidRPr="003661FA">
        <w:rPr>
          <w:rFonts w:ascii="Times New Roman" w:hAnsi="Times New Roman" w:cs="Times New Roman"/>
        </w:rPr>
        <w:t>r</w:t>
      </w:r>
      <w:r w:rsidRPr="003661FA">
        <w:rPr>
          <w:rFonts w:ascii="Times New Roman" w:hAnsi="Times New Roman" w:cs="Times New Roman"/>
        </w:rPr>
        <w:t xml:space="preserve">etace a užívat je jako zdroj inspirace, využívá vizuální prostředky ke komunikaci. </w:t>
      </w:r>
    </w:p>
    <w:p w:rsidR="00E42831" w:rsidRPr="003661FA" w:rsidRDefault="00E42831">
      <w:pPr>
        <w:rPr>
          <w:rFonts w:ascii="Times New Roman" w:hAnsi="Times New Roman" w:cs="Times New Roman"/>
        </w:rPr>
      </w:pPr>
      <w:r w:rsidRPr="003661FA">
        <w:rPr>
          <w:rFonts w:ascii="Times New Roman" w:hAnsi="Times New Roman" w:cs="Times New Roman"/>
        </w:rPr>
        <w:t>Vždy je žákům nab</w:t>
      </w:r>
      <w:r w:rsidR="00885E94" w:rsidRPr="003661FA">
        <w:rPr>
          <w:rFonts w:ascii="Times New Roman" w:hAnsi="Times New Roman" w:cs="Times New Roman"/>
        </w:rPr>
        <w:t>í</w:t>
      </w:r>
      <w:r w:rsidRPr="003661FA">
        <w:rPr>
          <w:rFonts w:ascii="Times New Roman" w:hAnsi="Times New Roman" w:cs="Times New Roman"/>
        </w:rPr>
        <w:t>zena co nejšir</w:t>
      </w:r>
      <w:r w:rsidR="00885E94" w:rsidRPr="003661FA">
        <w:rPr>
          <w:rFonts w:ascii="Times New Roman" w:hAnsi="Times New Roman" w:cs="Times New Roman"/>
        </w:rPr>
        <w:t>š</w:t>
      </w:r>
      <w:r w:rsidRPr="003661FA">
        <w:rPr>
          <w:rFonts w:ascii="Times New Roman" w:hAnsi="Times New Roman" w:cs="Times New Roman"/>
        </w:rPr>
        <w:t>í paleta vizuálních prostředků k prostorové a plošné torbě. Pro obě období je stanovena minimální</w:t>
      </w:r>
      <w:r w:rsidR="00952F1D" w:rsidRPr="003661FA">
        <w:rPr>
          <w:rFonts w:ascii="Times New Roman" w:hAnsi="Times New Roman" w:cs="Times New Roman"/>
        </w:rPr>
        <w:t xml:space="preserve"> úroveň očekávaných výstupů v rámci podpůrných opatření žáků se spec</w:t>
      </w:r>
      <w:r w:rsidR="00885E94" w:rsidRPr="003661FA">
        <w:rPr>
          <w:rFonts w:ascii="Times New Roman" w:hAnsi="Times New Roman" w:cs="Times New Roman"/>
        </w:rPr>
        <w:t>ifickými vzdělávacími potřebami.</w:t>
      </w:r>
    </w:p>
    <w:p w:rsidR="00DE139F" w:rsidRPr="005544FD" w:rsidRDefault="00DE139F" w:rsidP="00DE139F">
      <w:pPr>
        <w:rPr>
          <w:rFonts w:ascii="Times New Roman" w:hAnsi="Times New Roman" w:cs="Times New Roman"/>
        </w:rPr>
      </w:pPr>
      <w:r w:rsidRPr="005544FD">
        <w:rPr>
          <w:rStyle w:val="tlid-translation"/>
          <w:rFonts w:ascii="Times New Roman" w:hAnsi="Times New Roman" w:cs="Times New Roman"/>
          <w:b/>
        </w:rPr>
        <w:t xml:space="preserve">1.2.4. Klíčové obsahové oblasti </w:t>
      </w:r>
    </w:p>
    <w:p w:rsidR="00885E94" w:rsidRPr="003661FA" w:rsidRDefault="00885E94" w:rsidP="00885E94">
      <w:pPr>
        <w:rPr>
          <w:rFonts w:ascii="Times New Roman" w:hAnsi="Times New Roman" w:cs="Times New Roman"/>
        </w:rPr>
      </w:pPr>
      <w:r w:rsidRPr="003661FA">
        <w:rPr>
          <w:rFonts w:ascii="Times New Roman" w:hAnsi="Times New Roman" w:cs="Times New Roman"/>
        </w:rPr>
        <w:t>Vzdělávací obsah je definován v sekci Učivo. Učivo je rozděleno do tří specifických oblastí, které rozvíjí odlišné dovednosti: Rozvíjení smyslové citlivosti, Uplatňování subjektivity a Ověřování komunikačních účinků.</w:t>
      </w:r>
    </w:p>
    <w:p w:rsidR="00885E94" w:rsidRPr="003661FA" w:rsidRDefault="00885E94" w:rsidP="00885E94">
      <w:pPr>
        <w:rPr>
          <w:rFonts w:ascii="Times New Roman" w:hAnsi="Times New Roman" w:cs="Times New Roman"/>
        </w:rPr>
      </w:pPr>
      <w:r w:rsidRPr="003661FA">
        <w:rPr>
          <w:rFonts w:ascii="Times New Roman" w:hAnsi="Times New Roman" w:cs="Times New Roman"/>
        </w:rPr>
        <w:t>Obsah oblasti Rozvíjení smyslové citlivosti je tvořen kon</w:t>
      </w:r>
      <w:r w:rsidR="003B53E1" w:rsidRPr="003661FA">
        <w:rPr>
          <w:rFonts w:ascii="Times New Roman" w:hAnsi="Times New Roman" w:cs="Times New Roman"/>
        </w:rPr>
        <w:t>krétními prvky vizuálního vyjadřování, jejich vztahy, kombinacemi a proměnami, jejich uspořádávání do celků na základě jejich porovnávání, reflexe a vztahy zrakového vnímání k ostatním smyslům a smyslové účinky různých forem vizuálního vyjádření.</w:t>
      </w:r>
    </w:p>
    <w:p w:rsidR="003B53E1" w:rsidRPr="003661FA" w:rsidRDefault="003B53E1" w:rsidP="003B53E1">
      <w:pPr>
        <w:rPr>
          <w:rFonts w:ascii="Times New Roman" w:hAnsi="Times New Roman" w:cs="Times New Roman"/>
        </w:rPr>
      </w:pPr>
      <w:r w:rsidRPr="003661FA">
        <w:rPr>
          <w:rFonts w:ascii="Times New Roman" w:hAnsi="Times New Roman" w:cs="Times New Roman"/>
        </w:rPr>
        <w:t>Obsah oblasti Uplatňování subjektivity je zaměřena na  vyjadřování osobních emocí, pocitů, nálad, fantazie, představ a zkušeností, rozlišení, výběr a uplatnění různých typů vizuálních vyjádření a schopnost rozlišit různé přístupy k </w:t>
      </w:r>
      <w:proofErr w:type="gramStart"/>
      <w:r w:rsidRPr="003661FA">
        <w:rPr>
          <w:rFonts w:ascii="Times New Roman" w:hAnsi="Times New Roman" w:cs="Times New Roman"/>
        </w:rPr>
        <w:t>vizuálním</w:t>
      </w:r>
      <w:proofErr w:type="gramEnd"/>
      <w:r w:rsidRPr="003661FA">
        <w:rPr>
          <w:rFonts w:ascii="Times New Roman" w:hAnsi="Times New Roman" w:cs="Times New Roman"/>
        </w:rPr>
        <w:t xml:space="preserve"> vyjádření –</w:t>
      </w:r>
      <w:r w:rsidR="00DE139F">
        <w:rPr>
          <w:rFonts w:ascii="Times New Roman" w:hAnsi="Times New Roman" w:cs="Times New Roman"/>
        </w:rPr>
        <w:t xml:space="preserve"> </w:t>
      </w:r>
      <w:r w:rsidRPr="003661FA">
        <w:rPr>
          <w:rFonts w:ascii="Times New Roman" w:hAnsi="Times New Roman" w:cs="Times New Roman"/>
        </w:rPr>
        <w:t>hledisko vnímání a hledisko motivace</w:t>
      </w:r>
      <w:r w:rsidR="00DE139F">
        <w:rPr>
          <w:rFonts w:ascii="Times New Roman" w:hAnsi="Times New Roman" w:cs="Times New Roman"/>
        </w:rPr>
        <w:t>.</w:t>
      </w:r>
    </w:p>
    <w:p w:rsidR="003B53E1" w:rsidRPr="003661FA" w:rsidRDefault="003B53E1" w:rsidP="003B53E1">
      <w:pPr>
        <w:rPr>
          <w:rFonts w:ascii="Times New Roman" w:hAnsi="Times New Roman" w:cs="Times New Roman"/>
        </w:rPr>
      </w:pPr>
      <w:r w:rsidRPr="003661FA">
        <w:rPr>
          <w:rFonts w:ascii="Times New Roman" w:hAnsi="Times New Roman" w:cs="Times New Roman"/>
        </w:rPr>
        <w:t>Obsah oblasti Ověřování komunikačních účinků je zaměřen na osobní postoj v komunikaci, jeho utváření a zdůvodňování, schopností vn</w:t>
      </w:r>
      <w:r w:rsidR="00410650" w:rsidRPr="003661FA">
        <w:rPr>
          <w:rFonts w:ascii="Times New Roman" w:hAnsi="Times New Roman" w:cs="Times New Roman"/>
        </w:rPr>
        <w:t>í</w:t>
      </w:r>
      <w:r w:rsidRPr="003661FA">
        <w:rPr>
          <w:rFonts w:ascii="Times New Roman" w:hAnsi="Times New Roman" w:cs="Times New Roman"/>
        </w:rPr>
        <w:t>mat odlišné interpretace a jejich porovnávání s vlastními, komunikační obsahy jejich pro</w:t>
      </w:r>
      <w:r w:rsidR="00652F4C" w:rsidRPr="003661FA">
        <w:rPr>
          <w:rFonts w:ascii="Times New Roman" w:hAnsi="Times New Roman" w:cs="Times New Roman"/>
        </w:rPr>
        <w:t>mě</w:t>
      </w:r>
      <w:r w:rsidRPr="003661FA">
        <w:rPr>
          <w:rFonts w:ascii="Times New Roman" w:hAnsi="Times New Roman" w:cs="Times New Roman"/>
        </w:rPr>
        <w:t>ny</w:t>
      </w:r>
      <w:r w:rsidR="006A5B51" w:rsidRPr="003661FA">
        <w:rPr>
          <w:rFonts w:ascii="Times New Roman" w:hAnsi="Times New Roman" w:cs="Times New Roman"/>
        </w:rPr>
        <w:t>, zám</w:t>
      </w:r>
      <w:r w:rsidR="00652F4C" w:rsidRPr="003661FA">
        <w:rPr>
          <w:rFonts w:ascii="Times New Roman" w:hAnsi="Times New Roman" w:cs="Times New Roman"/>
        </w:rPr>
        <w:t>ě</w:t>
      </w:r>
      <w:r w:rsidR="006A5B51" w:rsidRPr="003661FA">
        <w:rPr>
          <w:rFonts w:ascii="Times New Roman" w:hAnsi="Times New Roman" w:cs="Times New Roman"/>
        </w:rPr>
        <w:t>ry vlastní děl i děl výtvarného umění.</w:t>
      </w:r>
    </w:p>
    <w:p w:rsidR="006A5B51" w:rsidRPr="003661FA" w:rsidRDefault="006A5B51" w:rsidP="003B53E1">
      <w:pPr>
        <w:rPr>
          <w:rFonts w:ascii="Times New Roman" w:hAnsi="Times New Roman" w:cs="Times New Roman"/>
        </w:rPr>
      </w:pPr>
      <w:r w:rsidRPr="003661FA">
        <w:rPr>
          <w:rFonts w:ascii="Times New Roman" w:hAnsi="Times New Roman" w:cs="Times New Roman"/>
        </w:rPr>
        <w:t>Druhý stupeň základní školy je definován pouze jedním obdobím a očekávané výstupy se vztahují až k tomu, čeho  má být žák schopen na konci deváté třídy. Očekávaných výstup je celkem osm: žák vybírá, vytváří, pojmenovává a užívá širokou škálu vizuálních prostředků</w:t>
      </w:r>
      <w:r w:rsidR="00652F4C" w:rsidRPr="003661FA">
        <w:rPr>
          <w:rFonts w:ascii="Times New Roman" w:hAnsi="Times New Roman" w:cs="Times New Roman"/>
        </w:rPr>
        <w:t xml:space="preserve"> </w:t>
      </w:r>
      <w:r w:rsidRPr="003661FA">
        <w:rPr>
          <w:rFonts w:ascii="Times New Roman" w:hAnsi="Times New Roman" w:cs="Times New Roman"/>
        </w:rPr>
        <w:t> k vyjádření své vlastní zkušenosti, představy či fantazie, užívá jich k zachycení jevů, procesů v proměnách a vztazích. Využívá metody současného umění a také digitálních médií. Vše dokáže využít k osobitému způsobu vyjádření. Dokáže rozlišit různé významové vrstvy vizuálního vyjádření – smyslové účinky, subjektivní účinky, sociální a symbolické. Dokáže interpretovat umělecká d</w:t>
      </w:r>
      <w:r w:rsidR="00652F4C" w:rsidRPr="003661FA">
        <w:rPr>
          <w:rFonts w:ascii="Times New Roman" w:hAnsi="Times New Roman" w:cs="Times New Roman"/>
        </w:rPr>
        <w:t>í</w:t>
      </w:r>
      <w:r w:rsidRPr="003661FA">
        <w:rPr>
          <w:rFonts w:ascii="Times New Roman" w:hAnsi="Times New Roman" w:cs="Times New Roman"/>
        </w:rPr>
        <w:t>la současnosti i minulosti na základě  historických souvislostí i osobní zkušenosti</w:t>
      </w:r>
      <w:r w:rsidR="00652F4C" w:rsidRPr="003661FA">
        <w:rPr>
          <w:rFonts w:ascii="Times New Roman" w:hAnsi="Times New Roman" w:cs="Times New Roman"/>
        </w:rPr>
        <w:t>. Dokáže porovnat různé interpretace, vysvětlit  své postoje k nim s vědomím osobní, společenské a kulturní podmíněnosti svých hodnotových soudů. Dokáže ověřovat komunikační účinky vizuálních vyjádření v sociálních vztazích a nalézat vh</w:t>
      </w:r>
      <w:r w:rsidR="002D258F">
        <w:rPr>
          <w:rFonts w:ascii="Times New Roman" w:hAnsi="Times New Roman" w:cs="Times New Roman"/>
        </w:rPr>
        <w:t>o</w:t>
      </w:r>
      <w:r w:rsidR="00652F4C" w:rsidRPr="003661FA">
        <w:rPr>
          <w:rFonts w:ascii="Times New Roman" w:hAnsi="Times New Roman" w:cs="Times New Roman"/>
        </w:rPr>
        <w:t>d</w:t>
      </w:r>
      <w:r w:rsidR="002D258F">
        <w:rPr>
          <w:rFonts w:ascii="Times New Roman" w:hAnsi="Times New Roman" w:cs="Times New Roman"/>
        </w:rPr>
        <w:t>n</w:t>
      </w:r>
      <w:r w:rsidR="00652F4C" w:rsidRPr="003661FA">
        <w:rPr>
          <w:rFonts w:ascii="Times New Roman" w:hAnsi="Times New Roman" w:cs="Times New Roman"/>
        </w:rPr>
        <w:t>ou formu pro jejich prezentaci</w:t>
      </w:r>
      <w:r w:rsidR="002D258F">
        <w:rPr>
          <w:rFonts w:ascii="Times New Roman" w:hAnsi="Times New Roman" w:cs="Times New Roman"/>
        </w:rPr>
        <w:t>.</w:t>
      </w:r>
    </w:p>
    <w:p w:rsidR="00652F4C" w:rsidRPr="003661FA" w:rsidRDefault="00652F4C" w:rsidP="00652F4C">
      <w:pPr>
        <w:rPr>
          <w:rFonts w:ascii="Times New Roman" w:hAnsi="Times New Roman" w:cs="Times New Roman"/>
        </w:rPr>
      </w:pPr>
      <w:r w:rsidRPr="003661FA">
        <w:rPr>
          <w:rFonts w:ascii="Times New Roman" w:hAnsi="Times New Roman" w:cs="Times New Roman"/>
        </w:rPr>
        <w:t>Oblast vzdělávacího obsahu –</w:t>
      </w:r>
      <w:r w:rsidR="007552DD" w:rsidRPr="003661FA">
        <w:rPr>
          <w:rFonts w:ascii="Times New Roman" w:hAnsi="Times New Roman" w:cs="Times New Roman"/>
        </w:rPr>
        <w:t xml:space="preserve"> učiva  má stejnou strukturu</w:t>
      </w:r>
      <w:r w:rsidRPr="003661FA">
        <w:rPr>
          <w:rFonts w:ascii="Times New Roman" w:hAnsi="Times New Roman" w:cs="Times New Roman"/>
        </w:rPr>
        <w:t>: Rozvíjení smyslové citlivosti, Uplatňování subjektivity a Ověřování komunikačních účinků. Všechny oblasti mají téměř stejnou charakteristiku</w:t>
      </w:r>
      <w:r w:rsidR="007552DD" w:rsidRPr="003661FA">
        <w:rPr>
          <w:rFonts w:ascii="Times New Roman" w:hAnsi="Times New Roman" w:cs="Times New Roman"/>
        </w:rPr>
        <w:t>,</w:t>
      </w:r>
      <w:r w:rsidRPr="003661FA">
        <w:rPr>
          <w:rFonts w:ascii="Times New Roman" w:hAnsi="Times New Roman" w:cs="Times New Roman"/>
        </w:rPr>
        <w:t xml:space="preserve"> naznačují však </w:t>
      </w:r>
      <w:r w:rsidR="007552DD" w:rsidRPr="003661FA">
        <w:rPr>
          <w:rFonts w:ascii="Times New Roman" w:hAnsi="Times New Roman" w:cs="Times New Roman"/>
        </w:rPr>
        <w:t xml:space="preserve">složitější </w:t>
      </w:r>
      <w:r w:rsidRPr="003661FA">
        <w:rPr>
          <w:rFonts w:ascii="Times New Roman" w:hAnsi="Times New Roman" w:cs="Times New Roman"/>
        </w:rPr>
        <w:t>myšlenkov</w:t>
      </w:r>
      <w:r w:rsidR="007552DD" w:rsidRPr="003661FA">
        <w:rPr>
          <w:rFonts w:ascii="Times New Roman" w:hAnsi="Times New Roman" w:cs="Times New Roman"/>
        </w:rPr>
        <w:t>é</w:t>
      </w:r>
      <w:r w:rsidRPr="003661FA">
        <w:rPr>
          <w:rFonts w:ascii="Times New Roman" w:hAnsi="Times New Roman" w:cs="Times New Roman"/>
        </w:rPr>
        <w:t xml:space="preserve"> operac</w:t>
      </w:r>
      <w:r w:rsidR="007552DD" w:rsidRPr="003661FA">
        <w:rPr>
          <w:rFonts w:ascii="Times New Roman" w:hAnsi="Times New Roman" w:cs="Times New Roman"/>
        </w:rPr>
        <w:t xml:space="preserve">e a větší hloubku </w:t>
      </w:r>
      <w:r w:rsidRPr="003661FA">
        <w:rPr>
          <w:rFonts w:ascii="Times New Roman" w:hAnsi="Times New Roman" w:cs="Times New Roman"/>
        </w:rPr>
        <w:t>vědomostí a dovedností.</w:t>
      </w:r>
    </w:p>
    <w:p w:rsidR="00C04888" w:rsidRPr="003661FA" w:rsidRDefault="00C607FA">
      <w:pPr>
        <w:rPr>
          <w:rFonts w:ascii="Times New Roman" w:hAnsi="Times New Roman" w:cs="Times New Roman"/>
          <w:b/>
        </w:rPr>
      </w:pPr>
      <w:r w:rsidRPr="003661FA">
        <w:rPr>
          <w:rFonts w:ascii="Times New Roman" w:hAnsi="Times New Roman" w:cs="Times New Roman"/>
          <w:b/>
        </w:rPr>
        <w:t xml:space="preserve">1.3. </w:t>
      </w:r>
      <w:r w:rsidR="00C04888" w:rsidRPr="003661FA">
        <w:rPr>
          <w:rFonts w:ascii="Times New Roman" w:hAnsi="Times New Roman" w:cs="Times New Roman"/>
          <w:b/>
        </w:rPr>
        <w:t>Finské Vizuální umění</w:t>
      </w:r>
    </w:p>
    <w:p w:rsidR="00092994" w:rsidRPr="003661FA" w:rsidRDefault="00267E6D" w:rsidP="00092994">
      <w:pPr>
        <w:rPr>
          <w:rFonts w:ascii="Times New Roman" w:hAnsi="Times New Roman" w:cs="Times New Roman"/>
        </w:rPr>
      </w:pPr>
      <w:r w:rsidRPr="003661FA">
        <w:rPr>
          <w:rFonts w:ascii="Times New Roman" w:hAnsi="Times New Roman" w:cs="Times New Roman"/>
        </w:rPr>
        <w:t>Ve finském kurikulu pro základní vzdělávání najdeme pouze konkrétní vzdělávací předměty</w:t>
      </w:r>
      <w:r w:rsidR="00410650" w:rsidRPr="003661FA">
        <w:rPr>
          <w:rFonts w:ascii="Times New Roman" w:hAnsi="Times New Roman" w:cs="Times New Roman"/>
        </w:rPr>
        <w:t xml:space="preserve"> (celkem 20)</w:t>
      </w:r>
      <w:r w:rsidR="00092994" w:rsidRPr="003661FA">
        <w:rPr>
          <w:rFonts w:ascii="Times New Roman" w:hAnsi="Times New Roman" w:cs="Times New Roman"/>
        </w:rPr>
        <w:t xml:space="preserve"> a v</w:t>
      </w:r>
      <w:r w:rsidR="00410650" w:rsidRPr="003661FA">
        <w:rPr>
          <w:rFonts w:ascii="Times New Roman" w:hAnsi="Times New Roman" w:cs="Times New Roman"/>
        </w:rPr>
        <w:t>izuální umění</w:t>
      </w:r>
      <w:r w:rsidR="00C607FA" w:rsidRPr="003661FA">
        <w:rPr>
          <w:rFonts w:ascii="Times New Roman" w:hAnsi="Times New Roman" w:cs="Times New Roman"/>
        </w:rPr>
        <w:t xml:space="preserve"> (</w:t>
      </w:r>
      <w:proofErr w:type="spellStart"/>
      <w:r w:rsidR="00C607FA" w:rsidRPr="003661FA">
        <w:rPr>
          <w:rFonts w:ascii="Times New Roman" w:hAnsi="Times New Roman" w:cs="Times New Roman"/>
        </w:rPr>
        <w:t>visual</w:t>
      </w:r>
      <w:proofErr w:type="spellEnd"/>
      <w:r w:rsidR="00C607FA" w:rsidRPr="003661FA">
        <w:rPr>
          <w:rFonts w:ascii="Times New Roman" w:hAnsi="Times New Roman" w:cs="Times New Roman"/>
        </w:rPr>
        <w:t xml:space="preserve"> art)</w:t>
      </w:r>
      <w:r w:rsidR="00410650" w:rsidRPr="003661FA">
        <w:rPr>
          <w:rFonts w:ascii="Times New Roman" w:hAnsi="Times New Roman" w:cs="Times New Roman"/>
        </w:rPr>
        <w:t xml:space="preserve"> tudíž není součástí žádn</w:t>
      </w:r>
      <w:r w:rsidR="00092994" w:rsidRPr="003661FA">
        <w:rPr>
          <w:rFonts w:ascii="Times New Roman" w:hAnsi="Times New Roman" w:cs="Times New Roman"/>
        </w:rPr>
        <w:t>é</w:t>
      </w:r>
      <w:r w:rsidR="00410650" w:rsidRPr="003661FA">
        <w:rPr>
          <w:rFonts w:ascii="Times New Roman" w:hAnsi="Times New Roman" w:cs="Times New Roman"/>
        </w:rPr>
        <w:t>ho širšího vzdělávací oblasti. S charakteristikou předmětu se v kurikulu setkáme hned třikrát, protože</w:t>
      </w:r>
      <w:r w:rsidR="00092994" w:rsidRPr="003661FA">
        <w:rPr>
          <w:rFonts w:ascii="Times New Roman" w:hAnsi="Times New Roman" w:cs="Times New Roman"/>
        </w:rPr>
        <w:t xml:space="preserve"> základní devítiletá docházka </w:t>
      </w:r>
      <w:r w:rsidR="00092994" w:rsidRPr="003661FA">
        <w:rPr>
          <w:rFonts w:ascii="Times New Roman" w:hAnsi="Times New Roman" w:cs="Times New Roman"/>
        </w:rPr>
        <w:lastRenderedPageBreak/>
        <w:t>je ve Finsku rozčleněna na tři funkčně odlišné vzdělávací období. Tyto období jsou v úvodu kurikula přesně vydefinovány pomocí cílené definice rozvoje žáků pro dané období. Cílem prvního období (1. a 2. třída) je přijmout roli učícího se žáka (</w:t>
      </w:r>
      <w:proofErr w:type="spellStart"/>
      <w:r w:rsidR="00092994" w:rsidRPr="003661FA">
        <w:rPr>
          <w:rFonts w:ascii="Times New Roman" w:hAnsi="Times New Roman" w:cs="Times New Roman"/>
        </w:rPr>
        <w:t>becoming</w:t>
      </w:r>
      <w:proofErr w:type="spellEnd"/>
      <w:r w:rsidR="00092994" w:rsidRPr="003661FA">
        <w:rPr>
          <w:rFonts w:ascii="Times New Roman" w:hAnsi="Times New Roman" w:cs="Times New Roman"/>
        </w:rPr>
        <w:t xml:space="preserve"> a pupil). Ve druhém </w:t>
      </w:r>
      <w:proofErr w:type="gramStart"/>
      <w:r w:rsidR="00092994" w:rsidRPr="003661FA">
        <w:rPr>
          <w:rFonts w:ascii="Times New Roman" w:hAnsi="Times New Roman" w:cs="Times New Roman"/>
        </w:rPr>
        <w:t>období(3.</w:t>
      </w:r>
      <w:proofErr w:type="gramEnd"/>
      <w:r w:rsidR="00092994" w:rsidRPr="003661FA">
        <w:rPr>
          <w:rFonts w:ascii="Times New Roman" w:hAnsi="Times New Roman" w:cs="Times New Roman"/>
        </w:rPr>
        <w:t xml:space="preserve"> </w:t>
      </w:r>
      <w:proofErr w:type="gramStart"/>
      <w:r w:rsidR="00092994" w:rsidRPr="003661FA">
        <w:rPr>
          <w:rFonts w:ascii="Times New Roman" w:hAnsi="Times New Roman" w:cs="Times New Roman"/>
        </w:rPr>
        <w:t>-6.třída</w:t>
      </w:r>
      <w:proofErr w:type="gramEnd"/>
      <w:r w:rsidR="00092994" w:rsidRPr="003661FA">
        <w:rPr>
          <w:rFonts w:ascii="Times New Roman" w:hAnsi="Times New Roman" w:cs="Times New Roman"/>
        </w:rPr>
        <w:t>) se jeho role dále rozvíjí (</w:t>
      </w:r>
      <w:proofErr w:type="spellStart"/>
      <w:r w:rsidR="00092994" w:rsidRPr="003661FA">
        <w:rPr>
          <w:rFonts w:ascii="Times New Roman" w:hAnsi="Times New Roman" w:cs="Times New Roman"/>
        </w:rPr>
        <w:t>developing</w:t>
      </w:r>
      <w:proofErr w:type="spellEnd"/>
      <w:r w:rsidR="00092994" w:rsidRPr="003661FA">
        <w:rPr>
          <w:rFonts w:ascii="Times New Roman" w:hAnsi="Times New Roman" w:cs="Times New Roman"/>
        </w:rPr>
        <w:t xml:space="preserve"> as a </w:t>
      </w:r>
      <w:proofErr w:type="spellStart"/>
      <w:r w:rsidR="00092994" w:rsidRPr="003661FA">
        <w:rPr>
          <w:rFonts w:ascii="Times New Roman" w:hAnsi="Times New Roman" w:cs="Times New Roman"/>
        </w:rPr>
        <w:t>learner</w:t>
      </w:r>
      <w:proofErr w:type="spellEnd"/>
      <w:r w:rsidR="00092994" w:rsidRPr="003661FA">
        <w:rPr>
          <w:rFonts w:ascii="Times New Roman" w:hAnsi="Times New Roman" w:cs="Times New Roman"/>
        </w:rPr>
        <w:t>) a podporuje je jeho vlastní schopnost sebehodnocení. Třetí fáze je definována očekávanými výstupy na konci 9. ročníku a definuje žáka jako dospívajícího člena komunity (</w:t>
      </w:r>
      <w:proofErr w:type="spellStart"/>
      <w:r w:rsidR="00092994" w:rsidRPr="003661FA">
        <w:rPr>
          <w:rFonts w:ascii="Times New Roman" w:hAnsi="Times New Roman" w:cs="Times New Roman"/>
        </w:rPr>
        <w:t>growing</w:t>
      </w:r>
      <w:proofErr w:type="spellEnd"/>
      <w:r w:rsidR="00092994" w:rsidRPr="003661FA">
        <w:rPr>
          <w:rFonts w:ascii="Times New Roman" w:hAnsi="Times New Roman" w:cs="Times New Roman"/>
        </w:rPr>
        <w:t xml:space="preserve"> as a </w:t>
      </w:r>
      <w:proofErr w:type="spellStart"/>
      <w:r w:rsidR="00092994" w:rsidRPr="003661FA">
        <w:rPr>
          <w:rFonts w:ascii="Times New Roman" w:hAnsi="Times New Roman" w:cs="Times New Roman"/>
        </w:rPr>
        <w:t>member</w:t>
      </w:r>
      <w:proofErr w:type="spellEnd"/>
      <w:r w:rsidR="00092994" w:rsidRPr="003661FA">
        <w:rPr>
          <w:rFonts w:ascii="Times New Roman" w:hAnsi="Times New Roman" w:cs="Times New Roman"/>
        </w:rPr>
        <w:t xml:space="preserve"> </w:t>
      </w:r>
      <w:proofErr w:type="spellStart"/>
      <w:r w:rsidR="00092994" w:rsidRPr="003661FA">
        <w:rPr>
          <w:rFonts w:ascii="Times New Roman" w:hAnsi="Times New Roman" w:cs="Times New Roman"/>
        </w:rPr>
        <w:t>of</w:t>
      </w:r>
      <w:proofErr w:type="spellEnd"/>
      <w:r w:rsidR="00092994" w:rsidRPr="003661FA">
        <w:rPr>
          <w:rFonts w:ascii="Times New Roman" w:hAnsi="Times New Roman" w:cs="Times New Roman"/>
        </w:rPr>
        <w:t xml:space="preserve"> a </w:t>
      </w:r>
      <w:proofErr w:type="spellStart"/>
      <w:r w:rsidR="00092994" w:rsidRPr="003661FA">
        <w:rPr>
          <w:rFonts w:ascii="Times New Roman" w:hAnsi="Times New Roman" w:cs="Times New Roman"/>
        </w:rPr>
        <w:t>community</w:t>
      </w:r>
      <w:proofErr w:type="spellEnd"/>
      <w:r w:rsidR="00092994" w:rsidRPr="003661FA">
        <w:rPr>
          <w:rFonts w:ascii="Times New Roman" w:hAnsi="Times New Roman" w:cs="Times New Roman"/>
        </w:rPr>
        <w:t xml:space="preserve">). Tyto období jsou konkrétně popsány v kapitole zabývajícími se </w:t>
      </w:r>
      <w:proofErr w:type="spellStart"/>
      <w:r w:rsidR="00092994" w:rsidRPr="003661FA">
        <w:rPr>
          <w:rFonts w:ascii="Times New Roman" w:hAnsi="Times New Roman" w:cs="Times New Roman"/>
        </w:rPr>
        <w:t>tranverzálními</w:t>
      </w:r>
      <w:proofErr w:type="spellEnd"/>
      <w:r w:rsidR="00092994" w:rsidRPr="003661FA">
        <w:rPr>
          <w:rFonts w:ascii="Times New Roman" w:hAnsi="Times New Roman" w:cs="Times New Roman"/>
        </w:rPr>
        <w:t xml:space="preserve"> kompetencemi, které přesně určují a </w:t>
      </w:r>
      <w:proofErr w:type="spellStart"/>
      <w:r w:rsidR="00092994" w:rsidRPr="003661FA">
        <w:rPr>
          <w:rFonts w:ascii="Times New Roman" w:hAnsi="Times New Roman" w:cs="Times New Roman"/>
        </w:rPr>
        <w:t>odstupňovávají</w:t>
      </w:r>
      <w:proofErr w:type="spellEnd"/>
      <w:r w:rsidR="00092994" w:rsidRPr="003661FA">
        <w:rPr>
          <w:rFonts w:ascii="Times New Roman" w:hAnsi="Times New Roman" w:cs="Times New Roman"/>
        </w:rPr>
        <w:t xml:space="preserve"> vývojové a hodnotící nároky na žáky.</w:t>
      </w:r>
    </w:p>
    <w:p w:rsidR="00267E6D" w:rsidRPr="003661FA" w:rsidRDefault="00D60E5A">
      <w:pPr>
        <w:rPr>
          <w:rFonts w:ascii="Times New Roman" w:hAnsi="Times New Roman" w:cs="Times New Roman"/>
        </w:rPr>
      </w:pPr>
      <w:r w:rsidRPr="003661FA">
        <w:rPr>
          <w:rFonts w:ascii="Times New Roman" w:hAnsi="Times New Roman" w:cs="Times New Roman"/>
        </w:rPr>
        <w:t>Charakteristika</w:t>
      </w:r>
      <w:r w:rsidR="001C6CE3" w:rsidRPr="003661FA">
        <w:rPr>
          <w:rFonts w:ascii="Times New Roman" w:hAnsi="Times New Roman" w:cs="Times New Roman"/>
        </w:rPr>
        <w:t xml:space="preserve"> cíle </w:t>
      </w:r>
      <w:r w:rsidRPr="003661FA">
        <w:rPr>
          <w:rFonts w:ascii="Times New Roman" w:hAnsi="Times New Roman" w:cs="Times New Roman"/>
        </w:rPr>
        <w:t xml:space="preserve"> předmětu vizuální umění je</w:t>
      </w:r>
      <w:r w:rsidR="001C6CE3" w:rsidRPr="003661FA">
        <w:rPr>
          <w:rFonts w:ascii="Times New Roman" w:hAnsi="Times New Roman" w:cs="Times New Roman"/>
        </w:rPr>
        <w:t xml:space="preserve"> definována</w:t>
      </w:r>
      <w:r w:rsidRPr="003661FA">
        <w:rPr>
          <w:rFonts w:ascii="Times New Roman" w:hAnsi="Times New Roman" w:cs="Times New Roman"/>
        </w:rPr>
        <w:t xml:space="preserve"> náslovně</w:t>
      </w:r>
      <w:r w:rsidR="001C6CE3" w:rsidRPr="003661FA">
        <w:rPr>
          <w:rFonts w:ascii="Times New Roman" w:hAnsi="Times New Roman" w:cs="Times New Roman"/>
        </w:rPr>
        <w:t>:</w:t>
      </w:r>
    </w:p>
    <w:p w:rsidR="00410650" w:rsidRPr="003661FA" w:rsidRDefault="00C607FA" w:rsidP="00410650">
      <w:pPr>
        <w:rPr>
          <w:rFonts w:ascii="Times New Roman" w:hAnsi="Times New Roman" w:cs="Times New Roman"/>
          <w:b/>
        </w:rPr>
      </w:pPr>
      <w:proofErr w:type="gramStart"/>
      <w:r w:rsidRPr="003661FA">
        <w:rPr>
          <w:rStyle w:val="tlid-translation"/>
          <w:rFonts w:ascii="Times New Roman" w:hAnsi="Times New Roman" w:cs="Times New Roman"/>
          <w:b/>
        </w:rPr>
        <w:t>1.3.1.Obecný</w:t>
      </w:r>
      <w:proofErr w:type="gramEnd"/>
      <w:r w:rsidRPr="003661FA">
        <w:rPr>
          <w:rStyle w:val="tlid-translation"/>
          <w:rFonts w:ascii="Times New Roman" w:hAnsi="Times New Roman" w:cs="Times New Roman"/>
          <w:b/>
        </w:rPr>
        <w:t xml:space="preserve"> charakter</w:t>
      </w:r>
      <w:r w:rsidR="00410650" w:rsidRPr="003661FA">
        <w:rPr>
          <w:rStyle w:val="tlid-translation"/>
          <w:rFonts w:ascii="Times New Roman" w:hAnsi="Times New Roman" w:cs="Times New Roman"/>
          <w:b/>
        </w:rPr>
        <w:t xml:space="preserve"> předmětu</w:t>
      </w:r>
      <w:r w:rsidRPr="003661FA">
        <w:rPr>
          <w:rStyle w:val="tlid-translation"/>
          <w:rFonts w:ascii="Times New Roman" w:hAnsi="Times New Roman" w:cs="Times New Roman"/>
          <w:b/>
        </w:rPr>
        <w:t xml:space="preserve"> Vizuální umění</w:t>
      </w:r>
      <w:r w:rsidR="00410650" w:rsidRPr="003661FA">
        <w:rPr>
          <w:rFonts w:ascii="Times New Roman" w:hAnsi="Times New Roman" w:cs="Times New Roman"/>
        </w:rPr>
        <w:br/>
      </w:r>
      <w:r w:rsidR="00410650" w:rsidRPr="003661FA">
        <w:rPr>
          <w:rStyle w:val="tlid-translation"/>
          <w:rFonts w:ascii="Times New Roman" w:hAnsi="Times New Roman" w:cs="Times New Roman"/>
        </w:rPr>
        <w:t xml:space="preserve">Úkolem </w:t>
      </w:r>
      <w:r w:rsidR="001C6CE3" w:rsidRPr="003661FA">
        <w:rPr>
          <w:rStyle w:val="tlid-translation"/>
          <w:rFonts w:ascii="Times New Roman" w:hAnsi="Times New Roman" w:cs="Times New Roman"/>
        </w:rPr>
        <w:t>předmětu vizuální umění (dále VU)</w:t>
      </w:r>
      <w:r w:rsidR="00410650" w:rsidRPr="003661FA">
        <w:rPr>
          <w:rStyle w:val="tlid-translation"/>
          <w:rFonts w:ascii="Times New Roman" w:hAnsi="Times New Roman" w:cs="Times New Roman"/>
        </w:rPr>
        <w:t xml:space="preserve"> je vést žáky k prozkoumávání a vytváření obrazů kulturně rozmanité reality výtvarnými prostředky. Produkce a interpretace obrazů posiluje budování identity, jakož i kulturní kompetence a komunitu žáků. Vlastní zkušenosti, představivost a experimenty žáků tvoří základ výuky </w:t>
      </w:r>
      <w:r w:rsidR="001C6CE3" w:rsidRPr="003661FA">
        <w:rPr>
          <w:rStyle w:val="tlid-translation"/>
          <w:rFonts w:ascii="Times New Roman" w:hAnsi="Times New Roman" w:cs="Times New Roman"/>
        </w:rPr>
        <w:t xml:space="preserve">i samostatného </w:t>
      </w:r>
      <w:r w:rsidR="00410650" w:rsidRPr="003661FA">
        <w:rPr>
          <w:rStyle w:val="tlid-translation"/>
          <w:rFonts w:ascii="Times New Roman" w:hAnsi="Times New Roman" w:cs="Times New Roman"/>
        </w:rPr>
        <w:t xml:space="preserve">učení. </w:t>
      </w:r>
      <w:r w:rsidR="001C6CE3" w:rsidRPr="003661FA">
        <w:rPr>
          <w:rStyle w:val="tlid-translation"/>
          <w:rFonts w:ascii="Times New Roman" w:hAnsi="Times New Roman" w:cs="Times New Roman"/>
        </w:rPr>
        <w:t>VU</w:t>
      </w:r>
      <w:r w:rsidR="00410650" w:rsidRPr="003661FA">
        <w:rPr>
          <w:rStyle w:val="tlid-translation"/>
          <w:rFonts w:ascii="Times New Roman" w:hAnsi="Times New Roman" w:cs="Times New Roman"/>
        </w:rPr>
        <w:t xml:space="preserve"> rozvíjí schopnost žáků porozumět fenoménu výtvarného umění, různým vizuálním prostředí a dalších formám vizuální kultury. Žákům jsou nabízeny různé způsoby hodnocení a ovlivňování reality. </w:t>
      </w:r>
      <w:r w:rsidR="001C6CE3" w:rsidRPr="003661FA">
        <w:rPr>
          <w:rStyle w:val="tlid-translation"/>
          <w:rFonts w:ascii="Times New Roman" w:hAnsi="Times New Roman" w:cs="Times New Roman"/>
        </w:rPr>
        <w:t>Uchovávání</w:t>
      </w:r>
      <w:r w:rsidR="00410650" w:rsidRPr="003661FA">
        <w:rPr>
          <w:rStyle w:val="tlid-translation"/>
          <w:rFonts w:ascii="Times New Roman" w:hAnsi="Times New Roman" w:cs="Times New Roman"/>
        </w:rPr>
        <w:t xml:space="preserve"> a přetváření tradic podporuj</w:t>
      </w:r>
      <w:r w:rsidR="001C6CE3" w:rsidRPr="003661FA">
        <w:rPr>
          <w:rStyle w:val="tlid-translation"/>
          <w:rFonts w:ascii="Times New Roman" w:hAnsi="Times New Roman" w:cs="Times New Roman"/>
        </w:rPr>
        <w:t>e</w:t>
      </w:r>
      <w:r w:rsidR="00410650" w:rsidRPr="003661FA">
        <w:rPr>
          <w:rStyle w:val="tlid-translation"/>
          <w:rFonts w:ascii="Times New Roman" w:hAnsi="Times New Roman" w:cs="Times New Roman"/>
        </w:rPr>
        <w:t xml:space="preserve"> posílení povědomí žáků o kulturním dědictví. Výukové metody </w:t>
      </w:r>
      <w:r w:rsidR="001C6CE3" w:rsidRPr="003661FA">
        <w:rPr>
          <w:rStyle w:val="tlid-translation"/>
          <w:rFonts w:ascii="Times New Roman" w:hAnsi="Times New Roman" w:cs="Times New Roman"/>
        </w:rPr>
        <w:t>VU</w:t>
      </w:r>
      <w:r w:rsidR="00410650" w:rsidRPr="003661FA">
        <w:rPr>
          <w:rStyle w:val="tlid-translation"/>
          <w:rFonts w:ascii="Times New Roman" w:hAnsi="Times New Roman" w:cs="Times New Roman"/>
        </w:rPr>
        <w:t xml:space="preserve"> podporují rozvoj kritického myšlení žáků a povzbuzují je, aby </w:t>
      </w:r>
      <w:r w:rsidR="001C6CE3" w:rsidRPr="003661FA">
        <w:rPr>
          <w:rStyle w:val="tlid-translation"/>
          <w:rFonts w:ascii="Times New Roman" w:hAnsi="Times New Roman" w:cs="Times New Roman"/>
        </w:rPr>
        <w:t xml:space="preserve">vědomě </w:t>
      </w:r>
      <w:r w:rsidR="00410650" w:rsidRPr="003661FA">
        <w:rPr>
          <w:rStyle w:val="tlid-translation"/>
          <w:rFonts w:ascii="Times New Roman" w:hAnsi="Times New Roman" w:cs="Times New Roman"/>
        </w:rPr>
        <w:t xml:space="preserve">ovlivňovali své okolí a společnost. Výuka </w:t>
      </w:r>
      <w:r w:rsidR="001C6CE3" w:rsidRPr="003661FA">
        <w:rPr>
          <w:rStyle w:val="tlid-translation"/>
          <w:rFonts w:ascii="Times New Roman" w:hAnsi="Times New Roman" w:cs="Times New Roman"/>
        </w:rPr>
        <w:t>VU</w:t>
      </w:r>
      <w:r w:rsidR="00410650" w:rsidRPr="003661FA">
        <w:rPr>
          <w:rStyle w:val="tlid-translation"/>
          <w:rFonts w:ascii="Times New Roman" w:hAnsi="Times New Roman" w:cs="Times New Roman"/>
        </w:rPr>
        <w:t xml:space="preserve"> vytváří základ pro lokální a globální </w:t>
      </w:r>
      <w:r w:rsidR="001C6CE3" w:rsidRPr="003661FA">
        <w:rPr>
          <w:rStyle w:val="tlid-translation"/>
          <w:rFonts w:ascii="Times New Roman" w:hAnsi="Times New Roman" w:cs="Times New Roman"/>
        </w:rPr>
        <w:t>jednání</w:t>
      </w:r>
      <w:r w:rsidR="00410650" w:rsidRPr="003661FA">
        <w:rPr>
          <w:rStyle w:val="tlid-translation"/>
          <w:rFonts w:ascii="Times New Roman" w:hAnsi="Times New Roman" w:cs="Times New Roman"/>
        </w:rPr>
        <w:t xml:space="preserve"> žáků.</w:t>
      </w:r>
    </w:p>
    <w:p w:rsidR="00410650" w:rsidRPr="003661FA" w:rsidRDefault="00410650" w:rsidP="00410650">
      <w:pPr>
        <w:rPr>
          <w:rFonts w:ascii="Times New Roman" w:hAnsi="Times New Roman" w:cs="Times New Roman"/>
        </w:rPr>
      </w:pPr>
      <w:r w:rsidRPr="003661FA">
        <w:rPr>
          <w:rFonts w:ascii="Times New Roman" w:hAnsi="Times New Roman" w:cs="Times New Roman"/>
        </w:rPr>
        <w:t xml:space="preserve">Tím, že pracují způsobem, který je charakteristický pro výtvarné umění, žáci praktikují zkušenostní a </w:t>
      </w:r>
      <w:proofErr w:type="spellStart"/>
      <w:r w:rsidRPr="003661FA">
        <w:rPr>
          <w:rFonts w:ascii="Times New Roman" w:hAnsi="Times New Roman" w:cs="Times New Roman"/>
        </w:rPr>
        <w:t>multisenzorické</w:t>
      </w:r>
      <w:proofErr w:type="spellEnd"/>
      <w:r w:rsidRPr="003661FA">
        <w:rPr>
          <w:rFonts w:ascii="Times New Roman" w:hAnsi="Times New Roman" w:cs="Times New Roman"/>
        </w:rPr>
        <w:t xml:space="preserve"> učení, stejně jako učení prostřednictví </w:t>
      </w:r>
      <w:r w:rsidR="001C6CE3" w:rsidRPr="003661FA">
        <w:rPr>
          <w:rFonts w:ascii="Times New Roman" w:hAnsi="Times New Roman" w:cs="Times New Roman"/>
        </w:rPr>
        <w:t xml:space="preserve">performativního </w:t>
      </w:r>
      <w:r w:rsidRPr="003661FA">
        <w:rPr>
          <w:rFonts w:ascii="Times New Roman" w:hAnsi="Times New Roman" w:cs="Times New Roman"/>
        </w:rPr>
        <w:t>„dělání“. Žáci prozkoumají vizuální umění a další formy vizuální kultury z historických a kulturních hledisek. Seznámí se s různými názory na ú</w:t>
      </w:r>
      <w:r w:rsidR="001C6CE3" w:rsidRPr="003661FA">
        <w:rPr>
          <w:rFonts w:ascii="Times New Roman" w:hAnsi="Times New Roman" w:cs="Times New Roman"/>
        </w:rPr>
        <w:t>lohu</w:t>
      </w:r>
      <w:r w:rsidRPr="003661FA">
        <w:rPr>
          <w:rFonts w:ascii="Times New Roman" w:hAnsi="Times New Roman" w:cs="Times New Roman"/>
        </w:rPr>
        <w:t xml:space="preserve"> umění. Žáci jsou vedeni k různým nástrojům, materiálům, technologiím a výrazovým prostředkům. Žáci jsou povzbuzováni, aby rozvíjeli svou </w:t>
      </w:r>
      <w:proofErr w:type="spellStart"/>
      <w:r w:rsidRPr="003661FA">
        <w:rPr>
          <w:rFonts w:ascii="Times New Roman" w:hAnsi="Times New Roman" w:cs="Times New Roman"/>
        </w:rPr>
        <w:t>multigramotnost</w:t>
      </w:r>
      <w:proofErr w:type="spellEnd"/>
      <w:r w:rsidRPr="003661FA">
        <w:rPr>
          <w:rFonts w:ascii="Times New Roman" w:hAnsi="Times New Roman" w:cs="Times New Roman"/>
        </w:rPr>
        <w:t xml:space="preserve"> využitím vizuálních výrazových prostředků a dalších způsobů produkce a prezentování znalostí. Žáci mají příležitost studovat prostřednictvím multidisciplinárních učebních modulů ve spolupráci s jinými předměty a subjekty mimo školu. Žáci navštěvují </w:t>
      </w:r>
      <w:r w:rsidR="001C6CE3" w:rsidRPr="003661FA">
        <w:rPr>
          <w:rFonts w:ascii="Times New Roman" w:hAnsi="Times New Roman" w:cs="Times New Roman"/>
        </w:rPr>
        <w:t xml:space="preserve">galerie, </w:t>
      </w:r>
      <w:r w:rsidRPr="003661FA">
        <w:rPr>
          <w:rFonts w:ascii="Times New Roman" w:hAnsi="Times New Roman" w:cs="Times New Roman"/>
        </w:rPr>
        <w:t>muzea a další kulturní památky a zkoumají možnosti výtvarného umění jako součást trávení volného času.</w:t>
      </w:r>
    </w:p>
    <w:p w:rsidR="00410650" w:rsidRPr="003661FA" w:rsidRDefault="00410650" w:rsidP="00410650">
      <w:pPr>
        <w:rPr>
          <w:rFonts w:ascii="Times New Roman" w:hAnsi="Times New Roman" w:cs="Times New Roman"/>
        </w:rPr>
      </w:pPr>
      <w:proofErr w:type="gramStart"/>
      <w:r w:rsidRPr="003661FA">
        <w:rPr>
          <w:rFonts w:ascii="Times New Roman" w:hAnsi="Times New Roman" w:cs="Times New Roman"/>
        </w:rPr>
        <w:t>V 1.a 2. třídě</w:t>
      </w:r>
      <w:proofErr w:type="gramEnd"/>
      <w:r w:rsidRPr="003661FA">
        <w:rPr>
          <w:rFonts w:ascii="Times New Roman" w:hAnsi="Times New Roman" w:cs="Times New Roman"/>
        </w:rPr>
        <w:t xml:space="preserve"> výuka </w:t>
      </w:r>
      <w:r w:rsidR="001C6CE3" w:rsidRPr="003661FA">
        <w:rPr>
          <w:rFonts w:ascii="Times New Roman" w:hAnsi="Times New Roman" w:cs="Times New Roman"/>
        </w:rPr>
        <w:t>VU</w:t>
      </w:r>
      <w:r w:rsidRPr="003661FA">
        <w:rPr>
          <w:rFonts w:ascii="Times New Roman" w:hAnsi="Times New Roman" w:cs="Times New Roman"/>
        </w:rPr>
        <w:t xml:space="preserve"> tvoří základ vztahu žáka k osobní výtvarné tvorbě a různým formám vizuální kultury. Vývoj výrazových dovedností a estetických schopností je podporován koordinací mezi různými smysly a celým tělem. Žáci jsou vedeni pomocí mentálních obrazů, pojmů výtvarného umění a prostředků vizuální produkce. Učení prostřednictvím „</w:t>
      </w:r>
      <w:r w:rsidR="001C6CE3" w:rsidRPr="003661FA">
        <w:rPr>
          <w:rFonts w:ascii="Times New Roman" w:hAnsi="Times New Roman" w:cs="Times New Roman"/>
        </w:rPr>
        <w:t>dělání</w:t>
      </w:r>
      <w:r w:rsidRPr="003661FA">
        <w:rPr>
          <w:rFonts w:ascii="Times New Roman" w:hAnsi="Times New Roman" w:cs="Times New Roman"/>
        </w:rPr>
        <w:t xml:space="preserve">“ a hravost se využívají při výuce. Žáci jsou neustále vyzýváni k zážitkovému a </w:t>
      </w:r>
      <w:proofErr w:type="spellStart"/>
      <w:r w:rsidRPr="003661FA">
        <w:rPr>
          <w:rFonts w:ascii="Times New Roman" w:hAnsi="Times New Roman" w:cs="Times New Roman"/>
        </w:rPr>
        <w:t>multisenzor</w:t>
      </w:r>
      <w:r w:rsidR="00D60E5A" w:rsidRPr="003661FA">
        <w:rPr>
          <w:rFonts w:ascii="Times New Roman" w:hAnsi="Times New Roman" w:cs="Times New Roman"/>
        </w:rPr>
        <w:t>ickému</w:t>
      </w:r>
      <w:proofErr w:type="spellEnd"/>
      <w:r w:rsidRPr="003661FA">
        <w:rPr>
          <w:rFonts w:ascii="Times New Roman" w:hAnsi="Times New Roman" w:cs="Times New Roman"/>
        </w:rPr>
        <w:t xml:space="preserve"> učení, stejně jako k učení prostřednictvím „dělání“. Žáci prozkoumají vizuální umění a další formy vizuální kultury z historických a kulturních hledisek. Seznámí se s různými názory na úkoly umění. Žáci jsou vedeni k různým nástrojům, materiálům, technologiím a výrazovým prostředkům. Žáci jsou povzbuzováni, aby rozvíjeli svou </w:t>
      </w:r>
      <w:proofErr w:type="spellStart"/>
      <w:r w:rsidRPr="003661FA">
        <w:rPr>
          <w:rFonts w:ascii="Times New Roman" w:hAnsi="Times New Roman" w:cs="Times New Roman"/>
        </w:rPr>
        <w:t>multigramotnost</w:t>
      </w:r>
      <w:proofErr w:type="spellEnd"/>
      <w:r w:rsidRPr="003661FA">
        <w:rPr>
          <w:rFonts w:ascii="Times New Roman" w:hAnsi="Times New Roman" w:cs="Times New Roman"/>
        </w:rPr>
        <w:t xml:space="preserve"> využitím vizuálních výrazových prostředků a dalších způsobů produkce a prezentace znalostí. Žáci mají příležitost studovat prostřednictvím multidisciplinárních učebních modulů ve spolupráci s jinými </w:t>
      </w:r>
      <w:r w:rsidR="001C6CE3" w:rsidRPr="003661FA">
        <w:rPr>
          <w:rFonts w:ascii="Times New Roman" w:hAnsi="Times New Roman" w:cs="Times New Roman"/>
        </w:rPr>
        <w:t>předměty</w:t>
      </w:r>
      <w:r w:rsidRPr="003661FA">
        <w:rPr>
          <w:rFonts w:ascii="Times New Roman" w:hAnsi="Times New Roman" w:cs="Times New Roman"/>
        </w:rPr>
        <w:t xml:space="preserve"> a subjekty mimo školu. Žáci navštěvují </w:t>
      </w:r>
      <w:r w:rsidR="001C6CE3" w:rsidRPr="003661FA">
        <w:rPr>
          <w:rFonts w:ascii="Times New Roman" w:hAnsi="Times New Roman" w:cs="Times New Roman"/>
        </w:rPr>
        <w:t xml:space="preserve">galerie, </w:t>
      </w:r>
      <w:r w:rsidRPr="003661FA">
        <w:rPr>
          <w:rFonts w:ascii="Times New Roman" w:hAnsi="Times New Roman" w:cs="Times New Roman"/>
        </w:rPr>
        <w:t>muzea a další kulturní památky a zkoumají možnosti výtvarného umění jako součásti trávení volného času.</w:t>
      </w:r>
    </w:p>
    <w:p w:rsidR="00D60E5A" w:rsidRPr="003661FA" w:rsidRDefault="00D60E5A" w:rsidP="00D60E5A">
      <w:pPr>
        <w:rPr>
          <w:rStyle w:val="tlid-translation"/>
          <w:rFonts w:ascii="Times New Roman" w:hAnsi="Times New Roman" w:cs="Times New Roman"/>
        </w:rPr>
      </w:pPr>
      <w:r w:rsidRPr="003661FA">
        <w:rPr>
          <w:rStyle w:val="tlid-translation"/>
          <w:rFonts w:ascii="Times New Roman" w:hAnsi="Times New Roman" w:cs="Times New Roman"/>
        </w:rPr>
        <w:t>V 3. až 6. ročníku jsou žáci vedeni k rozšíření svého osobního vztahu k výtvarnému umění a dalším form</w:t>
      </w:r>
      <w:r w:rsidR="001C6CE3" w:rsidRPr="003661FA">
        <w:rPr>
          <w:rStyle w:val="tlid-translation"/>
          <w:rFonts w:ascii="Times New Roman" w:hAnsi="Times New Roman" w:cs="Times New Roman"/>
        </w:rPr>
        <w:t>ám</w:t>
      </w:r>
      <w:r w:rsidRPr="003661FA">
        <w:rPr>
          <w:rStyle w:val="tlid-translation"/>
          <w:rFonts w:ascii="Times New Roman" w:hAnsi="Times New Roman" w:cs="Times New Roman"/>
        </w:rPr>
        <w:t xml:space="preserve"> vizuální kultury. Jsou povzbuzováni, aby experimentovali a užívali různé způsoby vizuální produkce a rozvíjeli své vizuální dovednosti smysluplným způsobem. Ve výuce jsou zkoumány dopady výtvarného umění a jiných forem vizuální kultury na názory, postoje a praktiky </w:t>
      </w:r>
      <w:r w:rsidR="007552DD" w:rsidRPr="003661FA">
        <w:rPr>
          <w:rStyle w:val="tlid-translation"/>
          <w:rFonts w:ascii="Times New Roman" w:hAnsi="Times New Roman" w:cs="Times New Roman"/>
        </w:rPr>
        <w:t xml:space="preserve">žáků a </w:t>
      </w:r>
      <w:r w:rsidRPr="003661FA">
        <w:rPr>
          <w:rStyle w:val="tlid-translation"/>
          <w:rFonts w:ascii="Times New Roman" w:hAnsi="Times New Roman" w:cs="Times New Roman"/>
        </w:rPr>
        <w:t>společnosti. Žáci jsou vedeni k úvahám o cílech a rolích umělců a dalších aktérů vizuální kultury v různých dobách a kulturních souvislostech. Předpoklady a praxe společné práce žáků jsou podporovány ve výuce. Žáci prohlubují své dovednosti při tvorbě a interpretaci obrazu pomocí informačních a komunikačních technologií a online prostředí zodpovědně.</w:t>
      </w:r>
    </w:p>
    <w:p w:rsidR="00D60E5A" w:rsidRPr="003661FA" w:rsidRDefault="00D60E5A" w:rsidP="00D60E5A">
      <w:pPr>
        <w:rPr>
          <w:rStyle w:val="tlid-translation"/>
          <w:rFonts w:ascii="Times New Roman" w:hAnsi="Times New Roman" w:cs="Times New Roman"/>
        </w:rPr>
      </w:pPr>
      <w:r w:rsidRPr="003661FA">
        <w:rPr>
          <w:rStyle w:val="tlid-translation"/>
          <w:rFonts w:ascii="Times New Roman" w:hAnsi="Times New Roman" w:cs="Times New Roman"/>
        </w:rPr>
        <w:lastRenderedPageBreak/>
        <w:t xml:space="preserve">V 7. až 9. ročníku se žáci vedou k prohloubení svého osobního vztahu s výtvarným uměním a jinými formami vizuální kultury a stanovením účelových cílů pro své činy. </w:t>
      </w:r>
      <w:r w:rsidR="007552DD" w:rsidRPr="003661FA">
        <w:rPr>
          <w:rStyle w:val="tlid-translation"/>
          <w:rFonts w:ascii="Times New Roman" w:hAnsi="Times New Roman" w:cs="Times New Roman"/>
        </w:rPr>
        <w:t>U</w:t>
      </w:r>
      <w:r w:rsidRPr="003661FA">
        <w:rPr>
          <w:rStyle w:val="tlid-translation"/>
          <w:rFonts w:ascii="Times New Roman" w:hAnsi="Times New Roman" w:cs="Times New Roman"/>
        </w:rPr>
        <w:t>siluje</w:t>
      </w:r>
      <w:r w:rsidR="007552DD" w:rsidRPr="003661FA">
        <w:rPr>
          <w:rStyle w:val="tlid-translation"/>
          <w:rFonts w:ascii="Times New Roman" w:hAnsi="Times New Roman" w:cs="Times New Roman"/>
        </w:rPr>
        <w:t xml:space="preserve"> se</w:t>
      </w:r>
      <w:r w:rsidRPr="003661FA">
        <w:rPr>
          <w:rStyle w:val="tlid-translation"/>
          <w:rFonts w:ascii="Times New Roman" w:hAnsi="Times New Roman" w:cs="Times New Roman"/>
        </w:rPr>
        <w:t xml:space="preserve"> o posílení dovedností žáků ve vizuální tvorbě a</w:t>
      </w:r>
      <w:r w:rsidR="007552DD" w:rsidRPr="003661FA">
        <w:rPr>
          <w:rStyle w:val="tlid-translation"/>
          <w:rFonts w:ascii="Times New Roman" w:hAnsi="Times New Roman" w:cs="Times New Roman"/>
        </w:rPr>
        <w:t xml:space="preserve"> jsou</w:t>
      </w:r>
      <w:r w:rsidRPr="003661FA">
        <w:rPr>
          <w:rStyle w:val="tlid-translation"/>
          <w:rFonts w:ascii="Times New Roman" w:hAnsi="Times New Roman" w:cs="Times New Roman"/>
        </w:rPr>
        <w:t xml:space="preserve"> povzbuz</w:t>
      </w:r>
      <w:r w:rsidR="007552DD" w:rsidRPr="003661FA">
        <w:rPr>
          <w:rStyle w:val="tlid-translation"/>
          <w:rFonts w:ascii="Times New Roman" w:hAnsi="Times New Roman" w:cs="Times New Roman"/>
        </w:rPr>
        <w:t>ováni</w:t>
      </w:r>
      <w:r w:rsidRPr="003661FA">
        <w:rPr>
          <w:rStyle w:val="tlid-translation"/>
          <w:rFonts w:ascii="Times New Roman" w:hAnsi="Times New Roman" w:cs="Times New Roman"/>
        </w:rPr>
        <w:t>, aby byli aktivní v různých vizuálních prostředích. Žáci praktikují zkoumání osobních a společenských významů výtvarného umění a jiných forem vizuální kultury a jejich využití jako prostředku účasti a zapojení. Výuka a učení podporují rozvoj dovedností spolupráce a buduje spojení s aktuálními pracovními přístupy a jevy výtvarného umění a jiných forem vizuální kultury. Žáci prakticky využívají informační a komunikační technologie a online prostředí tvořivě, kriticky a zodpovědně. Cílem je zajistit, aby žáci měli potřebné schopnosti pro studium po základním vzdělávání, jakož i základní kompetence potřebné pro pracovní život a společnost.</w:t>
      </w:r>
    </w:p>
    <w:p w:rsidR="00410650" w:rsidRPr="003661FA" w:rsidRDefault="00C607FA" w:rsidP="00410650">
      <w:pPr>
        <w:rPr>
          <w:rFonts w:ascii="Times New Roman" w:hAnsi="Times New Roman" w:cs="Times New Roman"/>
          <w:b/>
        </w:rPr>
      </w:pPr>
      <w:proofErr w:type="gramStart"/>
      <w:r w:rsidRPr="003661FA">
        <w:rPr>
          <w:rStyle w:val="tlid-translation"/>
          <w:rFonts w:ascii="Times New Roman" w:hAnsi="Times New Roman" w:cs="Times New Roman"/>
          <w:b/>
        </w:rPr>
        <w:t>1.3.2.</w:t>
      </w:r>
      <w:r w:rsidR="00410650" w:rsidRPr="003661FA">
        <w:rPr>
          <w:rFonts w:ascii="Times New Roman" w:hAnsi="Times New Roman" w:cs="Times New Roman"/>
          <w:b/>
        </w:rPr>
        <w:t>Cíle</w:t>
      </w:r>
      <w:proofErr w:type="gramEnd"/>
      <w:r w:rsidR="00410650" w:rsidRPr="003661FA">
        <w:rPr>
          <w:rFonts w:ascii="Times New Roman" w:hAnsi="Times New Roman" w:cs="Times New Roman"/>
          <w:b/>
        </w:rPr>
        <w:t xml:space="preserve"> výuky</w:t>
      </w:r>
    </w:p>
    <w:p w:rsidR="00C607FA" w:rsidRPr="003661FA" w:rsidRDefault="00C607FA" w:rsidP="00410650">
      <w:r w:rsidRPr="003661FA">
        <w:rPr>
          <w:rFonts w:ascii="Times New Roman" w:hAnsi="Times New Roman" w:cs="Times New Roman"/>
        </w:rPr>
        <w:t xml:space="preserve">Cíle výuky jsou rozděleny </w:t>
      </w:r>
      <w:r w:rsidR="00D611AA" w:rsidRPr="003661FA">
        <w:rPr>
          <w:rFonts w:ascii="Times New Roman" w:hAnsi="Times New Roman" w:cs="Times New Roman"/>
        </w:rPr>
        <w:t xml:space="preserve">do </w:t>
      </w:r>
      <w:r w:rsidRPr="003661FA">
        <w:rPr>
          <w:rFonts w:ascii="Times New Roman" w:hAnsi="Times New Roman" w:cs="Times New Roman"/>
        </w:rPr>
        <w:t xml:space="preserve"> </w:t>
      </w:r>
      <w:r w:rsidR="00D611AA" w:rsidRPr="003661FA">
        <w:rPr>
          <w:rFonts w:ascii="Times New Roman" w:hAnsi="Times New Roman" w:cs="Times New Roman"/>
        </w:rPr>
        <w:t xml:space="preserve">4 </w:t>
      </w:r>
      <w:r w:rsidRPr="003661FA">
        <w:rPr>
          <w:rFonts w:ascii="Times New Roman" w:hAnsi="Times New Roman" w:cs="Times New Roman"/>
        </w:rPr>
        <w:t>specifických</w:t>
      </w:r>
      <w:r w:rsidR="00D611AA" w:rsidRPr="003661FA">
        <w:rPr>
          <w:rFonts w:ascii="Times New Roman" w:hAnsi="Times New Roman" w:cs="Times New Roman"/>
        </w:rPr>
        <w:t xml:space="preserve"> oblastí (vizuální vnímání a myšlení</w:t>
      </w:r>
      <w:r w:rsidR="00D611AA" w:rsidRPr="003661FA">
        <w:rPr>
          <w:rFonts w:ascii="Segoe UI" w:hAnsi="Segoe UI" w:cs="Segoe UI"/>
        </w:rPr>
        <w:t>ꓼ</w:t>
      </w:r>
      <w:r w:rsidR="00D611AA" w:rsidRPr="003661FA">
        <w:rPr>
          <w:rFonts w:ascii="Times New Roman" w:hAnsi="Times New Roman" w:cs="Times New Roman"/>
        </w:rPr>
        <w:t xml:space="preserve"> vizuální tvorba</w:t>
      </w:r>
      <w:r w:rsidR="00D611AA" w:rsidRPr="003661FA">
        <w:rPr>
          <w:rFonts w:ascii="Segoe UI" w:hAnsi="Segoe UI" w:cs="Segoe UI"/>
        </w:rPr>
        <w:t>ꓼ</w:t>
      </w:r>
      <w:r w:rsidR="00D611AA" w:rsidRPr="003661FA">
        <w:rPr>
          <w:rFonts w:ascii="Times New Roman" w:hAnsi="Times New Roman" w:cs="Times New Roman"/>
        </w:rPr>
        <w:t xml:space="preserve"> interpretace vizuální kultury</w:t>
      </w:r>
      <w:r w:rsidR="00D611AA" w:rsidRPr="003661FA">
        <w:rPr>
          <w:rFonts w:ascii="Segoe UI" w:hAnsi="Segoe UI" w:cs="Segoe UI"/>
        </w:rPr>
        <w:t>ꓼ</w:t>
      </w:r>
      <w:r w:rsidR="00D611AA" w:rsidRPr="003661FA">
        <w:rPr>
          <w:rFonts w:ascii="Times New Roman" w:hAnsi="Times New Roman" w:cs="Times New Roman"/>
        </w:rPr>
        <w:t xml:space="preserve"> estetické, ekologické a etické hodnoty) a jsou definovány jako pokyny pro učitele, který má svým konáním motivovat žáka ke konkrétním vzdělávacím činnostem. </w:t>
      </w:r>
      <w:r w:rsidR="00830C90" w:rsidRPr="003661FA">
        <w:rPr>
          <w:rFonts w:ascii="Times New Roman" w:hAnsi="Times New Roman" w:cs="Times New Roman"/>
        </w:rPr>
        <w:t xml:space="preserve">Níže uvádíme cíle výuky pro první vzdělávací období, tedy </w:t>
      </w:r>
      <w:proofErr w:type="gramStart"/>
      <w:r w:rsidR="00830C90" w:rsidRPr="003661FA">
        <w:rPr>
          <w:rFonts w:ascii="Times New Roman" w:hAnsi="Times New Roman" w:cs="Times New Roman"/>
        </w:rPr>
        <w:t>pr</w:t>
      </w:r>
      <w:r w:rsidR="0008633C">
        <w:rPr>
          <w:rFonts w:ascii="Times New Roman" w:hAnsi="Times New Roman" w:cs="Times New Roman"/>
        </w:rPr>
        <w:t>o 1. a 2.třídu</w:t>
      </w:r>
      <w:proofErr w:type="gramEnd"/>
      <w:r w:rsidR="0008633C">
        <w:rPr>
          <w:rFonts w:ascii="Times New Roman" w:hAnsi="Times New Roman" w:cs="Times New Roman"/>
        </w:rPr>
        <w:t>. V </w:t>
      </w:r>
      <w:proofErr w:type="gramStart"/>
      <w:r w:rsidR="0008633C">
        <w:rPr>
          <w:rFonts w:ascii="Times New Roman" w:hAnsi="Times New Roman" w:cs="Times New Roman"/>
        </w:rPr>
        <w:t>následných</w:t>
      </w:r>
      <w:proofErr w:type="gramEnd"/>
      <w:r w:rsidR="0008633C">
        <w:rPr>
          <w:rFonts w:ascii="Times New Roman" w:hAnsi="Times New Roman" w:cs="Times New Roman"/>
        </w:rPr>
        <w:t xml:space="preserve"> ob</w:t>
      </w:r>
      <w:r w:rsidR="00830C90" w:rsidRPr="003661FA">
        <w:rPr>
          <w:rFonts w:ascii="Times New Roman" w:hAnsi="Times New Roman" w:cs="Times New Roman"/>
        </w:rPr>
        <w:t>dobí jsou cíle definovány podobně, jen se trochu více prohlubují konkrétní dovednosti, schopnosti a poznatky. Dále v textu uvedeme v kompletní podobě ještě cíle z třetího vzdělávacíh</w:t>
      </w:r>
      <w:r w:rsidR="0008633C">
        <w:rPr>
          <w:rFonts w:ascii="Times New Roman" w:hAnsi="Times New Roman" w:cs="Times New Roman"/>
        </w:rPr>
        <w:t>o období, společně s očekávanými</w:t>
      </w:r>
      <w:r w:rsidR="00830C90" w:rsidRPr="003661FA">
        <w:rPr>
          <w:rFonts w:ascii="Times New Roman" w:hAnsi="Times New Roman" w:cs="Times New Roman"/>
        </w:rPr>
        <w:t xml:space="preserve"> výstupy na konci 9. ročníku (viz tabulka níže).</w:t>
      </w:r>
    </w:p>
    <w:p w:rsidR="00410650" w:rsidRPr="003661FA" w:rsidRDefault="00410650" w:rsidP="00410650">
      <w:pPr>
        <w:rPr>
          <w:rFonts w:ascii="Times New Roman" w:hAnsi="Times New Roman" w:cs="Times New Roman"/>
          <w:b/>
        </w:rPr>
      </w:pPr>
      <w:r w:rsidRPr="003661FA">
        <w:rPr>
          <w:rFonts w:ascii="Times New Roman" w:hAnsi="Times New Roman" w:cs="Times New Roman"/>
          <w:b/>
        </w:rPr>
        <w:t>Vizuální vnímání a myšlení</w:t>
      </w:r>
    </w:p>
    <w:p w:rsidR="00410650" w:rsidRPr="003661FA" w:rsidRDefault="00410650" w:rsidP="00410650">
      <w:pPr>
        <w:rPr>
          <w:rFonts w:ascii="Times New Roman" w:hAnsi="Times New Roman" w:cs="Times New Roman"/>
        </w:rPr>
      </w:pPr>
      <w:r w:rsidRPr="003661FA">
        <w:rPr>
          <w:rFonts w:ascii="Times New Roman" w:hAnsi="Times New Roman" w:cs="Times New Roman"/>
        </w:rPr>
        <w:t>1 motivovat žáka k pozorování umění, životního prostředí a dalších forem vizuální kultury s využitím více smyslů a prostřednictvím vytváření obrazů</w:t>
      </w:r>
    </w:p>
    <w:p w:rsidR="00410650" w:rsidRPr="003661FA" w:rsidRDefault="00410650" w:rsidP="00410650">
      <w:pPr>
        <w:rPr>
          <w:rFonts w:ascii="Times New Roman" w:hAnsi="Times New Roman" w:cs="Times New Roman"/>
        </w:rPr>
      </w:pPr>
      <w:r w:rsidRPr="003661FA">
        <w:rPr>
          <w:rFonts w:ascii="Times New Roman" w:hAnsi="Times New Roman" w:cs="Times New Roman"/>
        </w:rPr>
        <w:t>2 motivovat žáka k diskutování svých názorů a myšlenek o pozorovaném</w:t>
      </w:r>
    </w:p>
    <w:p w:rsidR="00410650" w:rsidRPr="003661FA" w:rsidRDefault="00410650" w:rsidP="00410650">
      <w:pPr>
        <w:rPr>
          <w:rFonts w:ascii="Times New Roman" w:hAnsi="Times New Roman" w:cs="Times New Roman"/>
        </w:rPr>
      </w:pPr>
      <w:r w:rsidRPr="003661FA">
        <w:rPr>
          <w:rFonts w:ascii="Times New Roman" w:hAnsi="Times New Roman" w:cs="Times New Roman"/>
        </w:rPr>
        <w:t>3 motivovat žáka k vyjadřování výsledků svého pozorování a myšlenek pomocí různých prostředků vizuální produkce</w:t>
      </w:r>
    </w:p>
    <w:p w:rsidR="00410650" w:rsidRPr="003661FA" w:rsidRDefault="00410650" w:rsidP="00410650">
      <w:pPr>
        <w:rPr>
          <w:rFonts w:ascii="Times New Roman" w:hAnsi="Times New Roman" w:cs="Times New Roman"/>
          <w:b/>
        </w:rPr>
      </w:pPr>
      <w:r w:rsidRPr="003661FA">
        <w:rPr>
          <w:rFonts w:ascii="Times New Roman" w:hAnsi="Times New Roman" w:cs="Times New Roman"/>
          <w:b/>
        </w:rPr>
        <w:t>Vizuální produkce/tvorba</w:t>
      </w:r>
    </w:p>
    <w:p w:rsidR="00410650" w:rsidRPr="003661FA" w:rsidRDefault="00410650" w:rsidP="00410650">
      <w:pPr>
        <w:rPr>
          <w:rFonts w:ascii="Times New Roman" w:hAnsi="Times New Roman" w:cs="Times New Roman"/>
        </w:rPr>
      </w:pPr>
      <w:r w:rsidRPr="003661FA">
        <w:rPr>
          <w:rFonts w:ascii="Times New Roman" w:hAnsi="Times New Roman" w:cs="Times New Roman"/>
        </w:rPr>
        <w:t xml:space="preserve">4 motivovat žáka k experimentování s různými materiály, technikami a vyjadřovacími prostředky za účelem rozvíjení dovednosti vizuální produkce/tvorby </w:t>
      </w:r>
    </w:p>
    <w:p w:rsidR="00410650" w:rsidRPr="003661FA" w:rsidRDefault="00410650" w:rsidP="00410650">
      <w:pPr>
        <w:rPr>
          <w:rFonts w:ascii="Times New Roman" w:hAnsi="Times New Roman" w:cs="Times New Roman"/>
        </w:rPr>
      </w:pPr>
      <w:r w:rsidRPr="003661FA">
        <w:rPr>
          <w:rFonts w:ascii="Times New Roman" w:hAnsi="Times New Roman" w:cs="Times New Roman"/>
        </w:rPr>
        <w:t>5 motivovat žáka k soustavné výtvarné práci samostatně i společně s ostatními</w:t>
      </w:r>
    </w:p>
    <w:p w:rsidR="00410650" w:rsidRPr="003661FA" w:rsidRDefault="00410650" w:rsidP="00410650">
      <w:pPr>
        <w:rPr>
          <w:rFonts w:ascii="Times New Roman" w:hAnsi="Times New Roman" w:cs="Times New Roman"/>
        </w:rPr>
      </w:pPr>
      <w:r w:rsidRPr="003661FA">
        <w:rPr>
          <w:rFonts w:ascii="Times New Roman" w:hAnsi="Times New Roman" w:cs="Times New Roman"/>
        </w:rPr>
        <w:t>6 motivovat žáka ke zkoumání účinků vizuálních prostředků, které používají k vytváření vlastních obrazů a také v obrazech ostatních lidí</w:t>
      </w:r>
    </w:p>
    <w:p w:rsidR="00410650" w:rsidRPr="003661FA" w:rsidRDefault="00410650" w:rsidP="00410650">
      <w:pPr>
        <w:rPr>
          <w:rFonts w:ascii="Times New Roman" w:hAnsi="Times New Roman" w:cs="Times New Roman"/>
          <w:b/>
        </w:rPr>
      </w:pPr>
      <w:r w:rsidRPr="003661FA">
        <w:rPr>
          <w:rFonts w:ascii="Times New Roman" w:hAnsi="Times New Roman" w:cs="Times New Roman"/>
          <w:b/>
        </w:rPr>
        <w:t>Interpretace vizuální kultury</w:t>
      </w:r>
    </w:p>
    <w:p w:rsidR="00410650" w:rsidRPr="003661FA" w:rsidRDefault="00410650" w:rsidP="00410650">
      <w:pPr>
        <w:rPr>
          <w:rFonts w:ascii="Times New Roman" w:hAnsi="Times New Roman" w:cs="Times New Roman"/>
        </w:rPr>
      </w:pPr>
      <w:r w:rsidRPr="003661FA">
        <w:rPr>
          <w:rFonts w:ascii="Times New Roman" w:hAnsi="Times New Roman" w:cs="Times New Roman"/>
        </w:rPr>
        <w:t>7 vést žáka k používání pojmů z oblasti teorie vizuálního umění a zkoumání různých typů vizuálního vyjadřování</w:t>
      </w:r>
    </w:p>
    <w:p w:rsidR="00410650" w:rsidRPr="003661FA" w:rsidRDefault="00410650" w:rsidP="00410650">
      <w:pPr>
        <w:rPr>
          <w:rFonts w:ascii="Times New Roman" w:hAnsi="Times New Roman" w:cs="Times New Roman"/>
        </w:rPr>
      </w:pPr>
      <w:r w:rsidRPr="003661FA">
        <w:rPr>
          <w:rFonts w:ascii="Times New Roman" w:hAnsi="Times New Roman" w:cs="Times New Roman"/>
        </w:rPr>
        <w:t>8 motivovat žáka k poznávání různých forem uměleckých vyjádření a vizuální kultury v jeho okolí</w:t>
      </w:r>
    </w:p>
    <w:p w:rsidR="00410650" w:rsidRPr="003661FA" w:rsidRDefault="00410650" w:rsidP="00410650">
      <w:pPr>
        <w:rPr>
          <w:rFonts w:ascii="Times New Roman" w:hAnsi="Times New Roman" w:cs="Times New Roman"/>
        </w:rPr>
      </w:pPr>
      <w:r w:rsidRPr="003661FA">
        <w:rPr>
          <w:rFonts w:ascii="Times New Roman" w:hAnsi="Times New Roman" w:cs="Times New Roman"/>
        </w:rPr>
        <w:t xml:space="preserve">9 motivovat žáka k vytváření obrazů, založených na žákově zkušenosti, odlišných historických a kulturních kontextech </w:t>
      </w:r>
    </w:p>
    <w:p w:rsidR="00410650" w:rsidRPr="003661FA" w:rsidRDefault="00410650" w:rsidP="00410650">
      <w:pPr>
        <w:rPr>
          <w:rFonts w:ascii="Times New Roman" w:hAnsi="Times New Roman" w:cs="Times New Roman"/>
          <w:b/>
        </w:rPr>
      </w:pPr>
      <w:r w:rsidRPr="003661FA">
        <w:rPr>
          <w:rFonts w:ascii="Times New Roman" w:hAnsi="Times New Roman" w:cs="Times New Roman"/>
          <w:b/>
        </w:rPr>
        <w:t>Estetické, ekologické a etické hodnoty</w:t>
      </w:r>
    </w:p>
    <w:p w:rsidR="00410650" w:rsidRPr="003661FA" w:rsidRDefault="00410650" w:rsidP="00410650">
      <w:pPr>
        <w:rPr>
          <w:rFonts w:ascii="Times New Roman" w:hAnsi="Times New Roman" w:cs="Times New Roman"/>
        </w:rPr>
      </w:pPr>
      <w:r w:rsidRPr="003661FA">
        <w:rPr>
          <w:rFonts w:ascii="Times New Roman" w:hAnsi="Times New Roman" w:cs="Times New Roman"/>
        </w:rPr>
        <w:t>10 vést žáka k rozpoznávání hodnot vyjádřených ve výtvarném umění, prostředí a dalších formách vizuální kultury</w:t>
      </w:r>
    </w:p>
    <w:p w:rsidR="00410650" w:rsidRPr="003661FA" w:rsidRDefault="00410650" w:rsidP="00410650">
      <w:pPr>
        <w:rPr>
          <w:rFonts w:ascii="Times New Roman" w:hAnsi="Times New Roman" w:cs="Times New Roman"/>
        </w:rPr>
      </w:pPr>
      <w:r w:rsidRPr="003661FA">
        <w:rPr>
          <w:rFonts w:ascii="Times New Roman" w:hAnsi="Times New Roman" w:cs="Times New Roman"/>
        </w:rPr>
        <w:t>11 vést žáka k zohledňování kulturní rozmanitosti a udržitelného rozvoje ve své vizuální tvorbě</w:t>
      </w:r>
    </w:p>
    <w:p w:rsidR="00410650" w:rsidRPr="003661FA" w:rsidRDefault="00410650" w:rsidP="00410650">
      <w:pPr>
        <w:rPr>
          <w:rFonts w:ascii="Times New Roman" w:hAnsi="Times New Roman" w:cs="Times New Roman"/>
        </w:rPr>
      </w:pPr>
    </w:p>
    <w:p w:rsidR="00830C90" w:rsidRPr="003661FA" w:rsidRDefault="00830C90" w:rsidP="00410650">
      <w:pPr>
        <w:pStyle w:val="leipis"/>
        <w:spacing w:before="0" w:beforeAutospacing="0" w:after="90" w:afterAutospacing="0" w:line="286" w:lineRule="atLeast"/>
        <w:rPr>
          <w:rStyle w:val="tlid-translation"/>
          <w:b/>
          <w:sz w:val="22"/>
          <w:szCs w:val="22"/>
        </w:rPr>
      </w:pPr>
      <w:proofErr w:type="gramStart"/>
      <w:r w:rsidRPr="003661FA">
        <w:rPr>
          <w:rStyle w:val="tlid-translation"/>
          <w:b/>
          <w:sz w:val="22"/>
          <w:szCs w:val="22"/>
        </w:rPr>
        <w:lastRenderedPageBreak/>
        <w:t>1.3.3.</w:t>
      </w:r>
      <w:r w:rsidR="00410650" w:rsidRPr="003661FA">
        <w:rPr>
          <w:rStyle w:val="tlid-translation"/>
          <w:b/>
          <w:sz w:val="22"/>
          <w:szCs w:val="22"/>
        </w:rPr>
        <w:t>Klíčové</w:t>
      </w:r>
      <w:proofErr w:type="gramEnd"/>
      <w:r w:rsidR="00410650" w:rsidRPr="003661FA">
        <w:rPr>
          <w:rStyle w:val="tlid-translation"/>
          <w:b/>
          <w:sz w:val="22"/>
          <w:szCs w:val="22"/>
        </w:rPr>
        <w:t xml:space="preserve"> obsahové oblasti související s cíli </w:t>
      </w:r>
      <w:r w:rsidRPr="003661FA">
        <w:rPr>
          <w:rStyle w:val="tlid-translation"/>
          <w:b/>
          <w:sz w:val="22"/>
          <w:szCs w:val="22"/>
        </w:rPr>
        <w:t>VU</w:t>
      </w:r>
    </w:p>
    <w:p w:rsidR="00046EE9" w:rsidRPr="003661FA" w:rsidRDefault="00830C90" w:rsidP="00046EE9">
      <w:pPr>
        <w:pStyle w:val="leipis"/>
        <w:spacing w:before="0" w:beforeAutospacing="0" w:after="90" w:afterAutospacing="0" w:line="286" w:lineRule="atLeast"/>
        <w:rPr>
          <w:rStyle w:val="tlid-translation"/>
          <w:sz w:val="22"/>
          <w:szCs w:val="22"/>
        </w:rPr>
      </w:pPr>
      <w:r w:rsidRPr="003661FA">
        <w:rPr>
          <w:rStyle w:val="tlid-translation"/>
          <w:sz w:val="22"/>
          <w:szCs w:val="22"/>
        </w:rPr>
        <w:t>Finské kurikulum diferencuje 3 obsahové oblasti</w:t>
      </w:r>
      <w:r w:rsidR="00046EE9" w:rsidRPr="003661FA">
        <w:rPr>
          <w:rStyle w:val="tlid-translation"/>
          <w:sz w:val="22"/>
          <w:szCs w:val="22"/>
        </w:rPr>
        <w:t xml:space="preserve"> vizuální kultury, které provazuje s c</w:t>
      </w:r>
      <w:r w:rsidR="00410650" w:rsidRPr="003661FA">
        <w:rPr>
          <w:rStyle w:val="tlid-translation"/>
          <w:sz w:val="22"/>
          <w:szCs w:val="22"/>
        </w:rPr>
        <w:t>íl</w:t>
      </w:r>
      <w:r w:rsidR="00046EE9" w:rsidRPr="003661FA">
        <w:rPr>
          <w:rStyle w:val="tlid-translation"/>
          <w:sz w:val="22"/>
          <w:szCs w:val="22"/>
        </w:rPr>
        <w:t>i. Těmito oblastmi jsou:</w:t>
      </w:r>
      <w:r w:rsidR="00410650" w:rsidRPr="003661FA">
        <w:rPr>
          <w:rStyle w:val="tlid-translation"/>
          <w:sz w:val="22"/>
          <w:szCs w:val="22"/>
        </w:rPr>
        <w:t xml:space="preserve"> </w:t>
      </w:r>
      <w:r w:rsidR="00046EE9" w:rsidRPr="003661FA">
        <w:rPr>
          <w:rStyle w:val="tlid-translation"/>
          <w:sz w:val="22"/>
          <w:szCs w:val="22"/>
        </w:rPr>
        <w:t>V</w:t>
      </w:r>
      <w:r w:rsidR="00410650" w:rsidRPr="003661FA">
        <w:rPr>
          <w:rStyle w:val="tlid-translation"/>
          <w:sz w:val="22"/>
          <w:szCs w:val="22"/>
        </w:rPr>
        <w:t>lastní vizuální kultur</w:t>
      </w:r>
      <w:r w:rsidR="00046EE9" w:rsidRPr="003661FA">
        <w:rPr>
          <w:rStyle w:val="tlid-translation"/>
          <w:sz w:val="22"/>
          <w:szCs w:val="22"/>
        </w:rPr>
        <w:t>a</w:t>
      </w:r>
      <w:r w:rsidR="00410650" w:rsidRPr="003661FA">
        <w:rPr>
          <w:rStyle w:val="tlid-translation"/>
          <w:sz w:val="22"/>
          <w:szCs w:val="22"/>
        </w:rPr>
        <w:t xml:space="preserve"> žáků, </w:t>
      </w:r>
      <w:r w:rsidR="00046EE9" w:rsidRPr="003661FA">
        <w:rPr>
          <w:rStyle w:val="tlid-translation"/>
          <w:sz w:val="22"/>
          <w:szCs w:val="22"/>
        </w:rPr>
        <w:t>Další</w:t>
      </w:r>
      <w:r w:rsidR="0008633C">
        <w:rPr>
          <w:rStyle w:val="tlid-translation"/>
          <w:sz w:val="22"/>
          <w:szCs w:val="22"/>
        </w:rPr>
        <w:t xml:space="preserve"> vizuální</w:t>
      </w:r>
      <w:r w:rsidR="00410650" w:rsidRPr="003661FA">
        <w:rPr>
          <w:rStyle w:val="tlid-translation"/>
          <w:sz w:val="22"/>
          <w:szCs w:val="22"/>
        </w:rPr>
        <w:t xml:space="preserve"> kultur</w:t>
      </w:r>
      <w:r w:rsidR="00046EE9" w:rsidRPr="003661FA">
        <w:rPr>
          <w:rStyle w:val="tlid-translation"/>
          <w:sz w:val="22"/>
          <w:szCs w:val="22"/>
        </w:rPr>
        <w:t>y</w:t>
      </w:r>
      <w:r w:rsidR="00410650" w:rsidRPr="003661FA">
        <w:rPr>
          <w:rStyle w:val="tlid-translation"/>
          <w:sz w:val="22"/>
          <w:szCs w:val="22"/>
        </w:rPr>
        <w:t xml:space="preserve"> a </w:t>
      </w:r>
      <w:r w:rsidR="00046EE9" w:rsidRPr="003661FA">
        <w:rPr>
          <w:rStyle w:val="tlid-translation"/>
          <w:sz w:val="22"/>
          <w:szCs w:val="22"/>
        </w:rPr>
        <w:t>S</w:t>
      </w:r>
      <w:r w:rsidR="00410650" w:rsidRPr="003661FA">
        <w:rPr>
          <w:rStyle w:val="tlid-translation"/>
          <w:sz w:val="22"/>
          <w:szCs w:val="22"/>
        </w:rPr>
        <w:t>větem výtvarného umění. Obsahové oblasti se navzájem doplňují a propojení mezi nimi je předmětem zkoumání. Výběr obsahu vychází z tvorby, výtvorů a fenoménů výtvarného umění a dalších forem vizuální kultury, které jsou pro žáky smysluplné. Obsah vytváří spojení mezi vizuální kulturou, která je žákům vlastní, a těmi, které jsou pro ně nové. Doporučuj</w:t>
      </w:r>
      <w:r w:rsidR="00046EE9" w:rsidRPr="003661FA">
        <w:rPr>
          <w:rStyle w:val="tlid-translation"/>
          <w:sz w:val="22"/>
          <w:szCs w:val="22"/>
        </w:rPr>
        <w:t xml:space="preserve">e se, aby se žáci podíleli na </w:t>
      </w:r>
      <w:r w:rsidR="00410650" w:rsidRPr="003661FA">
        <w:rPr>
          <w:rStyle w:val="tlid-translation"/>
          <w:sz w:val="22"/>
          <w:szCs w:val="22"/>
        </w:rPr>
        <w:t xml:space="preserve"> výběru téma</w:t>
      </w:r>
      <w:r w:rsidR="00046EE9" w:rsidRPr="003661FA">
        <w:rPr>
          <w:rStyle w:val="tlid-translation"/>
          <w:sz w:val="22"/>
          <w:szCs w:val="22"/>
        </w:rPr>
        <w:t>t</w:t>
      </w:r>
      <w:r w:rsidR="00410650" w:rsidRPr="003661FA">
        <w:rPr>
          <w:rStyle w:val="tlid-translation"/>
          <w:sz w:val="22"/>
          <w:szCs w:val="22"/>
        </w:rPr>
        <w:t xml:space="preserve"> výuky, výtvarných technik a prostředků.  Volba obsahu je podmíněna místními možnostmi. </w:t>
      </w:r>
    </w:p>
    <w:p w:rsidR="00410650" w:rsidRPr="003661FA" w:rsidRDefault="00046EE9" w:rsidP="00046EE9">
      <w:pPr>
        <w:pStyle w:val="leipis"/>
        <w:spacing w:before="0" w:beforeAutospacing="0" w:after="90" w:afterAutospacing="0" w:line="286" w:lineRule="atLeast"/>
        <w:rPr>
          <w:sz w:val="22"/>
          <w:szCs w:val="22"/>
        </w:rPr>
      </w:pPr>
      <w:r w:rsidRPr="003661FA">
        <w:rPr>
          <w:rStyle w:val="tlid-translation"/>
          <w:sz w:val="22"/>
          <w:szCs w:val="22"/>
        </w:rPr>
        <w:t>Následuje definice tematických oblasti určené pro 1. a 2. třídu. Definice pro ostatní vzdělávací se mírně liší s ohledem na hlubší porozumění souvislostem.</w:t>
      </w:r>
    </w:p>
    <w:p w:rsidR="00410650" w:rsidRPr="003661FA" w:rsidRDefault="00410650" w:rsidP="00410650">
      <w:pPr>
        <w:pStyle w:val="leipis"/>
        <w:spacing w:before="0" w:beforeAutospacing="0" w:after="90" w:afterAutospacing="0" w:line="286" w:lineRule="atLeast"/>
        <w:jc w:val="both"/>
        <w:rPr>
          <w:rStyle w:val="tlid-translation"/>
          <w:b/>
          <w:sz w:val="22"/>
          <w:szCs w:val="22"/>
        </w:rPr>
      </w:pPr>
      <w:r w:rsidRPr="003661FA">
        <w:rPr>
          <w:rStyle w:val="tlid-translation"/>
          <w:b/>
          <w:sz w:val="22"/>
          <w:szCs w:val="22"/>
        </w:rPr>
        <w:t>C1 Vlastní vizuální kultur</w:t>
      </w:r>
      <w:r w:rsidR="00046EE9" w:rsidRPr="003661FA">
        <w:rPr>
          <w:rStyle w:val="tlid-translation"/>
          <w:b/>
          <w:sz w:val="22"/>
          <w:szCs w:val="22"/>
        </w:rPr>
        <w:t>a</w:t>
      </w:r>
      <w:r w:rsidRPr="003661FA">
        <w:rPr>
          <w:rStyle w:val="tlid-translation"/>
          <w:b/>
          <w:sz w:val="22"/>
          <w:szCs w:val="22"/>
        </w:rPr>
        <w:t xml:space="preserve"> žáků</w:t>
      </w:r>
      <w:r w:rsidR="00046EE9" w:rsidRPr="003661FA">
        <w:rPr>
          <w:rStyle w:val="tlid-translation"/>
          <w:b/>
          <w:sz w:val="22"/>
          <w:szCs w:val="22"/>
        </w:rPr>
        <w:t xml:space="preserve"> (</w:t>
      </w:r>
      <w:proofErr w:type="spellStart"/>
      <w:r w:rsidR="00046EE9" w:rsidRPr="003661FA">
        <w:rPr>
          <w:rStyle w:val="tlid-translation"/>
          <w:b/>
          <w:sz w:val="22"/>
          <w:szCs w:val="22"/>
        </w:rPr>
        <w:t>Pupil´s</w:t>
      </w:r>
      <w:proofErr w:type="spellEnd"/>
      <w:r w:rsidR="00046EE9" w:rsidRPr="003661FA">
        <w:rPr>
          <w:rStyle w:val="tlid-translation"/>
          <w:b/>
          <w:sz w:val="22"/>
          <w:szCs w:val="22"/>
        </w:rPr>
        <w:t xml:space="preserve"> </w:t>
      </w:r>
      <w:proofErr w:type="spellStart"/>
      <w:r w:rsidR="00046EE9" w:rsidRPr="003661FA">
        <w:rPr>
          <w:rStyle w:val="tlid-translation"/>
          <w:b/>
          <w:sz w:val="22"/>
          <w:szCs w:val="22"/>
        </w:rPr>
        <w:t>own</w:t>
      </w:r>
      <w:proofErr w:type="spellEnd"/>
      <w:r w:rsidR="00046EE9" w:rsidRPr="003661FA">
        <w:rPr>
          <w:rStyle w:val="tlid-translation"/>
          <w:b/>
          <w:sz w:val="22"/>
          <w:szCs w:val="22"/>
        </w:rPr>
        <w:t xml:space="preserve"> </w:t>
      </w:r>
      <w:proofErr w:type="spellStart"/>
      <w:r w:rsidR="00046EE9" w:rsidRPr="003661FA">
        <w:rPr>
          <w:rStyle w:val="tlid-translation"/>
          <w:b/>
          <w:sz w:val="22"/>
          <w:szCs w:val="22"/>
        </w:rPr>
        <w:t>vusual</w:t>
      </w:r>
      <w:proofErr w:type="spellEnd"/>
      <w:r w:rsidR="00046EE9" w:rsidRPr="003661FA">
        <w:rPr>
          <w:rStyle w:val="tlid-translation"/>
          <w:b/>
          <w:sz w:val="22"/>
          <w:szCs w:val="22"/>
        </w:rPr>
        <w:t xml:space="preserve"> </w:t>
      </w:r>
      <w:proofErr w:type="spellStart"/>
      <w:r w:rsidR="00046EE9" w:rsidRPr="003661FA">
        <w:rPr>
          <w:rStyle w:val="tlid-translation"/>
          <w:b/>
          <w:sz w:val="22"/>
          <w:szCs w:val="22"/>
        </w:rPr>
        <w:t>culture</w:t>
      </w:r>
      <w:proofErr w:type="spellEnd"/>
      <w:r w:rsidR="00046EE9" w:rsidRPr="003661FA">
        <w:rPr>
          <w:rStyle w:val="tlid-translation"/>
          <w:b/>
          <w:sz w:val="22"/>
          <w:szCs w:val="22"/>
        </w:rPr>
        <w:t>)</w:t>
      </w:r>
      <w:r w:rsidRPr="003661FA">
        <w:rPr>
          <w:rStyle w:val="tlid-translation"/>
          <w:b/>
          <w:sz w:val="22"/>
          <w:szCs w:val="22"/>
        </w:rPr>
        <w:t xml:space="preserve">: </w:t>
      </w:r>
    </w:p>
    <w:p w:rsidR="00410650" w:rsidRPr="003661FA" w:rsidRDefault="00410650" w:rsidP="00410650">
      <w:pPr>
        <w:pStyle w:val="leipis"/>
        <w:spacing w:before="0" w:beforeAutospacing="0" w:after="90" w:afterAutospacing="0" w:line="286" w:lineRule="atLeast"/>
        <w:jc w:val="both"/>
        <w:rPr>
          <w:rStyle w:val="tlid-translation"/>
          <w:sz w:val="22"/>
          <w:szCs w:val="22"/>
        </w:rPr>
      </w:pPr>
      <w:r w:rsidRPr="003661FA">
        <w:rPr>
          <w:rStyle w:val="tlid-translation"/>
          <w:sz w:val="22"/>
          <w:szCs w:val="22"/>
        </w:rPr>
        <w:t xml:space="preserve">Obsah je volen na základě žáky vytvářených obrazů a vizuální kultury, které se žák </w:t>
      </w:r>
      <w:r w:rsidR="00046EE9" w:rsidRPr="003661FA">
        <w:rPr>
          <w:rStyle w:val="tlid-translation"/>
          <w:sz w:val="22"/>
          <w:szCs w:val="22"/>
        </w:rPr>
        <w:t>osobně</w:t>
      </w:r>
      <w:r w:rsidRPr="003661FA">
        <w:rPr>
          <w:rStyle w:val="tlid-translation"/>
          <w:sz w:val="22"/>
          <w:szCs w:val="22"/>
        </w:rPr>
        <w:t xml:space="preserve"> </w:t>
      </w:r>
      <w:r w:rsidR="00046EE9" w:rsidRPr="003661FA">
        <w:rPr>
          <w:rStyle w:val="tlid-translation"/>
          <w:sz w:val="22"/>
          <w:szCs w:val="22"/>
        </w:rPr>
        <w:t xml:space="preserve">účastní. Žáci jsou motivování </w:t>
      </w:r>
      <w:r w:rsidRPr="003661FA">
        <w:rPr>
          <w:rStyle w:val="tlid-translation"/>
          <w:sz w:val="22"/>
          <w:szCs w:val="22"/>
        </w:rPr>
        <w:t>k</w:t>
      </w:r>
      <w:r w:rsidR="00046EE9" w:rsidRPr="003661FA">
        <w:rPr>
          <w:rStyle w:val="tlid-translation"/>
          <w:sz w:val="22"/>
          <w:szCs w:val="22"/>
        </w:rPr>
        <w:t xml:space="preserve"> </w:t>
      </w:r>
      <w:r w:rsidRPr="003661FA">
        <w:rPr>
          <w:rStyle w:val="tlid-translation"/>
          <w:sz w:val="22"/>
          <w:szCs w:val="22"/>
        </w:rPr>
        <w:t>tomu, aby s</w:t>
      </w:r>
      <w:r w:rsidR="00046EE9" w:rsidRPr="003661FA">
        <w:rPr>
          <w:rStyle w:val="tlid-translation"/>
          <w:sz w:val="22"/>
          <w:szCs w:val="22"/>
        </w:rPr>
        <w:t>e obeznámili s vlastní vizuální</w:t>
      </w:r>
      <w:r w:rsidR="009C674C">
        <w:rPr>
          <w:rStyle w:val="tlid-translation"/>
          <w:sz w:val="22"/>
          <w:szCs w:val="22"/>
        </w:rPr>
        <w:t xml:space="preserve"> kulturou</w:t>
      </w:r>
      <w:r w:rsidRPr="003661FA">
        <w:rPr>
          <w:rStyle w:val="tlid-translation"/>
          <w:sz w:val="22"/>
          <w:szCs w:val="22"/>
        </w:rPr>
        <w:t>. Vizuální ku</w:t>
      </w:r>
      <w:r w:rsidR="00046EE9" w:rsidRPr="003661FA">
        <w:rPr>
          <w:rStyle w:val="tlid-translation"/>
          <w:sz w:val="22"/>
          <w:szCs w:val="22"/>
        </w:rPr>
        <w:t>l</w:t>
      </w:r>
      <w:r w:rsidRPr="003661FA">
        <w:rPr>
          <w:rStyle w:val="tlid-translation"/>
          <w:sz w:val="22"/>
          <w:szCs w:val="22"/>
        </w:rPr>
        <w:t>tura jednotlivých žáků je použita jako výchozí základ k výtvarné tvorbě.  Žáci ve výuce vzájemně  diskutují významy vlastní vizuální kult</w:t>
      </w:r>
      <w:r w:rsidR="00046EE9" w:rsidRPr="003661FA">
        <w:rPr>
          <w:rStyle w:val="tlid-translation"/>
          <w:sz w:val="22"/>
          <w:szCs w:val="22"/>
        </w:rPr>
        <w:t xml:space="preserve">ury v jejich každodenním životě a </w:t>
      </w:r>
      <w:r w:rsidRPr="003661FA">
        <w:rPr>
          <w:rStyle w:val="tlid-translation"/>
          <w:sz w:val="22"/>
          <w:szCs w:val="22"/>
        </w:rPr>
        <w:t>okolí.</w:t>
      </w:r>
    </w:p>
    <w:p w:rsidR="00410650" w:rsidRPr="003661FA" w:rsidRDefault="00410650" w:rsidP="00410650">
      <w:pPr>
        <w:pStyle w:val="leipis"/>
        <w:spacing w:before="0" w:beforeAutospacing="0" w:after="90" w:afterAutospacing="0" w:line="286" w:lineRule="atLeast"/>
        <w:jc w:val="both"/>
        <w:rPr>
          <w:rStyle w:val="tlid-translation"/>
          <w:sz w:val="22"/>
          <w:szCs w:val="22"/>
        </w:rPr>
      </w:pPr>
      <w:r w:rsidRPr="003661FA">
        <w:rPr>
          <w:rStyle w:val="tlid-translation"/>
          <w:b/>
          <w:sz w:val="22"/>
          <w:szCs w:val="22"/>
        </w:rPr>
        <w:t xml:space="preserve">C2 Odlišné vizuální kultury </w:t>
      </w:r>
      <w:r w:rsidR="00174F7F" w:rsidRPr="003661FA">
        <w:rPr>
          <w:rStyle w:val="tlid-translation"/>
          <w:b/>
          <w:sz w:val="22"/>
          <w:szCs w:val="22"/>
        </w:rPr>
        <w:t xml:space="preserve">( </w:t>
      </w:r>
      <w:proofErr w:type="spellStart"/>
      <w:r w:rsidR="00174F7F" w:rsidRPr="003661FA">
        <w:rPr>
          <w:rStyle w:val="tlid-translation"/>
          <w:b/>
          <w:sz w:val="22"/>
          <w:szCs w:val="22"/>
        </w:rPr>
        <w:t>Visual</w:t>
      </w:r>
      <w:proofErr w:type="spellEnd"/>
      <w:r w:rsidR="00174F7F" w:rsidRPr="003661FA">
        <w:rPr>
          <w:rStyle w:val="tlid-translation"/>
          <w:b/>
          <w:sz w:val="22"/>
          <w:szCs w:val="22"/>
        </w:rPr>
        <w:t xml:space="preserve"> </w:t>
      </w:r>
      <w:proofErr w:type="spellStart"/>
      <w:r w:rsidR="00174F7F" w:rsidRPr="003661FA">
        <w:rPr>
          <w:rStyle w:val="tlid-translation"/>
          <w:b/>
          <w:sz w:val="22"/>
          <w:szCs w:val="22"/>
        </w:rPr>
        <w:t>cultures</w:t>
      </w:r>
      <w:proofErr w:type="spellEnd"/>
      <w:r w:rsidR="00174F7F" w:rsidRPr="003661FA">
        <w:rPr>
          <w:rStyle w:val="tlid-translation"/>
          <w:b/>
          <w:sz w:val="22"/>
          <w:szCs w:val="22"/>
        </w:rPr>
        <w:t xml:space="preserve"> in </w:t>
      </w:r>
      <w:proofErr w:type="spellStart"/>
      <w:r w:rsidR="00174F7F" w:rsidRPr="003661FA">
        <w:rPr>
          <w:rStyle w:val="tlid-translation"/>
          <w:b/>
          <w:sz w:val="22"/>
          <w:szCs w:val="22"/>
        </w:rPr>
        <w:t>the</w:t>
      </w:r>
      <w:proofErr w:type="spellEnd"/>
      <w:r w:rsidR="00174F7F" w:rsidRPr="003661FA">
        <w:rPr>
          <w:rStyle w:val="tlid-translation"/>
          <w:b/>
          <w:sz w:val="22"/>
          <w:szCs w:val="22"/>
        </w:rPr>
        <w:t xml:space="preserve"> </w:t>
      </w:r>
      <w:proofErr w:type="spellStart"/>
      <w:r w:rsidR="00174F7F" w:rsidRPr="003661FA">
        <w:rPr>
          <w:rStyle w:val="tlid-translation"/>
          <w:b/>
          <w:sz w:val="22"/>
          <w:szCs w:val="22"/>
        </w:rPr>
        <w:t>environment</w:t>
      </w:r>
      <w:proofErr w:type="spellEnd"/>
      <w:r w:rsidR="00174F7F" w:rsidRPr="003661FA">
        <w:rPr>
          <w:rStyle w:val="tlid-translation"/>
          <w:b/>
          <w:sz w:val="22"/>
          <w:szCs w:val="22"/>
        </w:rPr>
        <w:t>)</w:t>
      </w:r>
    </w:p>
    <w:p w:rsidR="00410650" w:rsidRPr="003661FA" w:rsidRDefault="00410650" w:rsidP="00410650">
      <w:pPr>
        <w:pStyle w:val="leipis"/>
        <w:spacing w:before="0" w:beforeAutospacing="0" w:after="90" w:afterAutospacing="0" w:line="286" w:lineRule="atLeast"/>
        <w:jc w:val="both"/>
        <w:rPr>
          <w:color w:val="000000"/>
          <w:sz w:val="22"/>
          <w:szCs w:val="22"/>
        </w:rPr>
      </w:pPr>
      <w:r w:rsidRPr="003661FA">
        <w:rPr>
          <w:rStyle w:val="tlid-translation"/>
          <w:sz w:val="22"/>
          <w:szCs w:val="22"/>
        </w:rPr>
        <w:t>Obsah je vybírán z různých prostředí, objektů, mediálních kultur a virtuálních světů. Obsah je vybírán z uměle vytvářených nebo přirozených prostředí a médií. Okolní vizuální kultury se používají jako základ pro výtvarnou tvorbu. Výtvarné úkoly  se zaměřují na žákovo vnější kulturní okolí a jejich média.</w:t>
      </w:r>
    </w:p>
    <w:p w:rsidR="00410650" w:rsidRPr="003661FA" w:rsidRDefault="00410650" w:rsidP="00410650">
      <w:pPr>
        <w:pStyle w:val="leipis"/>
        <w:spacing w:before="0" w:beforeAutospacing="0" w:after="90" w:afterAutospacing="0" w:line="286" w:lineRule="atLeast"/>
        <w:jc w:val="both"/>
        <w:rPr>
          <w:rStyle w:val="tlid-translation"/>
          <w:b/>
          <w:sz w:val="22"/>
          <w:szCs w:val="22"/>
        </w:rPr>
      </w:pPr>
      <w:r w:rsidRPr="003661FA">
        <w:rPr>
          <w:rStyle w:val="tlid-translation"/>
          <w:b/>
          <w:sz w:val="22"/>
          <w:szCs w:val="22"/>
        </w:rPr>
        <w:t>C3 Svět v</w:t>
      </w:r>
      <w:r w:rsidR="00174F7F" w:rsidRPr="003661FA">
        <w:rPr>
          <w:rStyle w:val="tlid-translation"/>
          <w:b/>
          <w:sz w:val="22"/>
          <w:szCs w:val="22"/>
        </w:rPr>
        <w:t>ýtvarného umění (</w:t>
      </w:r>
      <w:proofErr w:type="spellStart"/>
      <w:r w:rsidR="00174F7F" w:rsidRPr="003661FA">
        <w:rPr>
          <w:rStyle w:val="tlid-translation"/>
          <w:b/>
          <w:sz w:val="22"/>
          <w:szCs w:val="22"/>
        </w:rPr>
        <w:t>The</w:t>
      </w:r>
      <w:proofErr w:type="spellEnd"/>
      <w:r w:rsidR="00174F7F" w:rsidRPr="003661FA">
        <w:rPr>
          <w:rStyle w:val="tlid-translation"/>
          <w:b/>
          <w:sz w:val="22"/>
          <w:szCs w:val="22"/>
        </w:rPr>
        <w:t xml:space="preserve"> </w:t>
      </w:r>
      <w:proofErr w:type="spellStart"/>
      <w:r w:rsidR="00174F7F" w:rsidRPr="003661FA">
        <w:rPr>
          <w:rStyle w:val="tlid-translation"/>
          <w:b/>
          <w:sz w:val="22"/>
          <w:szCs w:val="22"/>
        </w:rPr>
        <w:t>worlds</w:t>
      </w:r>
      <w:proofErr w:type="spellEnd"/>
      <w:r w:rsidR="00174F7F" w:rsidRPr="003661FA">
        <w:rPr>
          <w:rStyle w:val="tlid-translation"/>
          <w:b/>
          <w:sz w:val="22"/>
          <w:szCs w:val="22"/>
        </w:rPr>
        <w:t xml:space="preserve"> </w:t>
      </w:r>
      <w:proofErr w:type="spellStart"/>
      <w:r w:rsidR="00174F7F" w:rsidRPr="003661FA">
        <w:rPr>
          <w:rStyle w:val="tlid-translation"/>
          <w:b/>
          <w:sz w:val="22"/>
          <w:szCs w:val="22"/>
        </w:rPr>
        <w:t>of</w:t>
      </w:r>
      <w:proofErr w:type="spellEnd"/>
      <w:r w:rsidR="00174F7F" w:rsidRPr="003661FA">
        <w:rPr>
          <w:rStyle w:val="tlid-translation"/>
          <w:b/>
          <w:sz w:val="22"/>
          <w:szCs w:val="22"/>
        </w:rPr>
        <w:t xml:space="preserve"> </w:t>
      </w:r>
      <w:proofErr w:type="spellStart"/>
      <w:r w:rsidR="00174F7F" w:rsidRPr="003661FA">
        <w:rPr>
          <w:rStyle w:val="tlid-translation"/>
          <w:b/>
          <w:sz w:val="22"/>
          <w:szCs w:val="22"/>
        </w:rPr>
        <w:t>visual</w:t>
      </w:r>
      <w:proofErr w:type="spellEnd"/>
      <w:r w:rsidR="00174F7F" w:rsidRPr="003661FA">
        <w:rPr>
          <w:rStyle w:val="tlid-translation"/>
          <w:b/>
          <w:sz w:val="22"/>
          <w:szCs w:val="22"/>
        </w:rPr>
        <w:t xml:space="preserve"> </w:t>
      </w:r>
      <w:proofErr w:type="spellStart"/>
      <w:r w:rsidR="00174F7F" w:rsidRPr="003661FA">
        <w:rPr>
          <w:rStyle w:val="tlid-translation"/>
          <w:b/>
          <w:sz w:val="22"/>
          <w:szCs w:val="22"/>
        </w:rPr>
        <w:t>arts</w:t>
      </w:r>
      <w:proofErr w:type="spellEnd"/>
      <w:r w:rsidR="00174F7F" w:rsidRPr="003661FA">
        <w:rPr>
          <w:rStyle w:val="tlid-translation"/>
          <w:b/>
          <w:sz w:val="22"/>
          <w:szCs w:val="22"/>
        </w:rPr>
        <w:t>)</w:t>
      </w:r>
    </w:p>
    <w:p w:rsidR="00410650" w:rsidRPr="003661FA" w:rsidRDefault="00410650" w:rsidP="00410650">
      <w:pPr>
        <w:pStyle w:val="leipis"/>
        <w:spacing w:before="0" w:beforeAutospacing="0" w:after="90" w:afterAutospacing="0" w:line="286" w:lineRule="atLeast"/>
        <w:jc w:val="both"/>
        <w:rPr>
          <w:rStyle w:val="tlid-translation"/>
          <w:sz w:val="22"/>
          <w:szCs w:val="22"/>
        </w:rPr>
      </w:pPr>
      <w:r w:rsidRPr="003661FA">
        <w:rPr>
          <w:rStyle w:val="tlid-translation"/>
          <w:sz w:val="22"/>
          <w:szCs w:val="22"/>
        </w:rPr>
        <w:t>Obsah je vybírán z výtvarného umění vytvořeného v různých časových obdobích, v různých prostředích a kulturách. Žáci se seznámí se světem výtvarného umění tím, že zkoumají různá díla, témata a jevy. Umělecké dílo se používá jako základ pro výtvarnou tvorbu. Ve výuce je v souvislosti výtvarného umění diskutována kulturní rozmanitost.</w:t>
      </w:r>
    </w:p>
    <w:p w:rsidR="00174F7F" w:rsidRPr="003661FA" w:rsidRDefault="00174F7F" w:rsidP="00410650">
      <w:pPr>
        <w:pStyle w:val="leipis"/>
        <w:spacing w:before="0" w:beforeAutospacing="0" w:after="90" w:afterAutospacing="0" w:line="286" w:lineRule="atLeast"/>
        <w:jc w:val="both"/>
        <w:rPr>
          <w:color w:val="000000"/>
          <w:sz w:val="22"/>
          <w:szCs w:val="22"/>
        </w:rPr>
      </w:pPr>
      <w:r w:rsidRPr="003661FA">
        <w:rPr>
          <w:rStyle w:val="tlid-translation"/>
          <w:sz w:val="22"/>
          <w:szCs w:val="22"/>
        </w:rPr>
        <w:t>Všechny obsahové oblasti jsou využívány k naplňování všech výukových cílů.</w:t>
      </w:r>
    </w:p>
    <w:p w:rsidR="00410650" w:rsidRPr="003661FA" w:rsidRDefault="00410650" w:rsidP="00410650">
      <w:pPr>
        <w:pStyle w:val="leipis"/>
        <w:spacing w:before="0" w:beforeAutospacing="0" w:after="90" w:afterAutospacing="0" w:line="286" w:lineRule="atLeast"/>
        <w:jc w:val="both"/>
        <w:rPr>
          <w:rStyle w:val="tlid-translation"/>
          <w:b/>
          <w:sz w:val="22"/>
          <w:szCs w:val="22"/>
        </w:rPr>
      </w:pPr>
    </w:p>
    <w:p w:rsidR="00410650" w:rsidRPr="003661FA" w:rsidRDefault="00174F7F" w:rsidP="00410650">
      <w:pPr>
        <w:pStyle w:val="leipis"/>
        <w:spacing w:before="0" w:beforeAutospacing="0" w:after="90" w:afterAutospacing="0" w:line="286" w:lineRule="atLeast"/>
        <w:jc w:val="both"/>
        <w:rPr>
          <w:rStyle w:val="tlid-translation"/>
          <w:b/>
          <w:sz w:val="22"/>
          <w:szCs w:val="22"/>
        </w:rPr>
      </w:pPr>
      <w:proofErr w:type="gramStart"/>
      <w:r w:rsidRPr="003661FA">
        <w:rPr>
          <w:rStyle w:val="tlid-translation"/>
          <w:b/>
          <w:sz w:val="22"/>
          <w:szCs w:val="22"/>
        </w:rPr>
        <w:t>1.3.4.</w:t>
      </w:r>
      <w:r w:rsidR="00410650" w:rsidRPr="003661FA">
        <w:rPr>
          <w:rStyle w:val="tlid-translation"/>
          <w:b/>
          <w:sz w:val="22"/>
          <w:szCs w:val="22"/>
        </w:rPr>
        <w:t>Cíle</w:t>
      </w:r>
      <w:proofErr w:type="gramEnd"/>
      <w:r w:rsidR="00410650" w:rsidRPr="003661FA">
        <w:rPr>
          <w:rStyle w:val="tlid-translation"/>
          <w:b/>
          <w:sz w:val="22"/>
          <w:szCs w:val="22"/>
        </w:rPr>
        <w:t xml:space="preserve"> týkající se vzdělávacích podmínek a výukových metod </w:t>
      </w:r>
      <w:r w:rsidRPr="003661FA">
        <w:rPr>
          <w:rStyle w:val="tlid-translation"/>
          <w:b/>
          <w:sz w:val="22"/>
          <w:szCs w:val="22"/>
        </w:rPr>
        <w:t>VU</w:t>
      </w:r>
    </w:p>
    <w:p w:rsidR="00174F7F" w:rsidRPr="003661FA" w:rsidRDefault="00174F7F" w:rsidP="00410650">
      <w:pPr>
        <w:pStyle w:val="leipis"/>
        <w:spacing w:before="0" w:beforeAutospacing="0" w:after="90" w:afterAutospacing="0" w:line="286" w:lineRule="atLeast"/>
        <w:jc w:val="both"/>
        <w:rPr>
          <w:rStyle w:val="tlid-translation"/>
          <w:sz w:val="22"/>
          <w:szCs w:val="22"/>
        </w:rPr>
      </w:pPr>
      <w:r w:rsidRPr="003661FA">
        <w:rPr>
          <w:rStyle w:val="tlid-translation"/>
          <w:sz w:val="22"/>
          <w:szCs w:val="22"/>
        </w:rPr>
        <w:t>Finské  kurikulum definuje také cíle, které se zaměřují na vytváření příhodných vzdělávacích podmínek.</w:t>
      </w:r>
    </w:p>
    <w:p w:rsidR="00174F7F" w:rsidRPr="003661FA" w:rsidRDefault="00174F7F" w:rsidP="00410650">
      <w:pPr>
        <w:pStyle w:val="leipis"/>
        <w:spacing w:before="0" w:beforeAutospacing="0" w:after="90" w:afterAutospacing="0" w:line="286" w:lineRule="atLeast"/>
        <w:jc w:val="both"/>
        <w:rPr>
          <w:rStyle w:val="tlid-translation"/>
          <w:sz w:val="22"/>
          <w:szCs w:val="22"/>
        </w:rPr>
      </w:pPr>
      <w:r w:rsidRPr="003661FA">
        <w:rPr>
          <w:rStyle w:val="tlid-translation"/>
          <w:sz w:val="22"/>
          <w:szCs w:val="22"/>
        </w:rPr>
        <w:t>Níže přikládáme definici určenou pro 1.a2. třídu.</w:t>
      </w:r>
    </w:p>
    <w:p w:rsidR="00410650" w:rsidRPr="003661FA" w:rsidRDefault="00410650" w:rsidP="00410650">
      <w:pPr>
        <w:pStyle w:val="leipis"/>
        <w:spacing w:before="0" w:beforeAutospacing="0" w:after="90" w:afterAutospacing="0" w:line="286" w:lineRule="atLeast"/>
        <w:jc w:val="both"/>
        <w:rPr>
          <w:color w:val="000000"/>
          <w:sz w:val="22"/>
          <w:szCs w:val="22"/>
        </w:rPr>
      </w:pPr>
      <w:r w:rsidRPr="003661FA">
        <w:rPr>
          <w:rStyle w:val="tlid-translation"/>
          <w:sz w:val="22"/>
          <w:szCs w:val="22"/>
        </w:rPr>
        <w:t xml:space="preserve">Cílem je poskytnout podpůrné vzdělávací prostředí a výukové metody, které umožňují využívat různorodé materiály, technologie a vyjadřovací prostředky, jakož i jejich kreativní uplatnění. Ve výuce je neustále vytvářena atmosféra, která  podporuje aktivní experimentování a procvičování. Učitel žáky vede k rozvoji a používání </w:t>
      </w:r>
      <w:proofErr w:type="spellStart"/>
      <w:r w:rsidRPr="003661FA">
        <w:rPr>
          <w:rStyle w:val="tlid-translation"/>
          <w:sz w:val="22"/>
          <w:szCs w:val="22"/>
        </w:rPr>
        <w:t>vícesmyslového</w:t>
      </w:r>
      <w:proofErr w:type="spellEnd"/>
      <w:r w:rsidRPr="003661FA">
        <w:rPr>
          <w:rStyle w:val="tlid-translation"/>
          <w:sz w:val="22"/>
          <w:szCs w:val="22"/>
        </w:rPr>
        <w:t xml:space="preserve"> vnímání, soustavné práci a problémově nebo výzkumně orientovaného způsobu poznávání. Je brán ohled na osobní potřeby vizuální produkce při volbě samostatné nebo skupinové práce. Cílem je vytvářet školní kulturu, která podporuje učení a interakci ve školním prostředí i mimo školu. V 1.a2. třídě se podporují hravé experimenty, využívání informačních a komunikačních technologií a interdisciplinární tvorba v umění. Vedle školního zázemí učební prostředí výtvarné výchovy zahrnuje také různá prostředí uměle vytvořená či přirozená.</w:t>
      </w:r>
    </w:p>
    <w:p w:rsidR="00410650" w:rsidRPr="003661FA" w:rsidRDefault="00410650" w:rsidP="00410650">
      <w:pPr>
        <w:pStyle w:val="leipis"/>
        <w:spacing w:before="0" w:beforeAutospacing="0" w:after="90" w:afterAutospacing="0" w:line="286" w:lineRule="atLeast"/>
        <w:jc w:val="both"/>
        <w:rPr>
          <w:rStyle w:val="charoverride-9"/>
          <w:b/>
          <w:bCs/>
          <w:color w:val="000000"/>
          <w:sz w:val="22"/>
          <w:szCs w:val="22"/>
        </w:rPr>
      </w:pPr>
    </w:p>
    <w:p w:rsidR="00174F7F" w:rsidRPr="003661FA" w:rsidRDefault="00174F7F" w:rsidP="00410650">
      <w:pPr>
        <w:pStyle w:val="leipis"/>
        <w:spacing w:before="0" w:beforeAutospacing="0" w:after="90" w:afterAutospacing="0" w:line="286" w:lineRule="atLeast"/>
        <w:rPr>
          <w:rStyle w:val="tlid-translation"/>
          <w:b/>
          <w:sz w:val="22"/>
          <w:szCs w:val="22"/>
        </w:rPr>
      </w:pPr>
      <w:proofErr w:type="gramStart"/>
      <w:r w:rsidRPr="003661FA">
        <w:rPr>
          <w:rStyle w:val="tlid-translation"/>
          <w:b/>
          <w:sz w:val="22"/>
          <w:szCs w:val="22"/>
        </w:rPr>
        <w:t>1.3.5.</w:t>
      </w:r>
      <w:r w:rsidR="00410650" w:rsidRPr="003661FA">
        <w:rPr>
          <w:rStyle w:val="tlid-translation"/>
          <w:b/>
          <w:sz w:val="22"/>
          <w:szCs w:val="22"/>
        </w:rPr>
        <w:t>Vedení</w:t>
      </w:r>
      <w:proofErr w:type="gramEnd"/>
      <w:r w:rsidR="00410650" w:rsidRPr="003661FA">
        <w:rPr>
          <w:rStyle w:val="tlid-translation"/>
          <w:b/>
          <w:sz w:val="22"/>
          <w:szCs w:val="22"/>
        </w:rPr>
        <w:t xml:space="preserve">, diferenciace a podpora ve </w:t>
      </w:r>
      <w:r w:rsidRPr="003661FA">
        <w:rPr>
          <w:rStyle w:val="tlid-translation"/>
          <w:b/>
          <w:sz w:val="22"/>
          <w:szCs w:val="22"/>
        </w:rPr>
        <w:t>VU</w:t>
      </w:r>
    </w:p>
    <w:p w:rsidR="00410650" w:rsidRPr="003661FA" w:rsidRDefault="00174F7F" w:rsidP="00410650">
      <w:pPr>
        <w:pStyle w:val="leipis"/>
        <w:spacing w:before="0" w:beforeAutospacing="0" w:after="90" w:afterAutospacing="0" w:line="286" w:lineRule="atLeast"/>
        <w:rPr>
          <w:color w:val="000000"/>
          <w:sz w:val="22"/>
          <w:szCs w:val="22"/>
        </w:rPr>
      </w:pPr>
      <w:r w:rsidRPr="003661FA">
        <w:rPr>
          <w:rStyle w:val="tlid-translation"/>
          <w:sz w:val="22"/>
          <w:szCs w:val="22"/>
        </w:rPr>
        <w:t>Finské kurikulum ustavuje další</w:t>
      </w:r>
      <w:r w:rsidR="00410650" w:rsidRPr="003661FA">
        <w:rPr>
          <w:rStyle w:val="tlid-translation"/>
          <w:sz w:val="22"/>
          <w:szCs w:val="22"/>
        </w:rPr>
        <w:t xml:space="preserve"> </w:t>
      </w:r>
      <w:r w:rsidRPr="003661FA">
        <w:rPr>
          <w:sz w:val="22"/>
          <w:szCs w:val="22"/>
        </w:rPr>
        <w:t>specifická přizpůsobení výuky podle individuálních potřeb žáků. Níže opět přikládáme tato ustanovení, konkrétně pro 1. a 2. třídu.</w:t>
      </w:r>
      <w:r w:rsidR="00410650" w:rsidRPr="003661FA">
        <w:rPr>
          <w:b/>
          <w:sz w:val="22"/>
          <w:szCs w:val="22"/>
        </w:rPr>
        <w:br/>
      </w:r>
      <w:r w:rsidR="00410650" w:rsidRPr="003661FA">
        <w:rPr>
          <w:rStyle w:val="tlid-translation"/>
          <w:sz w:val="22"/>
          <w:szCs w:val="22"/>
        </w:rPr>
        <w:t xml:space="preserve">Při poskytování poradenství, diferenciace a podpory je zásadní </w:t>
      </w:r>
      <w:proofErr w:type="spellStart"/>
      <w:r w:rsidR="00410650" w:rsidRPr="003661FA">
        <w:rPr>
          <w:rStyle w:val="tlid-translation"/>
          <w:sz w:val="22"/>
          <w:szCs w:val="22"/>
        </w:rPr>
        <w:t>zohledění</w:t>
      </w:r>
      <w:proofErr w:type="spellEnd"/>
      <w:r w:rsidR="00410650" w:rsidRPr="003661FA">
        <w:rPr>
          <w:rStyle w:val="tlid-translation"/>
          <w:sz w:val="22"/>
          <w:szCs w:val="22"/>
        </w:rPr>
        <w:t xml:space="preserve"> úrovně sociálních, </w:t>
      </w:r>
      <w:r w:rsidR="00410650" w:rsidRPr="003661FA">
        <w:rPr>
          <w:rStyle w:val="tlid-translation"/>
          <w:sz w:val="22"/>
          <w:szCs w:val="22"/>
        </w:rPr>
        <w:lastRenderedPageBreak/>
        <w:t>mentálních a motorických dovedností žáků. Individuální a skupinová povaha výuky výtvarné výchovy podporuje konstrukci identit žáků, jejich skupinové zapojení a  pocit duševní pohody. Při výuce se zohledňují individuální potřeby žáků. V případě potřeby se pokyny odlišují, například výběrem různých výrazových prostředků, pracovních metod a učebního prostředí. Ve výuce mohou žáci čerpat ze svých silných stránek a využívat různých pracovních postupů a alte</w:t>
      </w:r>
      <w:r w:rsidRPr="003661FA">
        <w:rPr>
          <w:rStyle w:val="tlid-translation"/>
          <w:sz w:val="22"/>
          <w:szCs w:val="22"/>
        </w:rPr>
        <w:t>rnativních přístupů k výtvarné</w:t>
      </w:r>
      <w:r w:rsidR="00410650" w:rsidRPr="003661FA">
        <w:rPr>
          <w:rStyle w:val="tlid-translation"/>
          <w:sz w:val="22"/>
          <w:szCs w:val="22"/>
        </w:rPr>
        <w:t xml:space="preserve"> tvorbě. Bezpečná atmosféra, která respektuje rozmanitost a podporuje osobní produkci, je neustále navozována a žáci dostávají individuální vedení a podporu. Mohou být využívány alternativní pedagogické přístupy, zejména ve vizuálním vyjádření pozorování a emocí a v rozvoji motorických dovedností. Hravost, hra a zážitky různých pocitů lze využít při poskytnutí rady, diferenciace a podpory.</w:t>
      </w:r>
    </w:p>
    <w:p w:rsidR="00410650" w:rsidRPr="003661FA" w:rsidRDefault="00410650" w:rsidP="00410650">
      <w:pPr>
        <w:spacing w:after="0" w:line="240" w:lineRule="auto"/>
        <w:rPr>
          <w:rFonts w:ascii="Times New Roman" w:eastAsia="Times New Roman" w:hAnsi="Times New Roman" w:cs="Times New Roman"/>
          <w:lang w:eastAsia="cs-CZ"/>
        </w:rPr>
      </w:pPr>
    </w:p>
    <w:p w:rsidR="00410650" w:rsidRPr="003661FA" w:rsidRDefault="00174F7F" w:rsidP="00410650">
      <w:pPr>
        <w:spacing w:after="0" w:line="240" w:lineRule="auto"/>
        <w:rPr>
          <w:rFonts w:ascii="Times New Roman" w:eastAsia="Times New Roman" w:hAnsi="Times New Roman" w:cs="Times New Roman"/>
          <w:b/>
          <w:lang w:eastAsia="cs-CZ"/>
        </w:rPr>
      </w:pPr>
      <w:proofErr w:type="gramStart"/>
      <w:r w:rsidRPr="003661FA">
        <w:rPr>
          <w:rStyle w:val="tlid-translation"/>
          <w:rFonts w:ascii="Times New Roman" w:hAnsi="Times New Roman" w:cs="Times New Roman"/>
          <w:b/>
        </w:rPr>
        <w:t>1.3.6.</w:t>
      </w:r>
      <w:r w:rsidR="00410650" w:rsidRPr="003661FA">
        <w:rPr>
          <w:rFonts w:ascii="Times New Roman" w:eastAsia="Times New Roman" w:hAnsi="Times New Roman" w:cs="Times New Roman"/>
          <w:b/>
          <w:lang w:eastAsia="cs-CZ"/>
        </w:rPr>
        <w:t>Hodnocení</w:t>
      </w:r>
      <w:proofErr w:type="gramEnd"/>
      <w:r w:rsidR="00410650" w:rsidRPr="003661FA">
        <w:rPr>
          <w:rFonts w:ascii="Times New Roman" w:eastAsia="Times New Roman" w:hAnsi="Times New Roman" w:cs="Times New Roman"/>
          <w:b/>
          <w:lang w:eastAsia="cs-CZ"/>
        </w:rPr>
        <w:t xml:space="preserve"> žáků </w:t>
      </w:r>
    </w:p>
    <w:p w:rsidR="00174F7F" w:rsidRPr="003661FA" w:rsidRDefault="00174F7F" w:rsidP="00410650">
      <w:pPr>
        <w:spacing w:after="0" w:line="240" w:lineRule="auto"/>
        <w:rPr>
          <w:rFonts w:ascii="Times New Roman" w:eastAsia="Times New Roman" w:hAnsi="Times New Roman" w:cs="Times New Roman"/>
          <w:lang w:eastAsia="cs-CZ"/>
        </w:rPr>
      </w:pPr>
      <w:r w:rsidRPr="003661FA">
        <w:rPr>
          <w:rFonts w:ascii="Times New Roman" w:eastAsia="Times New Roman" w:hAnsi="Times New Roman" w:cs="Times New Roman"/>
          <w:lang w:eastAsia="cs-CZ"/>
        </w:rPr>
        <w:t>Finské kurikulum definuje také způsoby hodnocení</w:t>
      </w:r>
      <w:r w:rsidR="00A15D42" w:rsidRPr="003661FA">
        <w:rPr>
          <w:rFonts w:ascii="Times New Roman" w:eastAsia="Times New Roman" w:hAnsi="Times New Roman" w:cs="Times New Roman"/>
          <w:lang w:eastAsia="cs-CZ"/>
        </w:rPr>
        <w:t>. Pro lepší pochopení záměru, zde uvedeme způsoby hodnocení pro všechny vzdělávací období.</w:t>
      </w:r>
    </w:p>
    <w:p w:rsidR="007E0920" w:rsidRDefault="007E0920" w:rsidP="00A15D42">
      <w:pPr>
        <w:spacing w:after="0" w:line="240" w:lineRule="auto"/>
        <w:rPr>
          <w:rFonts w:ascii="Times New Roman" w:eastAsia="Times New Roman" w:hAnsi="Times New Roman" w:cs="Times New Roman"/>
          <w:lang w:eastAsia="cs-CZ"/>
        </w:rPr>
      </w:pPr>
    </w:p>
    <w:p w:rsidR="00A15D42" w:rsidRPr="003661FA" w:rsidRDefault="007E0920" w:rsidP="00A15D42">
      <w:pPr>
        <w:spacing w:after="0" w:line="240" w:lineRule="auto"/>
        <w:rPr>
          <w:rFonts w:ascii="Times New Roman" w:eastAsia="Times New Roman" w:hAnsi="Times New Roman" w:cs="Times New Roman"/>
          <w:lang w:eastAsia="cs-CZ"/>
        </w:rPr>
      </w:pPr>
      <w:proofErr w:type="gramStart"/>
      <w:r w:rsidRPr="003661FA">
        <w:rPr>
          <w:rStyle w:val="tlid-translation"/>
          <w:rFonts w:ascii="Times New Roman" w:hAnsi="Times New Roman" w:cs="Times New Roman"/>
          <w:b/>
        </w:rPr>
        <w:t>1.3.6.</w:t>
      </w:r>
      <w:r>
        <w:rPr>
          <w:rStyle w:val="tlid-translation"/>
          <w:rFonts w:ascii="Times New Roman" w:hAnsi="Times New Roman" w:cs="Times New Roman"/>
          <w:b/>
        </w:rPr>
        <w:t>1.</w:t>
      </w:r>
      <w:r w:rsidR="00A15D42" w:rsidRPr="003661FA">
        <w:rPr>
          <w:rFonts w:ascii="Times New Roman" w:eastAsia="Times New Roman" w:hAnsi="Times New Roman" w:cs="Times New Roman"/>
          <w:lang w:eastAsia="cs-CZ"/>
        </w:rPr>
        <w:t>Hodnocení</w:t>
      </w:r>
      <w:proofErr w:type="gramEnd"/>
      <w:r w:rsidR="00A15D42" w:rsidRPr="003661FA">
        <w:rPr>
          <w:rFonts w:ascii="Times New Roman" w:eastAsia="Times New Roman" w:hAnsi="Times New Roman" w:cs="Times New Roman"/>
          <w:lang w:eastAsia="cs-CZ"/>
        </w:rPr>
        <w:t xml:space="preserve"> žáků </w:t>
      </w:r>
      <w:r w:rsidR="00A15D42" w:rsidRPr="003661FA">
        <w:rPr>
          <w:rFonts w:ascii="Times New Roman" w:hAnsi="Times New Roman" w:cs="Times New Roman"/>
        </w:rPr>
        <w:t xml:space="preserve">pro 1. a 2. </w:t>
      </w:r>
      <w:r w:rsidR="00F34F78">
        <w:rPr>
          <w:rFonts w:ascii="Times New Roman" w:hAnsi="Times New Roman" w:cs="Times New Roman"/>
        </w:rPr>
        <w:t>ročník</w:t>
      </w:r>
    </w:p>
    <w:p w:rsidR="00410650" w:rsidRPr="003661FA" w:rsidRDefault="00410650" w:rsidP="00410650">
      <w:pPr>
        <w:spacing w:after="0" w:line="240" w:lineRule="auto"/>
        <w:rPr>
          <w:rFonts w:ascii="Times New Roman" w:eastAsia="Times New Roman" w:hAnsi="Times New Roman" w:cs="Times New Roman"/>
          <w:lang w:eastAsia="cs-CZ"/>
        </w:rPr>
      </w:pPr>
      <w:r w:rsidRPr="003661FA">
        <w:rPr>
          <w:rFonts w:ascii="Times New Roman" w:eastAsia="Times New Roman" w:hAnsi="Times New Roman" w:cs="Times New Roman"/>
          <w:lang w:eastAsia="cs-CZ"/>
        </w:rPr>
        <w:t xml:space="preserve">Hodnocení učení ve </w:t>
      </w:r>
      <w:r w:rsidR="00A15D42" w:rsidRPr="003661FA">
        <w:rPr>
          <w:rFonts w:ascii="Times New Roman" w:eastAsia="Times New Roman" w:hAnsi="Times New Roman" w:cs="Times New Roman"/>
          <w:lang w:eastAsia="cs-CZ"/>
        </w:rPr>
        <w:t>VU</w:t>
      </w:r>
      <w:r w:rsidRPr="003661FA">
        <w:rPr>
          <w:rFonts w:ascii="Times New Roman" w:eastAsia="Times New Roman" w:hAnsi="Times New Roman" w:cs="Times New Roman"/>
          <w:lang w:eastAsia="cs-CZ"/>
        </w:rPr>
        <w:t xml:space="preserve"> je motivující, vede a zohledňuje individuální pokroky žáků. Hodnocení podporuje rozvoj dovedností v oblasti tvorby a interpretace obrazu, znalostí výtvarného umění a dalších forem vizuální kultury, přetrvávajících pracovních postupů a schopností sebehodnocení. Žáci dostávají různorodou zpětnou vazbu, která je povzbuzuje k vyjádření vlastních myšlenek a ocenění názorů ostatních. Žáci obdrží zpětnou vazbu o všech oblastech učení ve </w:t>
      </w:r>
      <w:r w:rsidR="00A15D42" w:rsidRPr="003661FA">
        <w:rPr>
          <w:rFonts w:ascii="Times New Roman" w:eastAsia="Times New Roman" w:hAnsi="Times New Roman" w:cs="Times New Roman"/>
          <w:lang w:eastAsia="cs-CZ"/>
        </w:rPr>
        <w:t>VU</w:t>
      </w:r>
      <w:r w:rsidRPr="003661FA">
        <w:rPr>
          <w:rFonts w:ascii="Times New Roman" w:eastAsia="Times New Roman" w:hAnsi="Times New Roman" w:cs="Times New Roman"/>
          <w:lang w:eastAsia="cs-CZ"/>
        </w:rPr>
        <w:t>, jak je popsáno v cílech.</w:t>
      </w:r>
      <w:r w:rsidRPr="003661FA">
        <w:rPr>
          <w:rFonts w:ascii="Times New Roman" w:eastAsia="Times New Roman" w:hAnsi="Times New Roman" w:cs="Times New Roman"/>
          <w:lang w:eastAsia="cs-CZ"/>
        </w:rPr>
        <w:br/>
        <w:t xml:space="preserve">Pokud jde o proces učení, klíčové cíle hodnocení a zpětná vazba ve </w:t>
      </w:r>
      <w:r w:rsidR="00A15D42" w:rsidRPr="003661FA">
        <w:rPr>
          <w:rFonts w:ascii="Times New Roman" w:eastAsia="Times New Roman" w:hAnsi="Times New Roman" w:cs="Times New Roman"/>
          <w:lang w:eastAsia="cs-CZ"/>
        </w:rPr>
        <w:t>VU</w:t>
      </w:r>
      <w:r w:rsidRPr="003661FA">
        <w:rPr>
          <w:rFonts w:ascii="Times New Roman" w:eastAsia="Times New Roman" w:hAnsi="Times New Roman" w:cs="Times New Roman"/>
          <w:lang w:eastAsia="cs-CZ"/>
        </w:rPr>
        <w:t xml:space="preserve"> zahrnují následující:</w:t>
      </w:r>
      <w:r w:rsidRPr="003661FA">
        <w:rPr>
          <w:rFonts w:ascii="Times New Roman" w:eastAsia="Times New Roman" w:hAnsi="Times New Roman" w:cs="Times New Roman"/>
          <w:lang w:eastAsia="cs-CZ"/>
        </w:rPr>
        <w:br/>
        <w:t>• pokrok při stanovování cílů pro vlastní práci</w:t>
      </w:r>
      <w:r w:rsidRPr="003661FA">
        <w:rPr>
          <w:rFonts w:ascii="Times New Roman" w:eastAsia="Times New Roman" w:hAnsi="Times New Roman" w:cs="Times New Roman"/>
          <w:lang w:eastAsia="cs-CZ"/>
        </w:rPr>
        <w:br/>
        <w:t>• pokrok v experimentování s materiály a užívání různých technik</w:t>
      </w:r>
      <w:r w:rsidRPr="003661FA">
        <w:rPr>
          <w:rFonts w:ascii="Times New Roman" w:eastAsia="Times New Roman" w:hAnsi="Times New Roman" w:cs="Times New Roman"/>
          <w:lang w:eastAsia="cs-CZ"/>
        </w:rPr>
        <w:br/>
        <w:t xml:space="preserve">• pokrok v používání v různých vizuálních </w:t>
      </w:r>
      <w:proofErr w:type="gramStart"/>
      <w:r w:rsidRPr="003661FA">
        <w:rPr>
          <w:rFonts w:ascii="Times New Roman" w:eastAsia="Times New Roman" w:hAnsi="Times New Roman" w:cs="Times New Roman"/>
          <w:lang w:eastAsia="cs-CZ"/>
        </w:rPr>
        <w:t>prostředků</w:t>
      </w:r>
      <w:proofErr w:type="gramEnd"/>
      <w:r w:rsidRPr="003661FA">
        <w:rPr>
          <w:rFonts w:ascii="Times New Roman" w:eastAsia="Times New Roman" w:hAnsi="Times New Roman" w:cs="Times New Roman"/>
          <w:lang w:eastAsia="cs-CZ"/>
        </w:rPr>
        <w:t xml:space="preserve"> a diskusi o nich</w:t>
      </w:r>
    </w:p>
    <w:p w:rsidR="00410650" w:rsidRPr="003661FA" w:rsidRDefault="00410650" w:rsidP="00410650">
      <w:pPr>
        <w:spacing w:after="0" w:line="240" w:lineRule="auto"/>
        <w:rPr>
          <w:rFonts w:ascii="Times New Roman" w:eastAsia="Times New Roman" w:hAnsi="Times New Roman" w:cs="Times New Roman"/>
          <w:lang w:eastAsia="cs-CZ"/>
        </w:rPr>
      </w:pPr>
      <w:r w:rsidRPr="003661FA">
        <w:rPr>
          <w:rFonts w:ascii="Times New Roman" w:eastAsia="Times New Roman" w:hAnsi="Times New Roman" w:cs="Times New Roman"/>
          <w:lang w:eastAsia="cs-CZ"/>
        </w:rPr>
        <w:t>• pokrok v diskusích o vlastních obrazech a těch, které vytvářejí ostatní.</w:t>
      </w:r>
    </w:p>
    <w:p w:rsidR="00F1100B" w:rsidRPr="003661FA" w:rsidRDefault="007E0920" w:rsidP="00F1100B">
      <w:pPr>
        <w:pStyle w:val="leipis"/>
        <w:jc w:val="both"/>
        <w:rPr>
          <w:color w:val="000000"/>
          <w:sz w:val="22"/>
          <w:szCs w:val="22"/>
        </w:rPr>
      </w:pPr>
      <w:proofErr w:type="gramStart"/>
      <w:r w:rsidRPr="003661FA">
        <w:rPr>
          <w:rStyle w:val="tlid-translation"/>
          <w:b/>
          <w:sz w:val="22"/>
          <w:szCs w:val="22"/>
        </w:rPr>
        <w:t>1.3.6.</w:t>
      </w:r>
      <w:r>
        <w:rPr>
          <w:rStyle w:val="tlid-translation"/>
          <w:b/>
        </w:rPr>
        <w:t>2.</w:t>
      </w:r>
      <w:r w:rsidR="00803156" w:rsidRPr="003661FA">
        <w:rPr>
          <w:color w:val="000000"/>
          <w:sz w:val="22"/>
          <w:szCs w:val="22"/>
        </w:rPr>
        <w:t>Hodnocení</w:t>
      </w:r>
      <w:proofErr w:type="gramEnd"/>
      <w:r w:rsidR="00803156" w:rsidRPr="003661FA">
        <w:rPr>
          <w:color w:val="000000"/>
          <w:sz w:val="22"/>
          <w:szCs w:val="22"/>
        </w:rPr>
        <w:t xml:space="preserve"> ve </w:t>
      </w:r>
      <w:r w:rsidR="00F1100B" w:rsidRPr="003661FA">
        <w:rPr>
          <w:color w:val="000000"/>
          <w:sz w:val="22"/>
          <w:szCs w:val="22"/>
        </w:rPr>
        <w:t xml:space="preserve">žáků pro </w:t>
      </w:r>
      <w:r w:rsidR="00803156" w:rsidRPr="003661FA">
        <w:rPr>
          <w:color w:val="000000"/>
          <w:sz w:val="22"/>
          <w:szCs w:val="22"/>
        </w:rPr>
        <w:t>3</w:t>
      </w:r>
      <w:r w:rsidR="00F1100B" w:rsidRPr="003661FA">
        <w:rPr>
          <w:color w:val="000000"/>
          <w:sz w:val="22"/>
          <w:szCs w:val="22"/>
        </w:rPr>
        <w:t>.</w:t>
      </w:r>
      <w:r w:rsidR="00803156" w:rsidRPr="003661FA">
        <w:rPr>
          <w:color w:val="000000"/>
          <w:sz w:val="22"/>
          <w:szCs w:val="22"/>
        </w:rPr>
        <w:t>-</w:t>
      </w:r>
      <w:r w:rsidR="00F1100B" w:rsidRPr="003661FA">
        <w:rPr>
          <w:color w:val="000000"/>
          <w:sz w:val="22"/>
          <w:szCs w:val="22"/>
        </w:rPr>
        <w:t xml:space="preserve"> </w:t>
      </w:r>
      <w:r w:rsidR="00803156" w:rsidRPr="003661FA">
        <w:rPr>
          <w:color w:val="000000"/>
          <w:sz w:val="22"/>
          <w:szCs w:val="22"/>
        </w:rPr>
        <w:t>6</w:t>
      </w:r>
      <w:r w:rsidR="00F1100B" w:rsidRPr="003661FA">
        <w:rPr>
          <w:color w:val="000000"/>
          <w:sz w:val="22"/>
          <w:szCs w:val="22"/>
        </w:rPr>
        <w:t xml:space="preserve">. </w:t>
      </w:r>
      <w:r w:rsidR="00F34F78">
        <w:rPr>
          <w:color w:val="000000"/>
          <w:sz w:val="22"/>
          <w:szCs w:val="22"/>
        </w:rPr>
        <w:t>ročník</w:t>
      </w:r>
    </w:p>
    <w:p w:rsidR="009E044C" w:rsidRPr="003661FA" w:rsidRDefault="00803156" w:rsidP="00F1100B">
      <w:pPr>
        <w:pStyle w:val="leipis"/>
        <w:jc w:val="both"/>
        <w:rPr>
          <w:color w:val="000000"/>
          <w:sz w:val="22"/>
          <w:szCs w:val="22"/>
        </w:rPr>
      </w:pPr>
      <w:r w:rsidRPr="003661FA">
        <w:rPr>
          <w:color w:val="000000"/>
          <w:sz w:val="22"/>
          <w:szCs w:val="22"/>
        </w:rPr>
        <w:t xml:space="preserve">Hodnocení učení </w:t>
      </w:r>
      <w:r w:rsidR="00F1100B" w:rsidRPr="003661FA">
        <w:rPr>
          <w:color w:val="000000"/>
          <w:sz w:val="22"/>
          <w:szCs w:val="22"/>
        </w:rPr>
        <w:t>ve VU</w:t>
      </w:r>
      <w:r w:rsidRPr="003661FA">
        <w:rPr>
          <w:color w:val="000000"/>
          <w:sz w:val="22"/>
          <w:szCs w:val="22"/>
        </w:rPr>
        <w:t xml:space="preserve"> a zpětná vazba vycházející z něj jsou povzbudivé a poučné a berou v úvahu individuální pokrok žáků. Hodnocení podporuje rozvoj dovedností v oblasti tvorby a interpretace obrazů, znalostí výtvarného umění a jiných forem vizuální kultury, přetrvávajících pracovních postupů a dovedností sebehodnocení. Žáci jsou vedeni k tomu, aby vyjadřovali své představy a ocenili názory ostatních. Hodnocení se týká všech oblastí výuky ve výtvarném umění stanovených v cílech </w:t>
      </w:r>
      <w:r w:rsidR="00F1100B" w:rsidRPr="003661FA">
        <w:rPr>
          <w:color w:val="000000"/>
          <w:sz w:val="22"/>
          <w:szCs w:val="22"/>
        </w:rPr>
        <w:t xml:space="preserve">výuky. </w:t>
      </w:r>
      <w:r w:rsidRPr="003661FA">
        <w:rPr>
          <w:color w:val="000000"/>
          <w:sz w:val="22"/>
          <w:szCs w:val="22"/>
        </w:rPr>
        <w:t xml:space="preserve">Při udělování verbálních hodnocení nebo udělování </w:t>
      </w:r>
      <w:r w:rsidR="00F1100B" w:rsidRPr="003661FA">
        <w:rPr>
          <w:color w:val="000000"/>
          <w:sz w:val="22"/>
          <w:szCs w:val="22"/>
        </w:rPr>
        <w:t xml:space="preserve">známek, </w:t>
      </w:r>
      <w:r w:rsidRPr="003661FA">
        <w:rPr>
          <w:color w:val="000000"/>
          <w:sz w:val="22"/>
          <w:szCs w:val="22"/>
        </w:rPr>
        <w:t xml:space="preserve">učitel hodnotí dosaženou úroveň žáků z hlediska cílů definovaných v místních učebních osnovách. Při hodnocení </w:t>
      </w:r>
      <w:r w:rsidR="00F1100B" w:rsidRPr="003661FA">
        <w:rPr>
          <w:color w:val="000000"/>
          <w:sz w:val="22"/>
          <w:szCs w:val="22"/>
        </w:rPr>
        <w:t xml:space="preserve">na státní </w:t>
      </w:r>
      <w:r w:rsidRPr="003661FA">
        <w:rPr>
          <w:color w:val="000000"/>
          <w:sz w:val="22"/>
          <w:szCs w:val="22"/>
        </w:rPr>
        <w:t>úrovn</w:t>
      </w:r>
      <w:r w:rsidR="00F1100B" w:rsidRPr="003661FA">
        <w:rPr>
          <w:color w:val="000000"/>
          <w:sz w:val="22"/>
          <w:szCs w:val="22"/>
        </w:rPr>
        <w:t>i</w:t>
      </w:r>
      <w:r w:rsidRPr="003661FA">
        <w:rPr>
          <w:color w:val="000000"/>
          <w:sz w:val="22"/>
          <w:szCs w:val="22"/>
        </w:rPr>
        <w:t xml:space="preserve"> </w:t>
      </w:r>
      <w:r w:rsidR="00F1100B" w:rsidRPr="003661FA">
        <w:rPr>
          <w:color w:val="000000"/>
          <w:sz w:val="22"/>
          <w:szCs w:val="22"/>
        </w:rPr>
        <w:t>v</w:t>
      </w:r>
      <w:r w:rsidRPr="003661FA">
        <w:rPr>
          <w:color w:val="000000"/>
          <w:sz w:val="22"/>
          <w:szCs w:val="22"/>
        </w:rPr>
        <w:t xml:space="preserve"> šestém ročníku použije učitel vnitrostátní kritéria hodnocení v</w:t>
      </w:r>
      <w:r w:rsidR="001103EB">
        <w:rPr>
          <w:color w:val="000000"/>
          <w:sz w:val="22"/>
          <w:szCs w:val="22"/>
        </w:rPr>
        <w:t>izuálního</w:t>
      </w:r>
      <w:r w:rsidRPr="003661FA">
        <w:rPr>
          <w:color w:val="000000"/>
          <w:sz w:val="22"/>
          <w:szCs w:val="22"/>
        </w:rPr>
        <w:t xml:space="preserve"> umění. Pokud jde o pokrok ve studiu, je nezbytné posoudit pokrok žáka v rozvoji dovedností souvisejících s produkcí, </w:t>
      </w:r>
      <w:r w:rsidR="00F1100B" w:rsidRPr="003661FA">
        <w:rPr>
          <w:color w:val="000000"/>
          <w:sz w:val="22"/>
          <w:szCs w:val="22"/>
        </w:rPr>
        <w:t>vnímáním</w:t>
      </w:r>
      <w:r w:rsidRPr="003661FA">
        <w:rPr>
          <w:color w:val="000000"/>
          <w:sz w:val="22"/>
          <w:szCs w:val="22"/>
        </w:rPr>
        <w:t xml:space="preserve"> a interpretací obrazů.</w:t>
      </w:r>
    </w:p>
    <w:p w:rsidR="007E0920" w:rsidRPr="003661FA" w:rsidRDefault="007E0920" w:rsidP="007E0920">
      <w:pPr>
        <w:pStyle w:val="leipis"/>
        <w:jc w:val="both"/>
        <w:rPr>
          <w:color w:val="000000"/>
          <w:sz w:val="22"/>
          <w:szCs w:val="22"/>
        </w:rPr>
      </w:pPr>
      <w:r w:rsidRPr="003661FA">
        <w:rPr>
          <w:rStyle w:val="tlid-translation"/>
          <w:b/>
          <w:sz w:val="22"/>
          <w:szCs w:val="22"/>
        </w:rPr>
        <w:t>1.3.6.</w:t>
      </w:r>
      <w:r>
        <w:rPr>
          <w:rStyle w:val="tlid-translation"/>
          <w:b/>
        </w:rPr>
        <w:t>3.</w:t>
      </w:r>
      <w:r w:rsidRPr="007E0920">
        <w:rPr>
          <w:color w:val="000000"/>
          <w:sz w:val="22"/>
          <w:szCs w:val="22"/>
        </w:rPr>
        <w:t xml:space="preserve"> </w:t>
      </w:r>
      <w:r w:rsidRPr="003661FA">
        <w:rPr>
          <w:color w:val="000000"/>
          <w:sz w:val="22"/>
          <w:szCs w:val="22"/>
        </w:rPr>
        <w:t xml:space="preserve">Hodnocení ve žáků </w:t>
      </w:r>
      <w:proofErr w:type="gramStart"/>
      <w:r w:rsidRPr="003661FA">
        <w:rPr>
          <w:color w:val="000000"/>
          <w:sz w:val="22"/>
          <w:szCs w:val="22"/>
        </w:rPr>
        <w:t xml:space="preserve">pro </w:t>
      </w:r>
      <w:r>
        <w:rPr>
          <w:color w:val="000000"/>
          <w:sz w:val="22"/>
          <w:szCs w:val="22"/>
        </w:rPr>
        <w:t>7</w:t>
      </w:r>
      <w:r w:rsidRPr="003661FA">
        <w:rPr>
          <w:color w:val="000000"/>
          <w:sz w:val="22"/>
          <w:szCs w:val="22"/>
        </w:rPr>
        <w:t xml:space="preserve">.- </w:t>
      </w:r>
      <w:r>
        <w:rPr>
          <w:color w:val="000000"/>
          <w:sz w:val="22"/>
          <w:szCs w:val="22"/>
        </w:rPr>
        <w:t>9</w:t>
      </w:r>
      <w:r w:rsidRPr="003661FA">
        <w:rPr>
          <w:color w:val="000000"/>
          <w:sz w:val="22"/>
          <w:szCs w:val="22"/>
        </w:rPr>
        <w:t xml:space="preserve">. </w:t>
      </w:r>
      <w:r w:rsidR="00F34F78">
        <w:rPr>
          <w:color w:val="000000"/>
          <w:sz w:val="22"/>
          <w:szCs w:val="22"/>
        </w:rPr>
        <w:t>ročník</w:t>
      </w:r>
      <w:proofErr w:type="gramEnd"/>
    </w:p>
    <w:p w:rsidR="00F1100B" w:rsidRPr="003661FA" w:rsidRDefault="00F1100B" w:rsidP="00F1100B">
      <w:pPr>
        <w:pStyle w:val="leipis"/>
        <w:spacing w:after="90" w:line="286" w:lineRule="atLeast"/>
        <w:jc w:val="both"/>
        <w:rPr>
          <w:color w:val="000000"/>
          <w:sz w:val="22"/>
          <w:szCs w:val="22"/>
        </w:rPr>
      </w:pPr>
      <w:r w:rsidRPr="003661FA">
        <w:rPr>
          <w:color w:val="000000"/>
          <w:sz w:val="22"/>
          <w:szCs w:val="22"/>
        </w:rPr>
        <w:t>Hodnocení učení ve VU je vodítkem a povzbuzením a zohledňuje individuální pokrok žáka. Hodnocení podporuje rozvoj dovedností v oblasti tvorby a interpretace obrazu, znalostí výtvarného umění a jiných forem vizuální kultury, přetrvávajících pracovních přístupů a dovedností sebehodnocení. Hodnocení posoudí žáky, aby vyjádřili své vlastní představy a ocenili názory ostatních. Hodnocení se týká všech oblastí výuky ve výtvarném umění stanovených v cílech výuky.</w:t>
      </w:r>
    </w:p>
    <w:p w:rsidR="00803156" w:rsidRPr="003661FA" w:rsidRDefault="00F1100B" w:rsidP="00F1100B">
      <w:pPr>
        <w:pStyle w:val="leipis"/>
        <w:spacing w:after="90" w:line="286" w:lineRule="atLeast"/>
        <w:jc w:val="both"/>
        <w:rPr>
          <w:color w:val="000000"/>
          <w:sz w:val="22"/>
          <w:szCs w:val="22"/>
        </w:rPr>
      </w:pPr>
      <w:r w:rsidRPr="003661FA">
        <w:rPr>
          <w:color w:val="000000"/>
          <w:sz w:val="22"/>
          <w:szCs w:val="22"/>
        </w:rPr>
        <w:t xml:space="preserve">Závěrečné hodnocení ve VU se uskutečňuje ve školním roce, kdy žák ukončí docházku devítileté základní školy. Závěrečné posouzení definuje, jak dobře žák dosáhl cílů výuky ve </w:t>
      </w:r>
      <w:proofErr w:type="spellStart"/>
      <w:r w:rsidR="00A029BA" w:rsidRPr="003661FA">
        <w:rPr>
          <w:color w:val="000000"/>
          <w:sz w:val="22"/>
          <w:szCs w:val="22"/>
        </w:rPr>
        <w:t>VU</w:t>
      </w:r>
      <w:r w:rsidRPr="003661FA">
        <w:rPr>
          <w:color w:val="000000"/>
          <w:sz w:val="22"/>
          <w:szCs w:val="22"/>
        </w:rPr>
        <w:t>při</w:t>
      </w:r>
      <w:proofErr w:type="spellEnd"/>
      <w:r w:rsidRPr="003661FA">
        <w:rPr>
          <w:color w:val="000000"/>
          <w:sz w:val="22"/>
          <w:szCs w:val="22"/>
        </w:rPr>
        <w:t xml:space="preserve"> ukončení studia. Závěrečná </w:t>
      </w:r>
      <w:r w:rsidR="00A029BA" w:rsidRPr="003661FA">
        <w:rPr>
          <w:color w:val="000000"/>
          <w:sz w:val="22"/>
          <w:szCs w:val="22"/>
        </w:rPr>
        <w:t>známka</w:t>
      </w:r>
      <w:r w:rsidRPr="003661FA">
        <w:rPr>
          <w:color w:val="000000"/>
          <w:sz w:val="22"/>
          <w:szCs w:val="22"/>
        </w:rPr>
        <w:t xml:space="preserve"> je formulována tak, že úroveň dosažené úrovně žáka souvisí s národními </w:t>
      </w:r>
      <w:r w:rsidRPr="003661FA">
        <w:rPr>
          <w:color w:val="000000"/>
          <w:sz w:val="22"/>
          <w:szCs w:val="22"/>
        </w:rPr>
        <w:lastRenderedPageBreak/>
        <w:t xml:space="preserve">závěrečnými kritérii hodnocení výtvarného umění. Žákovská kompetence ve </w:t>
      </w:r>
      <w:r w:rsidR="00A029BA" w:rsidRPr="003661FA">
        <w:rPr>
          <w:color w:val="000000"/>
          <w:sz w:val="22"/>
          <w:szCs w:val="22"/>
        </w:rPr>
        <w:t>VU</w:t>
      </w:r>
      <w:r w:rsidRPr="003661FA">
        <w:rPr>
          <w:color w:val="000000"/>
          <w:sz w:val="22"/>
          <w:szCs w:val="22"/>
        </w:rPr>
        <w:t xml:space="preserve"> se rozvíjí ve všech oblastech učení ve </w:t>
      </w:r>
      <w:r w:rsidR="00A029BA" w:rsidRPr="003661FA">
        <w:rPr>
          <w:color w:val="000000"/>
          <w:sz w:val="22"/>
          <w:szCs w:val="22"/>
        </w:rPr>
        <w:t xml:space="preserve">VU popsaných v cílech výuky. </w:t>
      </w:r>
      <w:r w:rsidRPr="003661FA">
        <w:rPr>
          <w:color w:val="000000"/>
          <w:sz w:val="22"/>
          <w:szCs w:val="22"/>
        </w:rPr>
        <w:t xml:space="preserve">Všechna národní konečná kritéria hodnocení jsou zohledněna při formulaci konečného </w:t>
      </w:r>
      <w:r w:rsidR="00A029BA" w:rsidRPr="003661FA">
        <w:rPr>
          <w:color w:val="000000"/>
          <w:sz w:val="22"/>
          <w:szCs w:val="22"/>
        </w:rPr>
        <w:t>hodnocení</w:t>
      </w:r>
      <w:r w:rsidRPr="003661FA">
        <w:rPr>
          <w:color w:val="000000"/>
          <w:sz w:val="22"/>
          <w:szCs w:val="22"/>
        </w:rPr>
        <w:t xml:space="preserve"> bez ohledu na stupeň, pro který byl odpovídající cíl stanoven v místních učebních osnovách. Žák dostane </w:t>
      </w:r>
      <w:r w:rsidR="00A029BA" w:rsidRPr="003661FA">
        <w:rPr>
          <w:color w:val="000000"/>
          <w:sz w:val="22"/>
          <w:szCs w:val="22"/>
        </w:rPr>
        <w:t xml:space="preserve">nejvyšší známku (ve </w:t>
      </w:r>
      <w:proofErr w:type="spellStart"/>
      <w:r w:rsidR="00A029BA" w:rsidRPr="003661FA">
        <w:rPr>
          <w:color w:val="000000"/>
          <w:sz w:val="22"/>
          <w:szCs w:val="22"/>
        </w:rPr>
        <w:t>finsku</w:t>
      </w:r>
      <w:proofErr w:type="spellEnd"/>
      <w:r w:rsidR="00A029BA" w:rsidRPr="003661FA">
        <w:rPr>
          <w:color w:val="000000"/>
          <w:sz w:val="22"/>
          <w:szCs w:val="22"/>
        </w:rPr>
        <w:t xml:space="preserve"> je nejvyšší ohodnocení stupeň 8)</w:t>
      </w:r>
      <w:r w:rsidRPr="003661FA">
        <w:rPr>
          <w:color w:val="000000"/>
          <w:sz w:val="22"/>
          <w:szCs w:val="22"/>
        </w:rPr>
        <w:t xml:space="preserve">, jestliže </w:t>
      </w:r>
      <w:r w:rsidR="00A029BA" w:rsidRPr="003661FA">
        <w:rPr>
          <w:color w:val="000000"/>
          <w:sz w:val="22"/>
          <w:szCs w:val="22"/>
        </w:rPr>
        <w:t>žák</w:t>
      </w:r>
      <w:r w:rsidRPr="003661FA">
        <w:rPr>
          <w:color w:val="000000"/>
          <w:sz w:val="22"/>
          <w:szCs w:val="22"/>
        </w:rPr>
        <w:t xml:space="preserve"> demonstruje průměr</w:t>
      </w:r>
      <w:r w:rsidR="00A029BA" w:rsidRPr="003661FA">
        <w:rPr>
          <w:color w:val="000000"/>
          <w:sz w:val="22"/>
          <w:szCs w:val="22"/>
        </w:rPr>
        <w:t>né</w:t>
      </w:r>
      <w:r w:rsidRPr="003661FA">
        <w:rPr>
          <w:color w:val="000000"/>
          <w:sz w:val="22"/>
          <w:szCs w:val="22"/>
        </w:rPr>
        <w:t xml:space="preserve"> znalosti a dovednosti definované kritérii. Překročení úrovně pro </w:t>
      </w:r>
      <w:r w:rsidR="00A029BA" w:rsidRPr="003661FA">
        <w:rPr>
          <w:color w:val="000000"/>
          <w:sz w:val="22"/>
          <w:szCs w:val="22"/>
        </w:rPr>
        <w:t xml:space="preserve">nejvyšší </w:t>
      </w:r>
      <w:r w:rsidRPr="003661FA">
        <w:rPr>
          <w:color w:val="000000"/>
          <w:sz w:val="22"/>
          <w:szCs w:val="22"/>
        </w:rPr>
        <w:t>stupeň v některých cílech může kompenzovat slabší výkon v</w:t>
      </w:r>
      <w:r w:rsidR="00A029BA" w:rsidRPr="003661FA">
        <w:rPr>
          <w:color w:val="000000"/>
          <w:sz w:val="22"/>
          <w:szCs w:val="22"/>
        </w:rPr>
        <w:t> </w:t>
      </w:r>
      <w:r w:rsidRPr="003661FA">
        <w:rPr>
          <w:color w:val="000000"/>
          <w:sz w:val="22"/>
          <w:szCs w:val="22"/>
        </w:rPr>
        <w:t>jiných</w:t>
      </w:r>
      <w:r w:rsidR="00A029BA" w:rsidRPr="003661FA">
        <w:rPr>
          <w:color w:val="000000"/>
          <w:sz w:val="22"/>
          <w:szCs w:val="22"/>
        </w:rPr>
        <w:t>.</w:t>
      </w:r>
    </w:p>
    <w:p w:rsidR="00A029BA" w:rsidRPr="003661FA" w:rsidRDefault="00A029BA" w:rsidP="00A029BA">
      <w:pPr>
        <w:rPr>
          <w:rFonts w:ascii="Times New Roman" w:hAnsi="Times New Roman" w:cs="Times New Roman"/>
        </w:rPr>
      </w:pPr>
      <w:r w:rsidRPr="003661FA">
        <w:rPr>
          <w:rFonts w:ascii="Times New Roman" w:hAnsi="Times New Roman" w:cs="Times New Roman"/>
        </w:rPr>
        <w:t>Níže uvádíme ukázku definovaných cílů výuky a hodnocení VV (</w:t>
      </w:r>
      <w:proofErr w:type="spellStart"/>
      <w:r w:rsidRPr="003661FA">
        <w:rPr>
          <w:rFonts w:ascii="Times New Roman" w:hAnsi="Times New Roman" w:cs="Times New Roman"/>
        </w:rPr>
        <w:t>visual</w:t>
      </w:r>
      <w:proofErr w:type="spellEnd"/>
      <w:r w:rsidRPr="003661FA">
        <w:rPr>
          <w:rFonts w:ascii="Times New Roman" w:hAnsi="Times New Roman" w:cs="Times New Roman"/>
        </w:rPr>
        <w:t xml:space="preserve"> art) konkrétně  pro vzdělávací fázi od 7. do 9. třídy</w:t>
      </w:r>
    </w:p>
    <w:p w:rsidR="00A029BA" w:rsidRPr="003661FA" w:rsidRDefault="00A029BA" w:rsidP="00A029BA">
      <w:pPr>
        <w:rPr>
          <w:rFonts w:ascii="Times New Roman" w:hAnsi="Times New Roman" w:cs="Times New Roman"/>
          <w:b/>
        </w:rPr>
      </w:pPr>
      <w:r w:rsidRPr="003661FA">
        <w:rPr>
          <w:rFonts w:ascii="Times New Roman" w:hAnsi="Times New Roman" w:cs="Times New Roman"/>
          <w:b/>
        </w:rPr>
        <w:t xml:space="preserve">Cíle výuky výtvarné výchovy </w:t>
      </w:r>
      <w:proofErr w:type="gramStart"/>
      <w:r w:rsidRPr="003661FA">
        <w:rPr>
          <w:rFonts w:ascii="Times New Roman" w:hAnsi="Times New Roman" w:cs="Times New Roman"/>
          <w:b/>
        </w:rPr>
        <w:t>pro 7.-9. třídu</w:t>
      </w:r>
      <w:proofErr w:type="gramEnd"/>
      <w:r w:rsidRPr="003661FA">
        <w:rPr>
          <w:rFonts w:ascii="Times New Roman" w:hAnsi="Times New Roman" w:cs="Times New Roman"/>
          <w:b/>
        </w:rPr>
        <w:t xml:space="preserve"> a očekávané výstupy na konci 9. třídy</w:t>
      </w:r>
    </w:p>
    <w:tbl>
      <w:tblPr>
        <w:tblStyle w:val="Mkatabulky"/>
        <w:tblW w:w="9165" w:type="dxa"/>
        <w:tblLayout w:type="fixed"/>
        <w:tblLook w:val="04A0" w:firstRow="1" w:lastRow="0" w:firstColumn="1" w:lastColumn="0" w:noHBand="0" w:noVBand="1"/>
      </w:tblPr>
      <w:tblGrid>
        <w:gridCol w:w="2021"/>
        <w:gridCol w:w="951"/>
        <w:gridCol w:w="1985"/>
        <w:gridCol w:w="1326"/>
        <w:gridCol w:w="2882"/>
      </w:tblGrid>
      <w:tr w:rsidR="00A029BA" w:rsidRPr="003661FA" w:rsidTr="009C674C">
        <w:trPr>
          <w:trHeight w:val="603"/>
        </w:trPr>
        <w:tc>
          <w:tcPr>
            <w:tcW w:w="202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Cíl výuky</w:t>
            </w:r>
          </w:p>
        </w:tc>
        <w:tc>
          <w:tcPr>
            <w:tcW w:w="95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Obsahové oblasti</w:t>
            </w:r>
          </w:p>
        </w:tc>
        <w:tc>
          <w:tcPr>
            <w:tcW w:w="1985"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Cíl hodnocení</w:t>
            </w:r>
          </w:p>
        </w:tc>
        <w:tc>
          <w:tcPr>
            <w:tcW w:w="1326"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Transverzální kompetence</w:t>
            </w:r>
          </w:p>
        </w:tc>
        <w:tc>
          <w:tcPr>
            <w:tcW w:w="2882"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 xml:space="preserve">Znalosti a dovednosti hodnocené nejvyšší známkou </w:t>
            </w:r>
          </w:p>
        </w:tc>
      </w:tr>
      <w:tr w:rsidR="00A029BA" w:rsidRPr="003661FA" w:rsidTr="009C674C">
        <w:trPr>
          <w:trHeight w:val="420"/>
        </w:trPr>
        <w:tc>
          <w:tcPr>
            <w:tcW w:w="9165" w:type="dxa"/>
            <w:gridSpan w:val="5"/>
          </w:tcPr>
          <w:p w:rsidR="00A029BA" w:rsidRPr="003661FA" w:rsidRDefault="00A029BA" w:rsidP="009C674C">
            <w:pPr>
              <w:spacing w:after="160" w:line="259" w:lineRule="auto"/>
              <w:rPr>
                <w:rFonts w:ascii="Times New Roman" w:hAnsi="Times New Roman" w:cs="Times New Roman"/>
                <w:b/>
              </w:rPr>
            </w:pPr>
            <w:r w:rsidRPr="003661FA">
              <w:rPr>
                <w:rFonts w:ascii="Times New Roman" w:hAnsi="Times New Roman" w:cs="Times New Roman"/>
                <w:b/>
              </w:rPr>
              <w:t>Vizuální vnímání a myšlení</w:t>
            </w:r>
          </w:p>
        </w:tc>
      </w:tr>
      <w:tr w:rsidR="00A029BA" w:rsidRPr="003661FA" w:rsidTr="009C674C">
        <w:trPr>
          <w:trHeight w:val="2044"/>
        </w:trPr>
        <w:tc>
          <w:tcPr>
            <w:tcW w:w="202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 xml:space="preserve">C1 motivovat žáka, aby pozoroval umění, životní prostředí a jiné formy vizuální kultury s využitím více smyslů a různými prostředky vizuální produkce </w:t>
            </w:r>
          </w:p>
        </w:tc>
        <w:tc>
          <w:tcPr>
            <w:tcW w:w="95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O1, O2,O3</w:t>
            </w:r>
          </w:p>
        </w:tc>
        <w:tc>
          <w:tcPr>
            <w:tcW w:w="1985"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Pozorování umění, prostředí a dalších forem vizuální kultury</w:t>
            </w:r>
          </w:p>
        </w:tc>
        <w:tc>
          <w:tcPr>
            <w:tcW w:w="1326"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K1,K3,K4,K5</w:t>
            </w:r>
          </w:p>
        </w:tc>
        <w:tc>
          <w:tcPr>
            <w:tcW w:w="2882"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Žák je schopen použít různé nástroje pozorování k prozkoumání různých prostředí a obrazů v něm.</w:t>
            </w:r>
          </w:p>
        </w:tc>
      </w:tr>
      <w:tr w:rsidR="00A029BA" w:rsidRPr="003661FA" w:rsidTr="009C674C">
        <w:trPr>
          <w:trHeight w:val="1228"/>
        </w:trPr>
        <w:tc>
          <w:tcPr>
            <w:tcW w:w="202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C2 motivovat žáka k diskusi pozorovaných jevů a zdůvodnění jeho pohledu</w:t>
            </w:r>
          </w:p>
        </w:tc>
        <w:tc>
          <w:tcPr>
            <w:tcW w:w="95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O1, O2,O3</w:t>
            </w:r>
          </w:p>
        </w:tc>
        <w:tc>
          <w:tcPr>
            <w:tcW w:w="1985"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Reflexe pozorování a myšlení</w:t>
            </w:r>
          </w:p>
        </w:tc>
        <w:tc>
          <w:tcPr>
            <w:tcW w:w="1326"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K2,K4,K5,K6</w:t>
            </w:r>
          </w:p>
        </w:tc>
        <w:tc>
          <w:tcPr>
            <w:tcW w:w="2882"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Žák dokáže verbalizovat své pozorování a uvažování o vizuálním umění, prostředí a dalších formách vizuální kultury.</w:t>
            </w:r>
          </w:p>
        </w:tc>
      </w:tr>
      <w:tr w:rsidR="00A029BA" w:rsidRPr="003661FA" w:rsidTr="009C674C">
        <w:trPr>
          <w:trHeight w:val="2035"/>
        </w:trPr>
        <w:tc>
          <w:tcPr>
            <w:tcW w:w="202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C3 motivovat žáka k vyjádření jeho pozorování a myšlení vizuálně za použití různých nástrojů a způsobů produkce/tvorby poznatků v různých prostředích</w:t>
            </w:r>
          </w:p>
        </w:tc>
        <w:tc>
          <w:tcPr>
            <w:tcW w:w="95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O1, O2,O3</w:t>
            </w:r>
          </w:p>
        </w:tc>
        <w:tc>
          <w:tcPr>
            <w:tcW w:w="1985"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 xml:space="preserve">Vizuální vyjádření pozorovaného a myšleného </w:t>
            </w:r>
          </w:p>
        </w:tc>
        <w:tc>
          <w:tcPr>
            <w:tcW w:w="1326"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K2,K3,K4,K5</w:t>
            </w:r>
          </w:p>
        </w:tc>
        <w:tc>
          <w:tcPr>
            <w:tcW w:w="2882"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Žák je schopen vyjádřit své pozorování a myšlení vizuálně za použití různých nástrojů a způsobů produkce/tvorby poznatků.</w:t>
            </w:r>
          </w:p>
        </w:tc>
      </w:tr>
      <w:tr w:rsidR="00A029BA" w:rsidRPr="003661FA" w:rsidTr="009C674C">
        <w:trPr>
          <w:trHeight w:val="429"/>
        </w:trPr>
        <w:tc>
          <w:tcPr>
            <w:tcW w:w="9165" w:type="dxa"/>
            <w:gridSpan w:val="5"/>
          </w:tcPr>
          <w:p w:rsidR="00A029BA" w:rsidRPr="003661FA" w:rsidRDefault="00A029BA" w:rsidP="009C674C">
            <w:pPr>
              <w:spacing w:after="160" w:line="259" w:lineRule="auto"/>
              <w:rPr>
                <w:rFonts w:ascii="Times New Roman" w:hAnsi="Times New Roman" w:cs="Times New Roman"/>
                <w:b/>
              </w:rPr>
            </w:pPr>
            <w:r w:rsidRPr="003661FA">
              <w:rPr>
                <w:rFonts w:ascii="Times New Roman" w:hAnsi="Times New Roman" w:cs="Times New Roman"/>
                <w:b/>
              </w:rPr>
              <w:t>Vizuální produkce/tvorba</w:t>
            </w:r>
          </w:p>
        </w:tc>
      </w:tr>
      <w:tr w:rsidR="00A029BA" w:rsidRPr="003661FA" w:rsidTr="009C674C">
        <w:trPr>
          <w:trHeight w:val="1496"/>
        </w:trPr>
        <w:tc>
          <w:tcPr>
            <w:tcW w:w="202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 xml:space="preserve">C4 vést žáka k použití různých materiálů, technik a prostředků vyjádření a k rozvíjení jeho </w:t>
            </w:r>
            <w:r w:rsidRPr="003661FA">
              <w:rPr>
                <w:rFonts w:ascii="Times New Roman" w:hAnsi="Times New Roman" w:cs="Times New Roman"/>
              </w:rPr>
              <w:lastRenderedPageBreak/>
              <w:t xml:space="preserve">dovednosti vizuální produkce/tvorby </w:t>
            </w:r>
          </w:p>
        </w:tc>
        <w:tc>
          <w:tcPr>
            <w:tcW w:w="95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lastRenderedPageBreak/>
              <w:t>O1, O2,O3</w:t>
            </w:r>
          </w:p>
        </w:tc>
        <w:tc>
          <w:tcPr>
            <w:tcW w:w="1985"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Rozvíjení dovednosti vizuální produkce/tvorby.</w:t>
            </w:r>
          </w:p>
        </w:tc>
        <w:tc>
          <w:tcPr>
            <w:tcW w:w="1326"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K2,K3,K5,K6</w:t>
            </w:r>
          </w:p>
        </w:tc>
        <w:tc>
          <w:tcPr>
            <w:tcW w:w="2882"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Žák dokáže použít různé materiály, techniky a prostředky vizuálního vyjádření cíleným způsobem.</w:t>
            </w:r>
          </w:p>
        </w:tc>
      </w:tr>
      <w:tr w:rsidR="00A029BA" w:rsidRPr="003661FA" w:rsidTr="009C674C">
        <w:trPr>
          <w:trHeight w:val="1237"/>
        </w:trPr>
        <w:tc>
          <w:tcPr>
            <w:tcW w:w="202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lastRenderedPageBreak/>
              <w:t>C5 vést žáka k výzkumnému přístupu při samostatné a skupinové vizuální tvorbě</w:t>
            </w:r>
          </w:p>
        </w:tc>
        <w:tc>
          <w:tcPr>
            <w:tcW w:w="95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O1, O2,O3</w:t>
            </w:r>
          </w:p>
        </w:tc>
        <w:tc>
          <w:tcPr>
            <w:tcW w:w="1985"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Užití výzkumného přístupu</w:t>
            </w:r>
          </w:p>
        </w:tc>
        <w:tc>
          <w:tcPr>
            <w:tcW w:w="1326"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K1,K2,K3,K5</w:t>
            </w:r>
          </w:p>
        </w:tc>
        <w:tc>
          <w:tcPr>
            <w:tcW w:w="2882"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Žák je schopen užívat výzkumného přístupu při samostatné či skupinové práci.</w:t>
            </w:r>
          </w:p>
        </w:tc>
      </w:tr>
      <w:tr w:rsidR="00A029BA" w:rsidRPr="003661FA" w:rsidTr="009C674C">
        <w:trPr>
          <w:trHeight w:val="1496"/>
        </w:trPr>
        <w:tc>
          <w:tcPr>
            <w:tcW w:w="202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 xml:space="preserve">C6 motivovat žáka k vizuálnímu vyjádření jeho názorů s využitím vizuálních komunikačních prostředků a  účinků </w:t>
            </w:r>
          </w:p>
        </w:tc>
        <w:tc>
          <w:tcPr>
            <w:tcW w:w="95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O1, O2,O3</w:t>
            </w:r>
          </w:p>
        </w:tc>
        <w:tc>
          <w:tcPr>
            <w:tcW w:w="1985"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Vliv/účinek vizuální produkce/tvorby</w:t>
            </w:r>
          </w:p>
        </w:tc>
        <w:tc>
          <w:tcPr>
            <w:tcW w:w="1326"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K1,K2,K4,K7</w:t>
            </w:r>
          </w:p>
        </w:tc>
        <w:tc>
          <w:tcPr>
            <w:tcW w:w="2882"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Žák užitím vizuálních prostředků záměrně ovlivňuje své  okolí a další formy vizuální kultury.</w:t>
            </w:r>
          </w:p>
        </w:tc>
      </w:tr>
      <w:tr w:rsidR="00A029BA" w:rsidRPr="003661FA" w:rsidTr="009C674C">
        <w:trPr>
          <w:trHeight w:val="429"/>
        </w:trPr>
        <w:tc>
          <w:tcPr>
            <w:tcW w:w="9165" w:type="dxa"/>
            <w:gridSpan w:val="5"/>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b/>
              </w:rPr>
              <w:t>Interpretace vizuální kultury</w:t>
            </w:r>
          </w:p>
        </w:tc>
      </w:tr>
      <w:tr w:rsidR="00A029BA" w:rsidRPr="003661FA" w:rsidTr="009C674C">
        <w:trPr>
          <w:trHeight w:val="1228"/>
        </w:trPr>
        <w:tc>
          <w:tcPr>
            <w:tcW w:w="202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C7 vést žáka k užití vizuálních, verbálních nebo jiných prostředků vizuální interpretace</w:t>
            </w:r>
          </w:p>
        </w:tc>
        <w:tc>
          <w:tcPr>
            <w:tcW w:w="95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O1, O2,O3</w:t>
            </w:r>
          </w:p>
        </w:tc>
        <w:tc>
          <w:tcPr>
            <w:tcW w:w="1985"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Použití prostředků vizuální interpretace</w:t>
            </w:r>
          </w:p>
        </w:tc>
        <w:tc>
          <w:tcPr>
            <w:tcW w:w="1326"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K1,K4,K5,K6</w:t>
            </w:r>
          </w:p>
        </w:tc>
        <w:tc>
          <w:tcPr>
            <w:tcW w:w="2882"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Žák dokáže použít  různé vizuální, verbální nebo jiné formy vizuální interpretace.</w:t>
            </w:r>
          </w:p>
        </w:tc>
      </w:tr>
      <w:tr w:rsidR="00A029BA" w:rsidRPr="003661FA" w:rsidTr="009C674C">
        <w:trPr>
          <w:trHeight w:val="1765"/>
        </w:trPr>
        <w:tc>
          <w:tcPr>
            <w:tcW w:w="202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C8 vést žáka ke zkoumání významu vizuálního umění a dalších forem vizuální kultury pro jednotlivce, komunitu a společnost z pohledu historie a kultury</w:t>
            </w:r>
          </w:p>
        </w:tc>
        <w:tc>
          <w:tcPr>
            <w:tcW w:w="95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O1, O2,O3</w:t>
            </w:r>
          </w:p>
        </w:tc>
        <w:tc>
          <w:tcPr>
            <w:tcW w:w="1985"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Reflexe významu vizuální kultury</w:t>
            </w:r>
          </w:p>
        </w:tc>
        <w:tc>
          <w:tcPr>
            <w:tcW w:w="1326"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K2,K3,K6,K7</w:t>
            </w:r>
          </w:p>
        </w:tc>
        <w:tc>
          <w:tcPr>
            <w:tcW w:w="2882"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Žák dokáže diskutovat významy vizuálního umění a dalších forem vizuální kultury s ohledem na vlastní interpretace.</w:t>
            </w:r>
          </w:p>
        </w:tc>
      </w:tr>
      <w:tr w:rsidR="00A029BA" w:rsidRPr="003661FA" w:rsidTr="009C674C">
        <w:trPr>
          <w:trHeight w:val="1776"/>
        </w:trPr>
        <w:tc>
          <w:tcPr>
            <w:tcW w:w="202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C9 motivovat žáka k použití prostředků vizuální produkce/tvorby z různých historických období a kultur ve vlastní vizuální produkci/tvorbě</w:t>
            </w:r>
          </w:p>
        </w:tc>
        <w:tc>
          <w:tcPr>
            <w:tcW w:w="95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O1, O2,O3</w:t>
            </w:r>
          </w:p>
        </w:tc>
        <w:tc>
          <w:tcPr>
            <w:tcW w:w="1985"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Užití/aplikování prostředků vizuálně-kulturní produkce/tvorby</w:t>
            </w:r>
          </w:p>
        </w:tc>
        <w:tc>
          <w:tcPr>
            <w:tcW w:w="1326"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K1,K2,K5,K6</w:t>
            </w:r>
          </w:p>
        </w:tc>
        <w:tc>
          <w:tcPr>
            <w:tcW w:w="2882"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Žák je schopen aplikovat některé kulturně různorodé prostředky vizuální produkce/tvorby.</w:t>
            </w:r>
          </w:p>
        </w:tc>
      </w:tr>
      <w:tr w:rsidR="00A029BA" w:rsidRPr="003661FA" w:rsidTr="009C674C">
        <w:trPr>
          <w:trHeight w:val="420"/>
        </w:trPr>
        <w:tc>
          <w:tcPr>
            <w:tcW w:w="9165" w:type="dxa"/>
            <w:gridSpan w:val="5"/>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b/>
              </w:rPr>
              <w:t>Estetické, ekologické a etické hodnoty</w:t>
            </w:r>
          </w:p>
        </w:tc>
      </w:tr>
      <w:tr w:rsidR="00A029BA" w:rsidRPr="003661FA" w:rsidTr="009C674C">
        <w:trPr>
          <w:trHeight w:val="1776"/>
        </w:trPr>
        <w:tc>
          <w:tcPr>
            <w:tcW w:w="202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lastRenderedPageBreak/>
              <w:t>C10 vést žáka k zaujetí postoje k hodnotám, obsažených ve vizuálním umění, životním prostředí a dalších formách vizuální kultury</w:t>
            </w:r>
          </w:p>
        </w:tc>
        <w:tc>
          <w:tcPr>
            <w:tcW w:w="95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O1, O2,O3</w:t>
            </w:r>
          </w:p>
        </w:tc>
        <w:tc>
          <w:tcPr>
            <w:tcW w:w="1985"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Vyjádření pohledu</w:t>
            </w:r>
          </w:p>
        </w:tc>
        <w:tc>
          <w:tcPr>
            <w:tcW w:w="1326"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K3,K4,K6,K7</w:t>
            </w:r>
          </w:p>
        </w:tc>
        <w:tc>
          <w:tcPr>
            <w:tcW w:w="2882"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Žák dokáže vyjádřit svůj pohled na hodnoty obsažené/vyjádřené vizuálním uměním, kulturou a životním prostředím.</w:t>
            </w:r>
          </w:p>
        </w:tc>
      </w:tr>
      <w:tr w:rsidR="00A029BA" w:rsidRPr="003661FA" w:rsidTr="009C674C">
        <w:trPr>
          <w:trHeight w:val="2035"/>
        </w:trPr>
        <w:tc>
          <w:tcPr>
            <w:tcW w:w="202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C11 motivovat žáka k zohlednění kulturní rozmanitosti a udržitelného rozvoje v jeho vizuální produkci/tvorbě a k uvědomění si možnosti vlivu jeho obrazů</w:t>
            </w:r>
          </w:p>
        </w:tc>
        <w:tc>
          <w:tcPr>
            <w:tcW w:w="951"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O1, O2,O3</w:t>
            </w:r>
          </w:p>
        </w:tc>
        <w:tc>
          <w:tcPr>
            <w:tcW w:w="1985"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Vizuální produkce/tvorba a společenská sounáležitost</w:t>
            </w:r>
          </w:p>
        </w:tc>
        <w:tc>
          <w:tcPr>
            <w:tcW w:w="1326"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K1,K2,K4,K7</w:t>
            </w:r>
          </w:p>
        </w:tc>
        <w:tc>
          <w:tcPr>
            <w:tcW w:w="2882" w:type="dxa"/>
          </w:tcPr>
          <w:p w:rsidR="00A029BA" w:rsidRPr="003661FA" w:rsidRDefault="00A029BA" w:rsidP="009C674C">
            <w:pPr>
              <w:spacing w:after="160" w:line="259" w:lineRule="auto"/>
              <w:rPr>
                <w:rFonts w:ascii="Times New Roman" w:hAnsi="Times New Roman" w:cs="Times New Roman"/>
              </w:rPr>
            </w:pPr>
            <w:r w:rsidRPr="003661FA">
              <w:rPr>
                <w:rFonts w:ascii="Times New Roman" w:hAnsi="Times New Roman" w:cs="Times New Roman"/>
              </w:rPr>
              <w:t>Ve své vizuální tvorbě žák zkoumá kulturní rozmanitost a udržitelný rozvoj a rozpoznává možnosti ovlivňování prostřednictvím obrazů</w:t>
            </w:r>
          </w:p>
        </w:tc>
      </w:tr>
    </w:tbl>
    <w:p w:rsidR="002360CD" w:rsidRPr="003661FA" w:rsidRDefault="002360CD" w:rsidP="00A029BA">
      <w:pPr>
        <w:rPr>
          <w:rFonts w:ascii="Times New Roman" w:hAnsi="Times New Roman" w:cs="Times New Roman"/>
          <w:b/>
        </w:rPr>
      </w:pPr>
    </w:p>
    <w:p w:rsidR="00A029BA" w:rsidRPr="003661FA" w:rsidRDefault="00A029BA" w:rsidP="00A029BA">
      <w:pPr>
        <w:rPr>
          <w:rFonts w:ascii="Times New Roman" w:hAnsi="Times New Roman" w:cs="Times New Roman"/>
          <w:b/>
        </w:rPr>
      </w:pPr>
      <w:r w:rsidRPr="003661FA">
        <w:rPr>
          <w:rFonts w:ascii="Times New Roman" w:hAnsi="Times New Roman" w:cs="Times New Roman"/>
          <w:b/>
        </w:rPr>
        <w:t>Vysvětlení zkratek v tabulce:</w:t>
      </w:r>
    </w:p>
    <w:p w:rsidR="00A029BA" w:rsidRPr="003661FA" w:rsidRDefault="00A029BA" w:rsidP="00A029BA">
      <w:pPr>
        <w:rPr>
          <w:rFonts w:ascii="Times New Roman" w:hAnsi="Times New Roman" w:cs="Times New Roman"/>
        </w:rPr>
      </w:pPr>
      <w:r w:rsidRPr="003661FA">
        <w:rPr>
          <w:rFonts w:ascii="Times New Roman" w:hAnsi="Times New Roman" w:cs="Times New Roman"/>
        </w:rPr>
        <w:t>O1 Oblast žákovy vlastní vizuální kultury</w:t>
      </w:r>
    </w:p>
    <w:p w:rsidR="00A029BA" w:rsidRPr="003661FA" w:rsidRDefault="00A029BA" w:rsidP="002360CD">
      <w:pPr>
        <w:rPr>
          <w:rStyle w:val="tlid-translation"/>
          <w:b/>
        </w:rPr>
      </w:pPr>
      <w:r w:rsidRPr="003661FA">
        <w:rPr>
          <w:rFonts w:ascii="Times New Roman" w:hAnsi="Times New Roman" w:cs="Times New Roman"/>
        </w:rPr>
        <w:t xml:space="preserve">O2 Oblast </w:t>
      </w:r>
      <w:r w:rsidR="002360CD" w:rsidRPr="003661FA">
        <w:rPr>
          <w:rStyle w:val="tlid-translation"/>
          <w:rFonts w:ascii="Times New Roman" w:hAnsi="Times New Roman" w:cs="Times New Roman"/>
        </w:rPr>
        <w:t>odlišných vizuálních kultur</w:t>
      </w:r>
    </w:p>
    <w:p w:rsidR="00A029BA" w:rsidRPr="003661FA" w:rsidRDefault="00F34F78" w:rsidP="00A029BA">
      <w:pPr>
        <w:rPr>
          <w:rFonts w:ascii="Times New Roman" w:hAnsi="Times New Roman" w:cs="Times New Roman"/>
        </w:rPr>
      </w:pPr>
      <w:r>
        <w:rPr>
          <w:rFonts w:ascii="Times New Roman" w:hAnsi="Times New Roman" w:cs="Times New Roman"/>
        </w:rPr>
        <w:t>O3 Svět vizuálního umění</w:t>
      </w:r>
    </w:p>
    <w:p w:rsidR="00A029BA" w:rsidRPr="003661FA" w:rsidRDefault="00A029BA" w:rsidP="00F34F78">
      <w:pPr>
        <w:rPr>
          <w:rFonts w:ascii="Times New Roman" w:hAnsi="Times New Roman" w:cs="Times New Roman"/>
        </w:rPr>
      </w:pPr>
      <w:proofErr w:type="gramStart"/>
      <w:r w:rsidRPr="003661FA">
        <w:rPr>
          <w:rFonts w:ascii="Times New Roman" w:hAnsi="Times New Roman" w:cs="Times New Roman"/>
        </w:rPr>
        <w:t>K1</w:t>
      </w:r>
      <w:proofErr w:type="gramEnd"/>
      <w:r w:rsidRPr="003661FA">
        <w:rPr>
          <w:rFonts w:ascii="Times New Roman" w:hAnsi="Times New Roman" w:cs="Times New Roman"/>
        </w:rPr>
        <w:t xml:space="preserve"> </w:t>
      </w:r>
      <w:r w:rsidR="00F34F78">
        <w:rPr>
          <w:rFonts w:ascii="Times New Roman" w:hAnsi="Times New Roman" w:cs="Times New Roman"/>
        </w:rPr>
        <w:t>–</w:t>
      </w:r>
      <w:proofErr w:type="gramStart"/>
      <w:r w:rsidR="00F34F78">
        <w:rPr>
          <w:rFonts w:ascii="Times New Roman" w:hAnsi="Times New Roman" w:cs="Times New Roman"/>
        </w:rPr>
        <w:t>K7</w:t>
      </w:r>
      <w:proofErr w:type="gramEnd"/>
      <w:r w:rsidR="00F34F78">
        <w:rPr>
          <w:rFonts w:ascii="Times New Roman" w:hAnsi="Times New Roman" w:cs="Times New Roman"/>
        </w:rPr>
        <w:t xml:space="preserve"> Transverzální kompetence (viz charakteristika níže)</w:t>
      </w:r>
      <w:r w:rsidRPr="003661FA">
        <w:rPr>
          <w:rFonts w:ascii="Times New Roman" w:hAnsi="Times New Roman" w:cs="Times New Roman"/>
        </w:rPr>
        <w:t xml:space="preserve"> </w:t>
      </w:r>
    </w:p>
    <w:p w:rsidR="00F34F78" w:rsidRDefault="00F34F78" w:rsidP="003661FA">
      <w:pPr>
        <w:rPr>
          <w:rFonts w:ascii="Times New Roman" w:hAnsi="Times New Roman" w:cs="Times New Roman"/>
        </w:rPr>
      </w:pPr>
    </w:p>
    <w:p w:rsidR="00F34F78" w:rsidRPr="00F34F78" w:rsidRDefault="00F34F78" w:rsidP="003661FA">
      <w:pPr>
        <w:rPr>
          <w:rFonts w:ascii="Times New Roman" w:hAnsi="Times New Roman" w:cs="Times New Roman"/>
          <w:b/>
        </w:rPr>
      </w:pPr>
      <w:proofErr w:type="gramStart"/>
      <w:r w:rsidRPr="00F34F78">
        <w:rPr>
          <w:rFonts w:ascii="Times New Roman" w:hAnsi="Times New Roman" w:cs="Times New Roman"/>
          <w:b/>
        </w:rPr>
        <w:t>1.3.7.</w:t>
      </w:r>
      <w:r w:rsidR="003661FA" w:rsidRPr="003661FA">
        <w:rPr>
          <w:rFonts w:ascii="Times New Roman" w:hAnsi="Times New Roman" w:cs="Times New Roman"/>
          <w:b/>
        </w:rPr>
        <w:t>Transverzální</w:t>
      </w:r>
      <w:proofErr w:type="gramEnd"/>
      <w:r w:rsidR="003661FA" w:rsidRPr="003661FA">
        <w:rPr>
          <w:rFonts w:ascii="Times New Roman" w:hAnsi="Times New Roman" w:cs="Times New Roman"/>
          <w:b/>
        </w:rPr>
        <w:t xml:space="preserve"> kompetence </w:t>
      </w:r>
    </w:p>
    <w:p w:rsidR="003661FA" w:rsidRPr="003661FA" w:rsidRDefault="00F34F78" w:rsidP="003661FA">
      <w:pPr>
        <w:rPr>
          <w:rFonts w:ascii="Times New Roman" w:hAnsi="Times New Roman" w:cs="Times New Roman"/>
        </w:rPr>
      </w:pPr>
      <w:r w:rsidRPr="003661FA">
        <w:rPr>
          <w:rFonts w:ascii="Times New Roman" w:hAnsi="Times New Roman" w:cs="Times New Roman"/>
        </w:rPr>
        <w:t xml:space="preserve">Transverzální kompetence </w:t>
      </w:r>
      <w:r w:rsidR="003661FA">
        <w:rPr>
          <w:rFonts w:ascii="Times New Roman" w:hAnsi="Times New Roman" w:cs="Times New Roman"/>
        </w:rPr>
        <w:t>jsou souborem</w:t>
      </w:r>
      <w:r w:rsidR="003661FA" w:rsidRPr="003661FA">
        <w:rPr>
          <w:rFonts w:ascii="Times New Roman" w:hAnsi="Times New Roman" w:cs="Times New Roman"/>
        </w:rPr>
        <w:t xml:space="preserve"> znalostí, dovedností, hodnot, postojů a vůle. Kompetence také znamená schopnost aplikovat znalosti a dovednosti v dané situaci. Způsob, jakým budou žáci používat své znalosti a dovednosti, je ovlivněn hodnotami a postoji, které přijali, a </w:t>
      </w:r>
      <w:r w:rsidR="002D258F">
        <w:rPr>
          <w:rFonts w:ascii="Times New Roman" w:hAnsi="Times New Roman" w:cs="Times New Roman"/>
        </w:rPr>
        <w:t xml:space="preserve">jejich </w:t>
      </w:r>
      <w:r w:rsidR="003661FA" w:rsidRPr="003661FA">
        <w:rPr>
          <w:rFonts w:ascii="Times New Roman" w:hAnsi="Times New Roman" w:cs="Times New Roman"/>
        </w:rPr>
        <w:t>ochotou přijmout opatření. Zvětšená potřeba průřezové způsobilosti vyplývá ze změn okolního světa. Kompetence, které překračují hranice a propojují různé oblasti znalostí a dovedností, jsou předpokladem osobního růstu, studia, práce a občanské činnosti nyní a v budoucnu.</w:t>
      </w:r>
    </w:p>
    <w:p w:rsidR="003661FA" w:rsidRPr="003661FA" w:rsidRDefault="003661FA" w:rsidP="003661FA">
      <w:pPr>
        <w:rPr>
          <w:rFonts w:ascii="Times New Roman" w:hAnsi="Times New Roman" w:cs="Times New Roman"/>
        </w:rPr>
      </w:pPr>
      <w:r w:rsidRPr="003661FA">
        <w:rPr>
          <w:rFonts w:ascii="Times New Roman" w:hAnsi="Times New Roman" w:cs="Times New Roman"/>
        </w:rPr>
        <w:t>Hodnoty, koncepce učení a školní kultura tvoří základ pro rozvoj kompetencí. Každý předmět rozvíjí kompetenci žáka prostřednictvím obsahu a metod typických pro oblast znalostí. Rozvoj kompetencí je ovlivňován nejen obsahem, na kterém žáci pracují, ale především, jak fungují a jak funguje interakce mezi žákem a prostředím. Zpětná vazba poskytovaná žákům, jakož i vedení a podpora postojů, motivací a ochoty jednat.</w:t>
      </w:r>
    </w:p>
    <w:p w:rsidR="003661FA" w:rsidRPr="003661FA" w:rsidRDefault="003661FA" w:rsidP="003661FA">
      <w:pPr>
        <w:rPr>
          <w:rFonts w:ascii="Times New Roman" w:hAnsi="Times New Roman" w:cs="Times New Roman"/>
        </w:rPr>
      </w:pPr>
      <w:r w:rsidRPr="003661FA">
        <w:rPr>
          <w:rFonts w:ascii="Times New Roman" w:hAnsi="Times New Roman" w:cs="Times New Roman"/>
        </w:rPr>
        <w:t xml:space="preserve">Následující </w:t>
      </w:r>
      <w:r>
        <w:rPr>
          <w:rFonts w:ascii="Times New Roman" w:hAnsi="Times New Roman" w:cs="Times New Roman"/>
        </w:rPr>
        <w:t>odstavce</w:t>
      </w:r>
      <w:r w:rsidRPr="003661FA">
        <w:rPr>
          <w:rFonts w:ascii="Times New Roman" w:hAnsi="Times New Roman" w:cs="Times New Roman"/>
        </w:rPr>
        <w:t xml:space="preserve"> popisují sedm </w:t>
      </w:r>
      <w:r>
        <w:rPr>
          <w:rFonts w:ascii="Times New Roman" w:hAnsi="Times New Roman" w:cs="Times New Roman"/>
        </w:rPr>
        <w:t>transverzálních</w:t>
      </w:r>
      <w:r w:rsidRPr="003661FA">
        <w:rPr>
          <w:rFonts w:ascii="Times New Roman" w:hAnsi="Times New Roman" w:cs="Times New Roman"/>
        </w:rPr>
        <w:t xml:space="preserve"> oblastí kompetencí a zdůvodňují jejich význam. Tyto oblasti jsou často propojeny. Jejich společný cíl je v souladu s poslání</w:t>
      </w:r>
      <w:r>
        <w:rPr>
          <w:rFonts w:ascii="Times New Roman" w:hAnsi="Times New Roman" w:cs="Times New Roman"/>
        </w:rPr>
        <w:t>m základního vzdělání a zohledňuje věk</w:t>
      </w:r>
      <w:r w:rsidRPr="003661FA">
        <w:rPr>
          <w:rFonts w:ascii="Times New Roman" w:hAnsi="Times New Roman" w:cs="Times New Roman"/>
        </w:rPr>
        <w:t xml:space="preserve"> žáků</w:t>
      </w:r>
      <w:r>
        <w:rPr>
          <w:rFonts w:ascii="Times New Roman" w:hAnsi="Times New Roman" w:cs="Times New Roman"/>
        </w:rPr>
        <w:t>,</w:t>
      </w:r>
      <w:r w:rsidRPr="003661FA">
        <w:rPr>
          <w:rFonts w:ascii="Times New Roman" w:hAnsi="Times New Roman" w:cs="Times New Roman"/>
        </w:rPr>
        <w:t xml:space="preserve"> podpor</w:t>
      </w:r>
      <w:r>
        <w:rPr>
          <w:rFonts w:ascii="Times New Roman" w:hAnsi="Times New Roman" w:cs="Times New Roman"/>
        </w:rPr>
        <w:t>uje jejich</w:t>
      </w:r>
      <w:r w:rsidRPr="003661FA">
        <w:rPr>
          <w:rFonts w:ascii="Times New Roman" w:hAnsi="Times New Roman" w:cs="Times New Roman"/>
        </w:rPr>
        <w:t xml:space="preserve"> růst </w:t>
      </w:r>
      <w:r>
        <w:rPr>
          <w:rFonts w:ascii="Times New Roman" w:hAnsi="Times New Roman" w:cs="Times New Roman"/>
        </w:rPr>
        <w:t>coby</w:t>
      </w:r>
      <w:r w:rsidRPr="003661FA">
        <w:rPr>
          <w:rFonts w:ascii="Times New Roman" w:hAnsi="Times New Roman" w:cs="Times New Roman"/>
        </w:rPr>
        <w:t xml:space="preserve"> lidskou bytost</w:t>
      </w:r>
      <w:r>
        <w:rPr>
          <w:rFonts w:ascii="Times New Roman" w:hAnsi="Times New Roman" w:cs="Times New Roman"/>
        </w:rPr>
        <w:t>i</w:t>
      </w:r>
      <w:r w:rsidRPr="003661FA">
        <w:rPr>
          <w:rFonts w:ascii="Times New Roman" w:hAnsi="Times New Roman" w:cs="Times New Roman"/>
        </w:rPr>
        <w:t xml:space="preserve"> a </w:t>
      </w:r>
      <w:r>
        <w:rPr>
          <w:rFonts w:ascii="Times New Roman" w:hAnsi="Times New Roman" w:cs="Times New Roman"/>
        </w:rPr>
        <w:t xml:space="preserve">poskytuje </w:t>
      </w:r>
      <w:r w:rsidRPr="003661FA">
        <w:rPr>
          <w:rFonts w:ascii="Times New Roman" w:hAnsi="Times New Roman" w:cs="Times New Roman"/>
        </w:rPr>
        <w:t xml:space="preserve">kompetence potřebné pro členství v demokratické společnosti a udržitelný způsob života. Zvláště důležité je povzbudit žáky, aby </w:t>
      </w:r>
      <w:r>
        <w:rPr>
          <w:rFonts w:ascii="Times New Roman" w:hAnsi="Times New Roman" w:cs="Times New Roman"/>
        </w:rPr>
        <w:t xml:space="preserve">si uvědomili svou jedinečnost, </w:t>
      </w:r>
      <w:r w:rsidRPr="003661FA">
        <w:rPr>
          <w:rFonts w:ascii="Times New Roman" w:hAnsi="Times New Roman" w:cs="Times New Roman"/>
        </w:rPr>
        <w:t xml:space="preserve">osobní sílu a rozvojový potenciál a </w:t>
      </w:r>
      <w:r>
        <w:rPr>
          <w:rFonts w:ascii="Times New Roman" w:hAnsi="Times New Roman" w:cs="Times New Roman"/>
        </w:rPr>
        <w:t xml:space="preserve"> aby se dokázali ocenit</w:t>
      </w:r>
      <w:r w:rsidRPr="003661FA">
        <w:rPr>
          <w:rFonts w:ascii="Times New Roman" w:hAnsi="Times New Roman" w:cs="Times New Roman"/>
        </w:rPr>
        <w:t>.</w:t>
      </w:r>
    </w:p>
    <w:p w:rsidR="003661FA" w:rsidRPr="003661FA" w:rsidRDefault="003661FA" w:rsidP="003661FA">
      <w:pPr>
        <w:spacing w:after="90" w:line="286" w:lineRule="atLeast"/>
        <w:jc w:val="both"/>
        <w:rPr>
          <w:rFonts w:ascii="Times New Roman" w:eastAsia="Times New Roman" w:hAnsi="Times New Roman" w:cs="Times New Roman"/>
          <w:color w:val="000000"/>
          <w:lang w:eastAsia="cs-CZ"/>
        </w:rPr>
      </w:pPr>
      <w:r w:rsidRPr="003661FA">
        <w:rPr>
          <w:rFonts w:ascii="Times New Roman" w:eastAsia="Times New Roman" w:hAnsi="Times New Roman" w:cs="Times New Roman"/>
          <w:color w:val="000000"/>
          <w:lang w:eastAsia="cs-CZ"/>
        </w:rPr>
        <w:lastRenderedPageBreak/>
        <w:t xml:space="preserve">Cíle </w:t>
      </w:r>
      <w:r>
        <w:rPr>
          <w:rFonts w:ascii="Times New Roman" w:eastAsia="Times New Roman" w:hAnsi="Times New Roman" w:cs="Times New Roman"/>
          <w:color w:val="000000"/>
          <w:lang w:eastAsia="cs-CZ"/>
        </w:rPr>
        <w:t>transverzálních</w:t>
      </w:r>
      <w:r w:rsidRPr="003661FA">
        <w:rPr>
          <w:rFonts w:ascii="Times New Roman" w:eastAsia="Times New Roman" w:hAnsi="Times New Roman" w:cs="Times New Roman"/>
          <w:color w:val="000000"/>
          <w:lang w:eastAsia="cs-CZ"/>
        </w:rPr>
        <w:t xml:space="preserve"> kompetenc</w:t>
      </w:r>
      <w:r>
        <w:rPr>
          <w:rFonts w:ascii="Times New Roman" w:eastAsia="Times New Roman" w:hAnsi="Times New Roman" w:cs="Times New Roman"/>
          <w:color w:val="000000"/>
          <w:lang w:eastAsia="cs-CZ"/>
        </w:rPr>
        <w:t>í</w:t>
      </w:r>
      <w:r w:rsidRPr="003661FA">
        <w:rPr>
          <w:rFonts w:ascii="Times New Roman" w:eastAsia="Times New Roman" w:hAnsi="Times New Roman" w:cs="Times New Roman"/>
          <w:color w:val="000000"/>
          <w:lang w:eastAsia="cs-CZ"/>
        </w:rPr>
        <w:t xml:space="preserve"> jsou podrobněji popsány v kapitolách 13, 14 a 15</w:t>
      </w:r>
      <w:r>
        <w:rPr>
          <w:rFonts w:ascii="Times New Roman" w:eastAsia="Times New Roman" w:hAnsi="Times New Roman" w:cs="Times New Roman"/>
          <w:color w:val="000000"/>
          <w:lang w:eastAsia="cs-CZ"/>
        </w:rPr>
        <w:t xml:space="preserve"> finského kurikula</w:t>
      </w:r>
      <w:r w:rsidRPr="003661FA">
        <w:rPr>
          <w:rFonts w:ascii="Times New Roman" w:eastAsia="Times New Roman" w:hAnsi="Times New Roman" w:cs="Times New Roman"/>
          <w:color w:val="000000"/>
          <w:lang w:eastAsia="cs-CZ"/>
        </w:rPr>
        <w:t xml:space="preserve">. Tyto kompetence byly zohledněny při definování cílů a klíčových oblastí obsahu předmětů. Popisy předmětu poukazují na souvislost mezi cíli předmětů a </w:t>
      </w:r>
      <w:r>
        <w:rPr>
          <w:rFonts w:ascii="Times New Roman" w:eastAsia="Times New Roman" w:hAnsi="Times New Roman" w:cs="Times New Roman"/>
          <w:color w:val="000000"/>
          <w:lang w:eastAsia="cs-CZ"/>
        </w:rPr>
        <w:t>transverzálními</w:t>
      </w:r>
      <w:r w:rsidRPr="003661FA">
        <w:rPr>
          <w:rFonts w:ascii="Times New Roman" w:eastAsia="Times New Roman" w:hAnsi="Times New Roman" w:cs="Times New Roman"/>
          <w:color w:val="000000"/>
          <w:lang w:eastAsia="cs-CZ"/>
        </w:rPr>
        <w:t xml:space="preserve"> kompetencemi.</w:t>
      </w:r>
    </w:p>
    <w:p w:rsidR="00C76089" w:rsidRDefault="00C76089" w:rsidP="00C76089">
      <w:pPr>
        <w:rPr>
          <w:rFonts w:ascii="Times New Roman" w:hAnsi="Times New Roman" w:cs="Times New Roman"/>
          <w:lang w:eastAsia="cs-CZ"/>
        </w:rPr>
      </w:pPr>
    </w:p>
    <w:p w:rsidR="00C76089" w:rsidRPr="00C76089" w:rsidRDefault="00C76089" w:rsidP="00C76089">
      <w:pPr>
        <w:rPr>
          <w:rFonts w:ascii="Times New Roman" w:hAnsi="Times New Roman" w:cs="Times New Roman"/>
          <w:b/>
          <w:bCs/>
          <w:lang w:eastAsia="cs-CZ"/>
        </w:rPr>
      </w:pPr>
      <w:r>
        <w:rPr>
          <w:rFonts w:ascii="Times New Roman" w:hAnsi="Times New Roman" w:cs="Times New Roman"/>
          <w:b/>
          <w:lang w:eastAsia="cs-CZ"/>
        </w:rPr>
        <w:t xml:space="preserve">K1 </w:t>
      </w:r>
      <w:r w:rsidRPr="00C76089">
        <w:rPr>
          <w:rFonts w:ascii="Times New Roman" w:hAnsi="Times New Roman" w:cs="Times New Roman"/>
          <w:b/>
          <w:lang w:eastAsia="cs-CZ"/>
        </w:rPr>
        <w:t>Myšlení a rozvoj schopnosti učit se</w:t>
      </w:r>
      <w:r w:rsidR="003661FA" w:rsidRPr="00C76089">
        <w:rPr>
          <w:rFonts w:ascii="Times New Roman" w:hAnsi="Times New Roman" w:cs="Times New Roman"/>
          <w:b/>
          <w:lang w:eastAsia="cs-CZ"/>
        </w:rPr>
        <w:t xml:space="preserve"> </w:t>
      </w:r>
      <w:r w:rsidRPr="00C76089">
        <w:rPr>
          <w:rFonts w:ascii="Times New Roman" w:hAnsi="Times New Roman" w:cs="Times New Roman"/>
          <w:b/>
          <w:bCs/>
          <w:lang w:eastAsia="cs-CZ"/>
        </w:rPr>
        <w:t>(</w:t>
      </w:r>
      <w:proofErr w:type="spellStart"/>
      <w:r w:rsidR="003661FA" w:rsidRPr="00C76089">
        <w:rPr>
          <w:rFonts w:ascii="Times New Roman" w:hAnsi="Times New Roman" w:cs="Times New Roman"/>
          <w:b/>
          <w:bCs/>
          <w:lang w:eastAsia="cs-CZ"/>
        </w:rPr>
        <w:t>Thinking</w:t>
      </w:r>
      <w:proofErr w:type="spellEnd"/>
      <w:r w:rsidR="003661FA" w:rsidRPr="00C76089">
        <w:rPr>
          <w:rFonts w:ascii="Times New Roman" w:hAnsi="Times New Roman" w:cs="Times New Roman"/>
          <w:b/>
          <w:bCs/>
          <w:lang w:eastAsia="cs-CZ"/>
        </w:rPr>
        <w:t xml:space="preserve"> and </w:t>
      </w:r>
      <w:proofErr w:type="spellStart"/>
      <w:r w:rsidR="003661FA" w:rsidRPr="00C76089">
        <w:rPr>
          <w:rFonts w:ascii="Times New Roman" w:hAnsi="Times New Roman" w:cs="Times New Roman"/>
          <w:b/>
          <w:bCs/>
          <w:lang w:eastAsia="cs-CZ"/>
        </w:rPr>
        <w:t>learning</w:t>
      </w:r>
      <w:proofErr w:type="spellEnd"/>
      <w:r w:rsidR="003661FA" w:rsidRPr="00C76089">
        <w:rPr>
          <w:rFonts w:ascii="Times New Roman" w:hAnsi="Times New Roman" w:cs="Times New Roman"/>
          <w:b/>
          <w:bCs/>
          <w:lang w:eastAsia="cs-CZ"/>
        </w:rPr>
        <w:t xml:space="preserve"> to </w:t>
      </w:r>
      <w:proofErr w:type="spellStart"/>
      <w:r w:rsidR="003661FA" w:rsidRPr="00C76089">
        <w:rPr>
          <w:rFonts w:ascii="Times New Roman" w:hAnsi="Times New Roman" w:cs="Times New Roman"/>
          <w:b/>
          <w:bCs/>
          <w:lang w:eastAsia="cs-CZ"/>
        </w:rPr>
        <w:t>learn</w:t>
      </w:r>
      <w:proofErr w:type="spellEnd"/>
      <w:r w:rsidRPr="00C76089">
        <w:rPr>
          <w:rFonts w:ascii="Times New Roman" w:hAnsi="Times New Roman" w:cs="Times New Roman"/>
          <w:b/>
          <w:bCs/>
          <w:lang w:eastAsia="cs-CZ"/>
        </w:rPr>
        <w:t xml:space="preserve">) </w:t>
      </w:r>
    </w:p>
    <w:p w:rsidR="003661FA" w:rsidRPr="003661FA" w:rsidRDefault="003661FA" w:rsidP="00C76089">
      <w:pPr>
        <w:rPr>
          <w:rFonts w:ascii="Times New Roman" w:hAnsi="Times New Roman" w:cs="Times New Roman"/>
          <w:bCs/>
          <w:lang w:eastAsia="cs-CZ"/>
        </w:rPr>
      </w:pPr>
      <w:r w:rsidRPr="003661FA">
        <w:rPr>
          <w:rFonts w:ascii="Times New Roman" w:eastAsia="Times New Roman" w:hAnsi="Times New Roman" w:cs="Times New Roman"/>
          <w:color w:val="000000"/>
          <w:lang w:eastAsia="cs-CZ"/>
        </w:rPr>
        <w:t>Tato kompetence tvoří základ pro rozvoj dalších kompetencí a celoživotního učení. Situace, kdy žáci poznávají samy  sebe jako učící se bytosti ve vzájemné interakci</w:t>
      </w:r>
      <w:r>
        <w:rPr>
          <w:rFonts w:ascii="Times New Roman" w:eastAsia="Times New Roman" w:hAnsi="Times New Roman" w:cs="Times New Roman"/>
          <w:color w:val="000000"/>
          <w:lang w:eastAsia="cs-CZ"/>
        </w:rPr>
        <w:t>,</w:t>
      </w:r>
      <w:r w:rsidRPr="003661FA">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formuje</w:t>
      </w:r>
      <w:r w:rsidRPr="003661FA">
        <w:rPr>
          <w:rFonts w:ascii="Times New Roman" w:eastAsia="Times New Roman" w:hAnsi="Times New Roman" w:cs="Times New Roman"/>
          <w:color w:val="000000"/>
          <w:lang w:eastAsia="cs-CZ"/>
        </w:rPr>
        <w:t xml:space="preserve"> jejich myšlení a schopnost učení. Způsob, jakým se naučí pozorovat a hledat, vyhodnocovat, upravovat, produkovat a sdílet informace a myšlenky, je rovněž zásadní. Žáci jsou vedeni k tomu, aby si uvědomili, že informace mohou být vytvořeny mnoha způsoby, například vědomým uvažováním nebo intuitivně</w:t>
      </w:r>
      <w:r>
        <w:rPr>
          <w:rFonts w:ascii="Times New Roman" w:eastAsia="Times New Roman" w:hAnsi="Times New Roman" w:cs="Times New Roman"/>
          <w:color w:val="000000"/>
          <w:lang w:eastAsia="cs-CZ"/>
        </w:rPr>
        <w:t>,</w:t>
      </w:r>
      <w:r w:rsidRPr="003661FA">
        <w:rPr>
          <w:rFonts w:ascii="Times New Roman" w:eastAsia="Times New Roman" w:hAnsi="Times New Roman" w:cs="Times New Roman"/>
          <w:color w:val="000000"/>
          <w:lang w:eastAsia="cs-CZ"/>
        </w:rPr>
        <w:t xml:space="preserve"> založeným na osobních zkušenostech. Problémový a tvůrčí pracovní přístup, společné konání a možnosti soustředění a koncentrace podporují rozvoj myšlení a schopnosti se učit.</w:t>
      </w:r>
    </w:p>
    <w:p w:rsidR="003661FA" w:rsidRPr="003661FA" w:rsidRDefault="003661FA" w:rsidP="003661FA">
      <w:pPr>
        <w:spacing w:before="100" w:beforeAutospacing="1" w:after="90" w:afterAutospacing="1" w:line="286" w:lineRule="atLeast"/>
        <w:jc w:val="both"/>
        <w:rPr>
          <w:rFonts w:ascii="Times New Roman" w:eastAsia="Times New Roman" w:hAnsi="Times New Roman" w:cs="Times New Roman"/>
          <w:color w:val="000000"/>
          <w:lang w:eastAsia="cs-CZ"/>
        </w:rPr>
      </w:pPr>
      <w:r w:rsidRPr="003661FA">
        <w:rPr>
          <w:rFonts w:ascii="Times New Roman" w:eastAsia="Times New Roman" w:hAnsi="Times New Roman" w:cs="Times New Roman"/>
          <w:color w:val="000000"/>
          <w:lang w:eastAsia="cs-CZ"/>
        </w:rPr>
        <w:t>Je velmi důležité, aby učitelé povzbuzovali své žáky k tomu, aby důvěřovali sobě a svým názorům a zároveň byli otevřeni novým řešením. Podpora je rovněž zapotřebí pro řešení nejasných a konfliktních informací. Žáci jsou vedeni k tomu, aby zvážili věci z různých hledisek, hledali nové informace a používali je jako základ pro přezkoumání toho, jak si myslí. Prostor je věnován jejich otázkám a oni jsou motivování, aby hledali odpovědi a poslouchali názory ostatních a současně reflektovali své vlastní osobní znalosti. Jsou inspirováni k formulování nových informací a názorů. Jako členové učící se komunity formované školou dostávají žáci podporu a povzbuzení pro své myšlenky a iniciativy, což umožňuje posílení jejich schopnosti jednat, která má být posilována.</w:t>
      </w:r>
    </w:p>
    <w:p w:rsidR="003661FA" w:rsidRPr="003661FA" w:rsidRDefault="003661FA" w:rsidP="003661FA">
      <w:pPr>
        <w:spacing w:before="100" w:beforeAutospacing="1" w:after="90" w:afterAutospacing="1" w:line="286" w:lineRule="atLeast"/>
        <w:jc w:val="both"/>
        <w:rPr>
          <w:rFonts w:ascii="Times New Roman" w:eastAsia="Times New Roman" w:hAnsi="Times New Roman" w:cs="Times New Roman"/>
          <w:color w:val="000000"/>
          <w:lang w:eastAsia="cs-CZ"/>
        </w:rPr>
      </w:pPr>
      <w:r w:rsidRPr="003661FA">
        <w:rPr>
          <w:rFonts w:ascii="Times New Roman" w:eastAsia="Times New Roman" w:hAnsi="Times New Roman" w:cs="Times New Roman"/>
          <w:color w:val="000000"/>
          <w:lang w:eastAsia="cs-CZ"/>
        </w:rPr>
        <w:t xml:space="preserve">Žáci jsou vedeni k tomu, aby využívali informace </w:t>
      </w:r>
      <w:r w:rsidR="00BB303A">
        <w:rPr>
          <w:rFonts w:ascii="Times New Roman" w:eastAsia="Times New Roman" w:hAnsi="Times New Roman" w:cs="Times New Roman"/>
          <w:color w:val="000000"/>
          <w:lang w:eastAsia="cs-CZ"/>
        </w:rPr>
        <w:t>samostatně</w:t>
      </w:r>
      <w:r w:rsidRPr="003661FA">
        <w:rPr>
          <w:rFonts w:ascii="Times New Roman" w:eastAsia="Times New Roman" w:hAnsi="Times New Roman" w:cs="Times New Roman"/>
          <w:color w:val="000000"/>
          <w:lang w:eastAsia="cs-CZ"/>
        </w:rPr>
        <w:t xml:space="preserve"> </w:t>
      </w:r>
      <w:r w:rsidR="00BB303A">
        <w:rPr>
          <w:rFonts w:ascii="Times New Roman" w:eastAsia="Times New Roman" w:hAnsi="Times New Roman" w:cs="Times New Roman"/>
          <w:color w:val="000000"/>
          <w:lang w:eastAsia="cs-CZ"/>
        </w:rPr>
        <w:t>i</w:t>
      </w:r>
      <w:r w:rsidRPr="003661FA">
        <w:rPr>
          <w:rFonts w:ascii="Times New Roman" w:eastAsia="Times New Roman" w:hAnsi="Times New Roman" w:cs="Times New Roman"/>
          <w:color w:val="000000"/>
          <w:lang w:eastAsia="cs-CZ"/>
        </w:rPr>
        <w:t xml:space="preserve"> ve vzájemné interakci s ostatními pro řešení problémů, argumentaci, </w:t>
      </w:r>
      <w:r w:rsidR="00BB303A">
        <w:rPr>
          <w:rFonts w:ascii="Times New Roman" w:eastAsia="Times New Roman" w:hAnsi="Times New Roman" w:cs="Times New Roman"/>
          <w:color w:val="000000"/>
          <w:lang w:eastAsia="cs-CZ"/>
        </w:rPr>
        <w:t>zdůvodňování</w:t>
      </w:r>
      <w:r w:rsidRPr="003661FA">
        <w:rPr>
          <w:rFonts w:ascii="Times New Roman" w:eastAsia="Times New Roman" w:hAnsi="Times New Roman" w:cs="Times New Roman"/>
          <w:color w:val="000000"/>
          <w:lang w:eastAsia="cs-CZ"/>
        </w:rPr>
        <w:t xml:space="preserve">, vyvozování závěrů a invenci. Žáci musí mít příležitost analyzovat kriticky diskutované téma z různých hledisek. Předpokladem pro nalezení inovativních odpovědí je to, že se žáci učí vidět alternativy a kombinovat perspektivy otevřeně a ne přemýšlet </w:t>
      </w:r>
      <w:r w:rsidR="00BB303A">
        <w:rPr>
          <w:rFonts w:ascii="Times New Roman" w:eastAsia="Times New Roman" w:hAnsi="Times New Roman" w:cs="Times New Roman"/>
          <w:color w:val="000000"/>
          <w:lang w:eastAsia="cs-CZ"/>
        </w:rPr>
        <w:t>„</w:t>
      </w:r>
      <w:r w:rsidRPr="003661FA">
        <w:rPr>
          <w:rFonts w:ascii="Times New Roman" w:eastAsia="Times New Roman" w:hAnsi="Times New Roman" w:cs="Times New Roman"/>
          <w:color w:val="000000"/>
          <w:lang w:eastAsia="cs-CZ"/>
        </w:rPr>
        <w:t>ve škatulkách</w:t>
      </w:r>
      <w:r w:rsidR="00BB303A">
        <w:rPr>
          <w:rFonts w:ascii="Times New Roman" w:eastAsia="Times New Roman" w:hAnsi="Times New Roman" w:cs="Times New Roman"/>
          <w:color w:val="000000"/>
          <w:lang w:eastAsia="cs-CZ"/>
        </w:rPr>
        <w:t>“</w:t>
      </w:r>
      <w:r w:rsidRPr="003661FA">
        <w:rPr>
          <w:rFonts w:ascii="Times New Roman" w:eastAsia="Times New Roman" w:hAnsi="Times New Roman" w:cs="Times New Roman"/>
          <w:color w:val="000000"/>
          <w:lang w:eastAsia="cs-CZ"/>
        </w:rPr>
        <w:t>.</w:t>
      </w:r>
      <w:r w:rsidR="00BB303A">
        <w:rPr>
          <w:rFonts w:ascii="Times New Roman" w:eastAsia="Times New Roman" w:hAnsi="Times New Roman" w:cs="Times New Roman"/>
          <w:color w:val="000000"/>
          <w:lang w:eastAsia="cs-CZ"/>
        </w:rPr>
        <w:t xml:space="preserve"> Hraní, hravé učení, </w:t>
      </w:r>
      <w:r w:rsidRPr="003661FA">
        <w:rPr>
          <w:rFonts w:ascii="Times New Roman" w:eastAsia="Times New Roman" w:hAnsi="Times New Roman" w:cs="Times New Roman"/>
          <w:color w:val="000000"/>
          <w:lang w:eastAsia="cs-CZ"/>
        </w:rPr>
        <w:t xml:space="preserve">tělesné aktivity, experimentální přístupy a další funkční pracovní postupy a různé umělecké formy podporují radost z učení a posilují schopnosti kreativního myšlení a vnímání. Schopnosti pro systematické a etické myšlení se postupně rozvíjejí, jak se žáci učí vnímat interaktivní vztahy a propojení mezi </w:t>
      </w:r>
      <w:r w:rsidRPr="003661FA">
        <w:rPr>
          <w:rFonts w:ascii="Times New Roman" w:eastAsia="Times New Roman" w:hAnsi="Times New Roman" w:cs="Times New Roman"/>
          <w:lang w:eastAsia="cs-CZ"/>
        </w:rPr>
        <w:t>věcmi a pochopit složité problémy.</w:t>
      </w:r>
    </w:p>
    <w:p w:rsidR="003661FA" w:rsidRPr="003661FA" w:rsidRDefault="003661FA" w:rsidP="003661FA">
      <w:pPr>
        <w:spacing w:before="100" w:beforeAutospacing="1" w:after="90" w:afterAutospacing="1" w:line="286" w:lineRule="atLeast"/>
        <w:jc w:val="both"/>
        <w:rPr>
          <w:rFonts w:ascii="Times New Roman" w:eastAsia="Times New Roman" w:hAnsi="Times New Roman" w:cs="Times New Roman"/>
          <w:color w:val="000000"/>
          <w:lang w:eastAsia="cs-CZ"/>
        </w:rPr>
      </w:pPr>
      <w:r w:rsidRPr="003661FA">
        <w:rPr>
          <w:rFonts w:ascii="Times New Roman" w:eastAsia="Times New Roman" w:hAnsi="Times New Roman" w:cs="Times New Roman"/>
          <w:color w:val="000000"/>
          <w:lang w:eastAsia="cs-CZ"/>
        </w:rPr>
        <w:t>Každ</w:t>
      </w:r>
      <w:r w:rsidR="00BB303A">
        <w:rPr>
          <w:rFonts w:ascii="Times New Roman" w:eastAsia="Times New Roman" w:hAnsi="Times New Roman" w:cs="Times New Roman"/>
          <w:color w:val="000000"/>
          <w:lang w:eastAsia="cs-CZ"/>
        </w:rPr>
        <w:t>ý</w:t>
      </w:r>
      <w:r w:rsidRPr="003661FA">
        <w:rPr>
          <w:rFonts w:ascii="Times New Roman" w:eastAsia="Times New Roman" w:hAnsi="Times New Roman" w:cs="Times New Roman"/>
          <w:color w:val="000000"/>
          <w:lang w:eastAsia="cs-CZ"/>
        </w:rPr>
        <w:t xml:space="preserve"> žák je podpořen při poznávání svého osobního způsobu učení a při rozvoji svých učebních strategií. Schopnost učit se</w:t>
      </w:r>
      <w:r w:rsidR="00BB303A">
        <w:rPr>
          <w:rFonts w:ascii="Times New Roman" w:eastAsia="Times New Roman" w:hAnsi="Times New Roman" w:cs="Times New Roman"/>
          <w:color w:val="000000"/>
          <w:lang w:eastAsia="cs-CZ"/>
        </w:rPr>
        <w:t xml:space="preserve"> se </w:t>
      </w:r>
      <w:r w:rsidRPr="003661FA">
        <w:rPr>
          <w:rFonts w:ascii="Times New Roman" w:eastAsia="Times New Roman" w:hAnsi="Times New Roman" w:cs="Times New Roman"/>
          <w:color w:val="000000"/>
          <w:lang w:eastAsia="cs-CZ"/>
        </w:rPr>
        <w:t xml:space="preserve">zlepšuje, jelikož jsou žáci vedeni k tomu, aby </w:t>
      </w:r>
      <w:r w:rsidR="00BB303A">
        <w:rPr>
          <w:rFonts w:ascii="Times New Roman" w:eastAsia="Times New Roman" w:hAnsi="Times New Roman" w:cs="Times New Roman"/>
          <w:color w:val="000000"/>
          <w:lang w:eastAsia="cs-CZ"/>
        </w:rPr>
        <w:t xml:space="preserve">si </w:t>
      </w:r>
      <w:r w:rsidRPr="003661FA">
        <w:rPr>
          <w:rFonts w:ascii="Times New Roman" w:eastAsia="Times New Roman" w:hAnsi="Times New Roman" w:cs="Times New Roman"/>
          <w:color w:val="000000"/>
          <w:lang w:eastAsia="cs-CZ"/>
        </w:rPr>
        <w:t>stanov</w:t>
      </w:r>
      <w:r w:rsidR="00BB303A">
        <w:rPr>
          <w:rFonts w:ascii="Times New Roman" w:eastAsia="Times New Roman" w:hAnsi="Times New Roman" w:cs="Times New Roman"/>
          <w:color w:val="000000"/>
          <w:lang w:eastAsia="cs-CZ"/>
        </w:rPr>
        <w:t>ova</w:t>
      </w:r>
      <w:r w:rsidRPr="003661FA">
        <w:rPr>
          <w:rFonts w:ascii="Times New Roman" w:eastAsia="Times New Roman" w:hAnsi="Times New Roman" w:cs="Times New Roman"/>
          <w:color w:val="000000"/>
          <w:lang w:eastAsia="cs-CZ"/>
        </w:rPr>
        <w:t xml:space="preserve">li cíle, naplánovali svou práci, </w:t>
      </w:r>
      <w:r w:rsidR="00BB303A">
        <w:rPr>
          <w:rFonts w:ascii="Times New Roman" w:eastAsia="Times New Roman" w:hAnsi="Times New Roman" w:cs="Times New Roman"/>
          <w:color w:val="000000"/>
          <w:lang w:eastAsia="cs-CZ"/>
        </w:rPr>
        <w:t xml:space="preserve">hodnotili svůj pokrok a </w:t>
      </w:r>
      <w:r w:rsidRPr="003661FA">
        <w:rPr>
          <w:rFonts w:ascii="Times New Roman" w:eastAsia="Times New Roman" w:hAnsi="Times New Roman" w:cs="Times New Roman"/>
          <w:color w:val="000000"/>
          <w:lang w:eastAsia="cs-CZ"/>
        </w:rPr>
        <w:t>vhodným způsobem využ</w:t>
      </w:r>
      <w:r w:rsidR="00BB303A">
        <w:rPr>
          <w:rFonts w:ascii="Times New Roman" w:eastAsia="Times New Roman" w:hAnsi="Times New Roman" w:cs="Times New Roman"/>
          <w:color w:val="000000"/>
          <w:lang w:eastAsia="cs-CZ"/>
        </w:rPr>
        <w:t>íva</w:t>
      </w:r>
      <w:r w:rsidRPr="003661FA">
        <w:rPr>
          <w:rFonts w:ascii="Times New Roman" w:eastAsia="Times New Roman" w:hAnsi="Times New Roman" w:cs="Times New Roman"/>
          <w:color w:val="000000"/>
          <w:lang w:eastAsia="cs-CZ"/>
        </w:rPr>
        <w:t>li technologické a další nástroje pro učení. Během školní docházky jsou  žáci podporováni k  vytváření dobrého základu znalostí a dovedností a vytváření trvalé motivace pro další studium a celoživotní učení.</w:t>
      </w:r>
    </w:p>
    <w:p w:rsidR="003661FA" w:rsidRPr="003661FA" w:rsidRDefault="00C76089" w:rsidP="003661FA">
      <w:pPr>
        <w:spacing w:before="100" w:beforeAutospacing="1" w:after="90" w:afterAutospacing="1" w:line="286" w:lineRule="atLeast"/>
        <w:jc w:val="both"/>
        <w:rPr>
          <w:rFonts w:ascii="Times New Roman" w:eastAsia="Times New Roman" w:hAnsi="Times New Roman" w:cs="Times New Roman"/>
          <w:color w:val="000000"/>
          <w:lang w:eastAsia="cs-CZ"/>
        </w:rPr>
      </w:pPr>
      <w:r w:rsidRPr="00C76089">
        <w:rPr>
          <w:rFonts w:ascii="Times New Roman" w:eastAsia="Times New Roman" w:hAnsi="Times New Roman" w:cs="Times New Roman"/>
          <w:b/>
          <w:color w:val="000000"/>
          <w:lang w:eastAsia="cs-CZ"/>
        </w:rPr>
        <w:t xml:space="preserve">K2 </w:t>
      </w:r>
      <w:r w:rsidR="003661FA" w:rsidRPr="003661FA">
        <w:rPr>
          <w:rFonts w:ascii="Times New Roman" w:eastAsia="Times New Roman" w:hAnsi="Times New Roman" w:cs="Times New Roman"/>
          <w:b/>
          <w:color w:val="000000"/>
          <w:lang w:eastAsia="cs-CZ"/>
        </w:rPr>
        <w:t xml:space="preserve">Kulturní kompetence, </w:t>
      </w:r>
      <w:r w:rsidR="00BB303A" w:rsidRPr="00C76089">
        <w:rPr>
          <w:rFonts w:ascii="Times New Roman" w:eastAsia="Times New Roman" w:hAnsi="Times New Roman" w:cs="Times New Roman"/>
          <w:b/>
          <w:color w:val="000000"/>
          <w:lang w:eastAsia="cs-CZ"/>
        </w:rPr>
        <w:t xml:space="preserve">schopnost </w:t>
      </w:r>
      <w:r w:rsidR="003661FA" w:rsidRPr="003661FA">
        <w:rPr>
          <w:rFonts w:ascii="Times New Roman" w:eastAsia="Times New Roman" w:hAnsi="Times New Roman" w:cs="Times New Roman"/>
          <w:b/>
          <w:color w:val="000000"/>
          <w:lang w:eastAsia="cs-CZ"/>
        </w:rPr>
        <w:t>interakce a sebevyjádření</w:t>
      </w:r>
      <w:r>
        <w:rPr>
          <w:rFonts w:ascii="Times New Roman" w:eastAsia="Times New Roman" w:hAnsi="Times New Roman" w:cs="Times New Roman"/>
          <w:color w:val="000000"/>
          <w:lang w:eastAsia="cs-CZ"/>
        </w:rPr>
        <w:t xml:space="preserve"> </w:t>
      </w:r>
    </w:p>
    <w:p w:rsidR="003661FA" w:rsidRPr="003661FA" w:rsidRDefault="003661FA" w:rsidP="003661FA">
      <w:pPr>
        <w:spacing w:before="100" w:beforeAutospacing="1" w:after="90" w:afterAutospacing="1" w:line="286" w:lineRule="atLeast"/>
        <w:jc w:val="both"/>
        <w:rPr>
          <w:rFonts w:ascii="Times New Roman" w:eastAsia="Times New Roman" w:hAnsi="Times New Roman" w:cs="Times New Roman"/>
          <w:color w:val="000000"/>
          <w:lang w:eastAsia="cs-CZ"/>
        </w:rPr>
      </w:pPr>
      <w:r w:rsidRPr="003661FA">
        <w:rPr>
          <w:rFonts w:ascii="Times New Roman" w:eastAsia="Times New Roman" w:hAnsi="Times New Roman" w:cs="Times New Roman"/>
          <w:color w:val="000000"/>
          <w:lang w:eastAsia="cs-CZ"/>
        </w:rPr>
        <w:t xml:space="preserve">Žáci vyrůstají ve světě, </w:t>
      </w:r>
      <w:r w:rsidR="00BB303A">
        <w:rPr>
          <w:rFonts w:ascii="Times New Roman" w:eastAsia="Times New Roman" w:hAnsi="Times New Roman" w:cs="Times New Roman"/>
          <w:color w:val="000000"/>
          <w:lang w:eastAsia="cs-CZ"/>
        </w:rPr>
        <w:t xml:space="preserve">jehož součástí je </w:t>
      </w:r>
      <w:r w:rsidRPr="003661FA">
        <w:rPr>
          <w:rFonts w:ascii="Times New Roman" w:eastAsia="Times New Roman" w:hAnsi="Times New Roman" w:cs="Times New Roman"/>
          <w:color w:val="000000"/>
          <w:lang w:eastAsia="cs-CZ"/>
        </w:rPr>
        <w:t>důležitá kulturní, jazyková, náboženská a filozofická rozmanitost. Předpoklady pro kulturně udržitelný způsob života a jednání v rozmanitém prostředí mají být vyst</w:t>
      </w:r>
      <w:r w:rsidR="00BB303A">
        <w:rPr>
          <w:rFonts w:ascii="Times New Roman" w:eastAsia="Times New Roman" w:hAnsi="Times New Roman" w:cs="Times New Roman"/>
          <w:color w:val="000000"/>
          <w:lang w:eastAsia="cs-CZ"/>
        </w:rPr>
        <w:t>a</w:t>
      </w:r>
      <w:r w:rsidRPr="003661FA">
        <w:rPr>
          <w:rFonts w:ascii="Times New Roman" w:eastAsia="Times New Roman" w:hAnsi="Times New Roman" w:cs="Times New Roman"/>
          <w:color w:val="000000"/>
          <w:lang w:eastAsia="cs-CZ"/>
        </w:rPr>
        <w:t>věny pomocí kulturní kompetence založené na respektování lidských práv, dovednostech v uctivé interakci a prostředcích k vyjádření sebe samých a  osobních názorů.</w:t>
      </w:r>
    </w:p>
    <w:p w:rsidR="003661FA" w:rsidRPr="003661FA" w:rsidRDefault="003661FA" w:rsidP="003661FA">
      <w:pPr>
        <w:spacing w:before="100" w:beforeAutospacing="1" w:after="90" w:afterAutospacing="1" w:line="286" w:lineRule="atLeast"/>
        <w:jc w:val="both"/>
        <w:rPr>
          <w:rFonts w:ascii="Times New Roman" w:eastAsia="Times New Roman" w:hAnsi="Times New Roman" w:cs="Times New Roman"/>
          <w:color w:val="000000"/>
          <w:lang w:eastAsia="cs-CZ"/>
        </w:rPr>
      </w:pPr>
      <w:r w:rsidRPr="003661FA">
        <w:rPr>
          <w:rFonts w:ascii="Times New Roman" w:eastAsia="Times New Roman" w:hAnsi="Times New Roman" w:cs="Times New Roman"/>
          <w:color w:val="000000"/>
          <w:lang w:eastAsia="cs-CZ"/>
        </w:rPr>
        <w:t xml:space="preserve">Žáci základní školy jsou vedeni v uznávání a oceňování kulturních významů </w:t>
      </w:r>
      <w:r w:rsidR="00BB303A">
        <w:rPr>
          <w:rFonts w:ascii="Times New Roman" w:eastAsia="Times New Roman" w:hAnsi="Times New Roman" w:cs="Times New Roman"/>
          <w:color w:val="000000"/>
          <w:lang w:eastAsia="cs-CZ"/>
        </w:rPr>
        <w:t xml:space="preserve">svého </w:t>
      </w:r>
      <w:proofErr w:type="spellStart"/>
      <w:r w:rsidR="00BB303A">
        <w:rPr>
          <w:rFonts w:ascii="Times New Roman" w:eastAsia="Times New Roman" w:hAnsi="Times New Roman" w:cs="Times New Roman"/>
          <w:color w:val="000000"/>
          <w:lang w:eastAsia="cs-CZ"/>
        </w:rPr>
        <w:t>kutlruního</w:t>
      </w:r>
      <w:proofErr w:type="spellEnd"/>
      <w:r w:rsidRPr="003661FA">
        <w:rPr>
          <w:rFonts w:ascii="Times New Roman" w:eastAsia="Times New Roman" w:hAnsi="Times New Roman" w:cs="Times New Roman"/>
          <w:color w:val="000000"/>
          <w:lang w:eastAsia="cs-CZ"/>
        </w:rPr>
        <w:t xml:space="preserve"> prostředí a budování osobní kulturní identity a pozitivního vztahu k životnímu prostředí. Žáci se naučí znát a oceňovat jejich životní prostředí a kulturní dědictví, jakož i jejich osobní společenské, kulturní, náboženské, filozofické a jazykové kořeny. Jsou povzbuzováni, aby zvážili význam jejich vlastního </w:t>
      </w:r>
      <w:r w:rsidRPr="003661FA">
        <w:rPr>
          <w:rFonts w:ascii="Times New Roman" w:eastAsia="Times New Roman" w:hAnsi="Times New Roman" w:cs="Times New Roman"/>
          <w:color w:val="000000"/>
          <w:lang w:eastAsia="cs-CZ"/>
        </w:rPr>
        <w:lastRenderedPageBreak/>
        <w:t>zázemí a svého místa v řetězci generací. Žáci jsou vedeni k tomu, aby považovali kulturní rozmanitost za zásadně pozitivní zdroj. Jsou také vedeni k tomu, aby poznali, jakým způsobem ovlivňují kultura, náboženství a filozofie společnost a každodenní život a jak média formují kulturu, a také zvážit to, co je nepřijatelné</w:t>
      </w:r>
      <w:r w:rsidR="00BB303A">
        <w:rPr>
          <w:rFonts w:ascii="Times New Roman" w:eastAsia="Times New Roman" w:hAnsi="Times New Roman" w:cs="Times New Roman"/>
          <w:color w:val="000000"/>
          <w:lang w:eastAsia="cs-CZ"/>
        </w:rPr>
        <w:t>,</w:t>
      </w:r>
      <w:r w:rsidRPr="003661FA">
        <w:rPr>
          <w:rFonts w:ascii="Times New Roman" w:eastAsia="Times New Roman" w:hAnsi="Times New Roman" w:cs="Times New Roman"/>
          <w:color w:val="000000"/>
          <w:lang w:eastAsia="cs-CZ"/>
        </w:rPr>
        <w:t xml:space="preserve"> jako</w:t>
      </w:r>
      <w:r w:rsidR="00BB303A">
        <w:rPr>
          <w:rFonts w:ascii="Times New Roman" w:eastAsia="Times New Roman" w:hAnsi="Times New Roman" w:cs="Times New Roman"/>
          <w:color w:val="000000"/>
          <w:lang w:eastAsia="cs-CZ"/>
        </w:rPr>
        <w:t xml:space="preserve"> například</w:t>
      </w:r>
      <w:r w:rsidRPr="003661FA">
        <w:rPr>
          <w:rFonts w:ascii="Times New Roman" w:eastAsia="Times New Roman" w:hAnsi="Times New Roman" w:cs="Times New Roman"/>
          <w:color w:val="000000"/>
          <w:lang w:eastAsia="cs-CZ"/>
        </w:rPr>
        <w:t xml:space="preserve"> porušování lidských práv. Ve spolupráci se školní komunitou i mimo ní se žáci učí rozlišovat kulturní specifika a pružně jednat v různých prostředích. Jsou vychováváni tak,  aby se</w:t>
      </w:r>
      <w:r w:rsidR="00BB303A">
        <w:rPr>
          <w:rFonts w:ascii="Times New Roman" w:eastAsia="Times New Roman" w:hAnsi="Times New Roman" w:cs="Times New Roman"/>
          <w:color w:val="000000"/>
          <w:lang w:eastAsia="cs-CZ"/>
        </w:rPr>
        <w:t xml:space="preserve"> </w:t>
      </w:r>
      <w:r w:rsidRPr="003661FA">
        <w:rPr>
          <w:rFonts w:ascii="Times New Roman" w:eastAsia="Times New Roman" w:hAnsi="Times New Roman" w:cs="Times New Roman"/>
          <w:color w:val="000000"/>
          <w:lang w:eastAsia="cs-CZ"/>
        </w:rPr>
        <w:t xml:space="preserve">k ostatním chovali uctivě a měli </w:t>
      </w:r>
      <w:r w:rsidR="00BB303A">
        <w:rPr>
          <w:rFonts w:ascii="Times New Roman" w:eastAsia="Times New Roman" w:hAnsi="Times New Roman" w:cs="Times New Roman"/>
          <w:color w:val="000000"/>
          <w:lang w:eastAsia="cs-CZ"/>
        </w:rPr>
        <w:t>„</w:t>
      </w:r>
      <w:r w:rsidRPr="003661FA">
        <w:rPr>
          <w:rFonts w:ascii="Times New Roman" w:eastAsia="Times New Roman" w:hAnsi="Times New Roman" w:cs="Times New Roman"/>
          <w:color w:val="000000"/>
          <w:lang w:eastAsia="cs-CZ"/>
        </w:rPr>
        <w:t xml:space="preserve">dobré </w:t>
      </w:r>
      <w:r w:rsidR="00BB303A">
        <w:rPr>
          <w:rFonts w:ascii="Times New Roman" w:eastAsia="Times New Roman" w:hAnsi="Times New Roman" w:cs="Times New Roman"/>
          <w:color w:val="000000"/>
          <w:lang w:eastAsia="cs-CZ"/>
        </w:rPr>
        <w:t>vychování“</w:t>
      </w:r>
      <w:r w:rsidRPr="003661FA">
        <w:rPr>
          <w:rFonts w:ascii="Times New Roman" w:eastAsia="Times New Roman" w:hAnsi="Times New Roman" w:cs="Times New Roman"/>
          <w:color w:val="000000"/>
          <w:lang w:eastAsia="cs-CZ"/>
        </w:rPr>
        <w:t>. Žáci mají příležitost prožívat a interpretovat umění, kulturu a kulturní dědictví. Naučí se také komunikovat, modifikovat a vytvářet kulturu a tradice a porozumět jejich významu pro dobrý život.</w:t>
      </w:r>
    </w:p>
    <w:p w:rsidR="003661FA" w:rsidRPr="003661FA" w:rsidRDefault="003661FA" w:rsidP="003661FA">
      <w:pPr>
        <w:spacing w:before="100" w:beforeAutospacing="1" w:after="90" w:afterAutospacing="1" w:line="286" w:lineRule="atLeast"/>
        <w:jc w:val="both"/>
        <w:rPr>
          <w:rFonts w:ascii="Times New Roman" w:eastAsia="Times New Roman" w:hAnsi="Times New Roman" w:cs="Times New Roman"/>
          <w:color w:val="000000"/>
          <w:lang w:eastAsia="cs-CZ"/>
        </w:rPr>
      </w:pPr>
      <w:r w:rsidRPr="003661FA">
        <w:rPr>
          <w:rFonts w:ascii="Times New Roman" w:eastAsia="Times New Roman" w:hAnsi="Times New Roman" w:cs="Times New Roman"/>
          <w:color w:val="000000"/>
          <w:lang w:eastAsia="cs-CZ"/>
        </w:rPr>
        <w:t xml:space="preserve">Důležitou součástí školný výuky je vytváření mnoha příležitostí k tomu, aby žáci mohli praktikovat konstruktivní vyjadřování svých názorů a etické chování. Žáci jsou stavěni do situací jiné osoby a zkoumají problémy a situace z různých hledisek. Školní práce systematicky propaguje uznání </w:t>
      </w:r>
      <w:r w:rsidR="00BB303A">
        <w:rPr>
          <w:rFonts w:ascii="Times New Roman" w:eastAsia="Times New Roman" w:hAnsi="Times New Roman" w:cs="Times New Roman"/>
          <w:color w:val="000000"/>
          <w:lang w:eastAsia="cs-CZ"/>
        </w:rPr>
        <w:t>a zhodnocování lidských práv, zejména práva dítěte</w:t>
      </w:r>
      <w:r w:rsidRPr="003661FA">
        <w:rPr>
          <w:rFonts w:ascii="Times New Roman" w:eastAsia="Times New Roman" w:hAnsi="Times New Roman" w:cs="Times New Roman"/>
          <w:color w:val="000000"/>
          <w:lang w:eastAsia="cs-CZ"/>
        </w:rPr>
        <w:t xml:space="preserve"> a </w:t>
      </w:r>
      <w:r w:rsidR="00BB303A">
        <w:rPr>
          <w:rFonts w:ascii="Times New Roman" w:eastAsia="Times New Roman" w:hAnsi="Times New Roman" w:cs="Times New Roman"/>
          <w:color w:val="000000"/>
          <w:lang w:eastAsia="cs-CZ"/>
        </w:rPr>
        <w:t>jednání</w:t>
      </w:r>
      <w:r w:rsidRPr="003661FA">
        <w:rPr>
          <w:rFonts w:ascii="Times New Roman" w:eastAsia="Times New Roman" w:hAnsi="Times New Roman" w:cs="Times New Roman"/>
          <w:color w:val="000000"/>
          <w:lang w:eastAsia="cs-CZ"/>
        </w:rPr>
        <w:t xml:space="preserve"> uvedených v těchto právech. </w:t>
      </w:r>
      <w:r w:rsidR="00BB303A">
        <w:rPr>
          <w:rFonts w:ascii="Times New Roman" w:eastAsia="Times New Roman" w:hAnsi="Times New Roman" w:cs="Times New Roman"/>
          <w:color w:val="000000"/>
          <w:lang w:eastAsia="cs-CZ"/>
        </w:rPr>
        <w:t>Ve všem jednání</w:t>
      </w:r>
      <w:r w:rsidRPr="003661FA">
        <w:rPr>
          <w:rFonts w:ascii="Times New Roman" w:eastAsia="Times New Roman" w:hAnsi="Times New Roman" w:cs="Times New Roman"/>
          <w:color w:val="000000"/>
          <w:lang w:eastAsia="cs-CZ"/>
        </w:rPr>
        <w:t>, a to i prostřednictvím mezinárodní spolupráce, jsou posíleny poctivé a důvěryhodné postoje vůči ostatním skupinám lidí a národů.</w:t>
      </w:r>
    </w:p>
    <w:p w:rsidR="003661FA" w:rsidRPr="003661FA" w:rsidRDefault="003661FA" w:rsidP="003661FA">
      <w:pPr>
        <w:spacing w:before="100" w:beforeAutospacing="1" w:after="90" w:afterAutospacing="1" w:line="286" w:lineRule="atLeast"/>
        <w:jc w:val="both"/>
        <w:rPr>
          <w:rFonts w:ascii="Times New Roman" w:eastAsia="Times New Roman" w:hAnsi="Times New Roman" w:cs="Times New Roman"/>
          <w:color w:val="000000"/>
          <w:lang w:eastAsia="cs-CZ"/>
        </w:rPr>
      </w:pPr>
      <w:r w:rsidRPr="003661FA">
        <w:rPr>
          <w:rFonts w:ascii="Times New Roman" w:eastAsia="Times New Roman" w:hAnsi="Times New Roman" w:cs="Times New Roman"/>
          <w:color w:val="000000"/>
          <w:lang w:eastAsia="cs-CZ"/>
        </w:rPr>
        <w:t xml:space="preserve">Ve školní komunitě žáci prožívají význam interakcí pro svůj osobní rozvoj. Rozvíjejí své sociální dovednosti a naučí se různým způsobem vyjádřit a prezentovat a veřejně působit v různých situacích. Vzdělávání podporuje rozvoj žáků jako všestranných a zručných uživatelů jazyka, a to jak v jejich mateřském, tak v jiných jazycích. Jsou povzbuzováni k tomu, aby používali i omezené jazykové schopnosti, aby se vzájemně ovlivňovali a vyjadřovali se. Rovněž je důležité naučit se používat matematické symboly, obrazy a další vizuální výrazy, drama a hudbu a pohyb jako prostředek interakce a vyjádření. Školní </w:t>
      </w:r>
      <w:r w:rsidR="00BB303A">
        <w:rPr>
          <w:rFonts w:ascii="Times New Roman" w:eastAsia="Times New Roman" w:hAnsi="Times New Roman" w:cs="Times New Roman"/>
          <w:color w:val="000000"/>
          <w:lang w:eastAsia="cs-CZ"/>
        </w:rPr>
        <w:t>výuka</w:t>
      </w:r>
      <w:r w:rsidRPr="003661FA">
        <w:rPr>
          <w:rFonts w:ascii="Times New Roman" w:eastAsia="Times New Roman" w:hAnsi="Times New Roman" w:cs="Times New Roman"/>
          <w:color w:val="000000"/>
          <w:lang w:eastAsia="cs-CZ"/>
        </w:rPr>
        <w:t xml:space="preserve"> také nabízí všestranné možnosti rozvoje manuálních dovedností. Žáci jsou vedeni, aby ocenili a používali své tělo k vyjádření emocí, názorů, myšlenek a myšlenek. Školní </w:t>
      </w:r>
      <w:r w:rsidR="00790B98">
        <w:rPr>
          <w:rFonts w:ascii="Times New Roman" w:eastAsia="Times New Roman" w:hAnsi="Times New Roman" w:cs="Times New Roman"/>
          <w:color w:val="000000"/>
          <w:lang w:eastAsia="cs-CZ"/>
        </w:rPr>
        <w:t xml:space="preserve">výuka </w:t>
      </w:r>
      <w:r w:rsidRPr="003661FA">
        <w:rPr>
          <w:rFonts w:ascii="Times New Roman" w:eastAsia="Times New Roman" w:hAnsi="Times New Roman" w:cs="Times New Roman"/>
          <w:color w:val="000000"/>
          <w:lang w:eastAsia="cs-CZ"/>
        </w:rPr>
        <w:t>podporuj</w:t>
      </w:r>
      <w:r w:rsidR="00790B98">
        <w:rPr>
          <w:rFonts w:ascii="Times New Roman" w:eastAsia="Times New Roman" w:hAnsi="Times New Roman" w:cs="Times New Roman"/>
          <w:color w:val="000000"/>
          <w:lang w:eastAsia="cs-CZ"/>
        </w:rPr>
        <w:t>e</w:t>
      </w:r>
      <w:r w:rsidRPr="003661FA">
        <w:rPr>
          <w:rFonts w:ascii="Times New Roman" w:eastAsia="Times New Roman" w:hAnsi="Times New Roman" w:cs="Times New Roman"/>
          <w:color w:val="000000"/>
          <w:lang w:eastAsia="cs-CZ"/>
        </w:rPr>
        <w:t xml:space="preserve"> využití představivosti a kreativity. Žáci jsou vedeni jednat způsobem, který propaguje estetické hodnoty ve svém prostředí a těší se jejich různým projevům.</w:t>
      </w:r>
    </w:p>
    <w:p w:rsidR="003661FA" w:rsidRPr="003661FA" w:rsidRDefault="00C76089" w:rsidP="003661FA">
      <w:pPr>
        <w:spacing w:before="100" w:beforeAutospacing="1" w:after="90" w:afterAutospacing="1" w:line="286" w:lineRule="atLeast"/>
        <w:jc w:val="both"/>
        <w:rPr>
          <w:rFonts w:ascii="Times New Roman" w:eastAsia="Times New Roman" w:hAnsi="Times New Roman" w:cs="Times New Roman"/>
          <w:b/>
          <w:color w:val="000000"/>
          <w:lang w:eastAsia="cs-CZ"/>
        </w:rPr>
      </w:pPr>
      <w:r>
        <w:rPr>
          <w:rFonts w:ascii="Times New Roman" w:eastAsia="Times New Roman" w:hAnsi="Times New Roman" w:cs="Times New Roman"/>
          <w:b/>
          <w:color w:val="000000"/>
          <w:lang w:eastAsia="cs-CZ"/>
        </w:rPr>
        <w:t xml:space="preserve">K4 </w:t>
      </w:r>
      <w:r w:rsidR="003661FA" w:rsidRPr="003661FA">
        <w:rPr>
          <w:rFonts w:ascii="Times New Roman" w:eastAsia="Times New Roman" w:hAnsi="Times New Roman" w:cs="Times New Roman"/>
          <w:b/>
          <w:color w:val="000000"/>
          <w:lang w:eastAsia="cs-CZ"/>
        </w:rPr>
        <w:t>Péče o sebe a řízení každodenního života</w:t>
      </w:r>
      <w:r>
        <w:rPr>
          <w:rFonts w:ascii="Times New Roman" w:eastAsia="Times New Roman" w:hAnsi="Times New Roman" w:cs="Times New Roman"/>
          <w:b/>
          <w:color w:val="000000"/>
          <w:lang w:eastAsia="cs-CZ"/>
        </w:rPr>
        <w:t xml:space="preserve"> </w:t>
      </w:r>
    </w:p>
    <w:p w:rsidR="003661FA" w:rsidRPr="003661FA" w:rsidRDefault="003661FA" w:rsidP="003661FA">
      <w:pPr>
        <w:spacing w:before="100" w:beforeAutospacing="1" w:after="90" w:afterAutospacing="1" w:line="286" w:lineRule="atLeast"/>
        <w:jc w:val="both"/>
        <w:rPr>
          <w:rFonts w:ascii="Times New Roman" w:eastAsia="Times New Roman" w:hAnsi="Times New Roman" w:cs="Times New Roman"/>
          <w:color w:val="000000"/>
          <w:lang w:eastAsia="cs-CZ"/>
        </w:rPr>
      </w:pPr>
      <w:r w:rsidRPr="003661FA">
        <w:rPr>
          <w:rFonts w:ascii="Times New Roman" w:eastAsia="Times New Roman" w:hAnsi="Times New Roman" w:cs="Times New Roman"/>
          <w:color w:val="000000"/>
          <w:lang w:eastAsia="cs-CZ"/>
        </w:rPr>
        <w:t>Řízení každodenního života vyžaduje stále větší počet dovedností. Tato oblast pokrývá zdraví, bezpečnost a vztahy s lidmi, mobilitu a dopravu, působící ve stále více technologickém každodenním životě a řízení osobních financí a spotřeby, které jsou součástí udržitelného způsobu života. Základní vzdělání žáků povzbuzuje k tomu, aby kladně přemýšleli o jejich budoucnosti.</w:t>
      </w:r>
    </w:p>
    <w:p w:rsidR="003661FA" w:rsidRPr="003661FA" w:rsidRDefault="003661FA" w:rsidP="003661FA">
      <w:pPr>
        <w:spacing w:before="100" w:beforeAutospacing="1" w:after="90" w:afterAutospacing="1" w:line="286" w:lineRule="atLeast"/>
        <w:jc w:val="both"/>
        <w:rPr>
          <w:rFonts w:ascii="Times New Roman" w:eastAsia="Times New Roman" w:hAnsi="Times New Roman" w:cs="Times New Roman"/>
          <w:color w:val="000000"/>
          <w:lang w:eastAsia="cs-CZ"/>
        </w:rPr>
      </w:pPr>
      <w:r w:rsidRPr="003661FA">
        <w:rPr>
          <w:rFonts w:ascii="Times New Roman" w:eastAsia="Times New Roman" w:hAnsi="Times New Roman" w:cs="Times New Roman"/>
          <w:color w:val="000000"/>
          <w:lang w:eastAsia="cs-CZ"/>
        </w:rPr>
        <w:t xml:space="preserve">Školní komunita vede žáky, aby pochopili, že každý ovlivňuje jak jejich zdraví, tak zdraví a bezpečnost ostatních lidí. Žáci jsou povzbuzováni, aby se starali o sebe i ostatní, aby vykonávali dovednosti, které jsou důležité pro zvládnutí jejich každodenního života a pro </w:t>
      </w:r>
      <w:r w:rsidR="00790B98">
        <w:rPr>
          <w:rFonts w:ascii="Times New Roman" w:eastAsia="Times New Roman" w:hAnsi="Times New Roman" w:cs="Times New Roman"/>
          <w:color w:val="000000"/>
          <w:lang w:eastAsia="cs-CZ"/>
        </w:rPr>
        <w:t>péči</w:t>
      </w:r>
      <w:r w:rsidRPr="003661FA">
        <w:rPr>
          <w:rFonts w:ascii="Times New Roman" w:eastAsia="Times New Roman" w:hAnsi="Times New Roman" w:cs="Times New Roman"/>
          <w:color w:val="000000"/>
          <w:lang w:eastAsia="cs-CZ"/>
        </w:rPr>
        <w:t xml:space="preserve"> v oblasti životního prostředí. Během školní docházky se žáci učí poznat a pochopit význam faktorů, které podporují nebo </w:t>
      </w:r>
      <w:r w:rsidR="00790B98">
        <w:rPr>
          <w:rFonts w:ascii="Times New Roman" w:eastAsia="Times New Roman" w:hAnsi="Times New Roman" w:cs="Times New Roman"/>
          <w:color w:val="000000"/>
          <w:lang w:eastAsia="cs-CZ"/>
        </w:rPr>
        <w:t>narušují</w:t>
      </w:r>
      <w:r w:rsidRPr="003661FA">
        <w:rPr>
          <w:rFonts w:ascii="Times New Roman" w:eastAsia="Times New Roman" w:hAnsi="Times New Roman" w:cs="Times New Roman"/>
          <w:color w:val="000000"/>
          <w:lang w:eastAsia="cs-CZ"/>
        </w:rPr>
        <w:t xml:space="preserve"> pohodu a zdraví a význam bezpečnosti a nacházejí informace týkající se těchto oblastí. Mají příležitost převzít odpovědnost za svou vlastní a sdílenou práci </w:t>
      </w:r>
      <w:r w:rsidR="00790B98">
        <w:rPr>
          <w:rFonts w:ascii="Times New Roman" w:eastAsia="Times New Roman" w:hAnsi="Times New Roman" w:cs="Times New Roman"/>
          <w:color w:val="000000"/>
          <w:lang w:eastAsia="cs-CZ"/>
        </w:rPr>
        <w:t xml:space="preserve">nebo činnosti </w:t>
      </w:r>
      <w:r w:rsidRPr="003661FA">
        <w:rPr>
          <w:rFonts w:ascii="Times New Roman" w:eastAsia="Times New Roman" w:hAnsi="Times New Roman" w:cs="Times New Roman"/>
          <w:color w:val="000000"/>
          <w:lang w:eastAsia="cs-CZ"/>
        </w:rPr>
        <w:t xml:space="preserve">a rozvíjet své emocionální a sociální dovednosti. Žáci rozvíjejí význam lidských vztahů a péče o druhé. Učí se také řídit vlastní čas, což je důležitá součást každodenního života a </w:t>
      </w:r>
      <w:r w:rsidR="00790B98">
        <w:rPr>
          <w:rFonts w:ascii="Times New Roman" w:eastAsia="Times New Roman" w:hAnsi="Times New Roman" w:cs="Times New Roman"/>
          <w:color w:val="000000"/>
          <w:lang w:eastAsia="cs-CZ"/>
        </w:rPr>
        <w:t>auto</w:t>
      </w:r>
      <w:r w:rsidRPr="003661FA">
        <w:rPr>
          <w:rFonts w:ascii="Times New Roman" w:eastAsia="Times New Roman" w:hAnsi="Times New Roman" w:cs="Times New Roman"/>
          <w:color w:val="000000"/>
          <w:lang w:eastAsia="cs-CZ"/>
        </w:rPr>
        <w:t>regulace. Žáci mají příležitost procvičovat si svou vlastní bezpečnost a bezpečnost ostatních v různých situacích, a to i v dopravě. Jsou vedeni k tomu, aby předvídali nebezpečné situace a aby v nich dokázali správně zachovat. Naučí se rozpoznat klíčové symboly týkající se bezpečnosti, chránit jejich soukromí a nastavit osobní hranice.</w:t>
      </w:r>
    </w:p>
    <w:p w:rsidR="003661FA" w:rsidRPr="003661FA" w:rsidRDefault="003661FA" w:rsidP="003661FA">
      <w:pPr>
        <w:spacing w:before="100" w:beforeAutospacing="1" w:after="90" w:afterAutospacing="1" w:line="286" w:lineRule="atLeast"/>
        <w:jc w:val="both"/>
        <w:rPr>
          <w:rFonts w:ascii="Times New Roman" w:eastAsia="Times New Roman" w:hAnsi="Times New Roman" w:cs="Times New Roman"/>
          <w:color w:val="000000"/>
          <w:lang w:eastAsia="cs-CZ"/>
        </w:rPr>
      </w:pPr>
      <w:r w:rsidRPr="003661FA">
        <w:rPr>
          <w:rFonts w:ascii="Times New Roman" w:eastAsia="Times New Roman" w:hAnsi="Times New Roman" w:cs="Times New Roman"/>
          <w:color w:val="000000"/>
          <w:lang w:eastAsia="cs-CZ"/>
        </w:rPr>
        <w:t xml:space="preserve">Žáci potřebují základní informace o technologiích a jejich pokroku a jejich dopadech na různé oblasti života a jejich prostředí. Potřebují také radu v rozumných technologických volbách. V úkolech se </w:t>
      </w:r>
      <w:r w:rsidRPr="003661FA">
        <w:rPr>
          <w:rFonts w:ascii="Times New Roman" w:eastAsia="Times New Roman" w:hAnsi="Times New Roman" w:cs="Times New Roman"/>
          <w:color w:val="000000"/>
          <w:lang w:eastAsia="cs-CZ"/>
        </w:rPr>
        <w:lastRenderedPageBreak/>
        <w:t>zkoumá všestrannost technologie a žáci jsou vedeni k pochopení jejích principů fungování a tvorbě nákladů. Žáci se rovněž učí užívat technologií odpovědně a  zvažují etické otázky související s tím.</w:t>
      </w:r>
    </w:p>
    <w:p w:rsidR="003661FA" w:rsidRPr="003661FA" w:rsidRDefault="003661FA" w:rsidP="003661FA">
      <w:pPr>
        <w:spacing w:before="100" w:beforeAutospacing="1" w:after="90" w:afterAutospacing="1" w:line="286" w:lineRule="atLeast"/>
        <w:jc w:val="both"/>
        <w:rPr>
          <w:rFonts w:ascii="Times New Roman" w:eastAsia="Times New Roman" w:hAnsi="Times New Roman" w:cs="Times New Roman"/>
          <w:color w:val="000000"/>
          <w:lang w:eastAsia="cs-CZ"/>
        </w:rPr>
      </w:pPr>
      <w:r w:rsidRPr="003661FA">
        <w:rPr>
          <w:rFonts w:ascii="Times New Roman" w:eastAsia="Times New Roman" w:hAnsi="Times New Roman" w:cs="Times New Roman"/>
          <w:color w:val="000000"/>
          <w:lang w:eastAsia="cs-CZ"/>
        </w:rPr>
        <w:t xml:space="preserve">Žáci jsou vedeni a podporováni při rozvoji svých spotřebitelských dovedností a schopností pro řízení a plánování osobních financí. </w:t>
      </w:r>
      <w:r w:rsidR="00790B98">
        <w:rPr>
          <w:rFonts w:ascii="Times New Roman" w:eastAsia="Times New Roman" w:hAnsi="Times New Roman" w:cs="Times New Roman"/>
          <w:color w:val="000000"/>
          <w:lang w:eastAsia="cs-CZ"/>
        </w:rPr>
        <w:t>Obdrží</w:t>
      </w:r>
      <w:r w:rsidRPr="003661FA">
        <w:rPr>
          <w:rFonts w:ascii="Times New Roman" w:eastAsia="Times New Roman" w:hAnsi="Times New Roman" w:cs="Times New Roman"/>
          <w:color w:val="000000"/>
          <w:lang w:eastAsia="cs-CZ"/>
        </w:rPr>
        <w:t xml:space="preserve"> rady, jak jednat jako spotřebitelé, jak kriticky zkoumat účinky reklamu, aby věděli si o svých právech a odpovědnostech a používali je eticky. </w:t>
      </w:r>
      <w:r w:rsidR="00790B98">
        <w:rPr>
          <w:rFonts w:ascii="Times New Roman" w:eastAsia="Times New Roman" w:hAnsi="Times New Roman" w:cs="Times New Roman"/>
          <w:color w:val="000000"/>
          <w:lang w:eastAsia="cs-CZ"/>
        </w:rPr>
        <w:t>S</w:t>
      </w:r>
      <w:r w:rsidRPr="003661FA">
        <w:rPr>
          <w:rFonts w:ascii="Times New Roman" w:eastAsia="Times New Roman" w:hAnsi="Times New Roman" w:cs="Times New Roman"/>
          <w:color w:val="000000"/>
          <w:lang w:eastAsia="cs-CZ"/>
        </w:rPr>
        <w:t>dílení a úspora jsou podporovány. V základním vzdělávání žáci procvičují schopnost výběru volbu a jednání udržitelným způsobem.</w:t>
      </w:r>
    </w:p>
    <w:p w:rsidR="003661FA" w:rsidRPr="003661FA" w:rsidRDefault="00C76089" w:rsidP="003661FA">
      <w:pPr>
        <w:spacing w:before="100" w:beforeAutospacing="1" w:after="90" w:afterAutospacing="1" w:line="286" w:lineRule="atLeast"/>
        <w:jc w:val="both"/>
        <w:rPr>
          <w:rFonts w:ascii="Times New Roman" w:eastAsia="Times New Roman" w:hAnsi="Times New Roman" w:cs="Times New Roman"/>
          <w:b/>
          <w:color w:val="000000"/>
          <w:lang w:eastAsia="cs-CZ"/>
        </w:rPr>
      </w:pPr>
      <w:r>
        <w:rPr>
          <w:rFonts w:ascii="Times New Roman" w:eastAsia="Times New Roman" w:hAnsi="Times New Roman" w:cs="Times New Roman"/>
          <w:b/>
          <w:color w:val="000000"/>
          <w:lang w:eastAsia="cs-CZ"/>
        </w:rPr>
        <w:t xml:space="preserve">K5 </w:t>
      </w:r>
      <w:proofErr w:type="spellStart"/>
      <w:r w:rsidR="003661FA" w:rsidRPr="003661FA">
        <w:rPr>
          <w:rFonts w:ascii="Times New Roman" w:eastAsia="Times New Roman" w:hAnsi="Times New Roman" w:cs="Times New Roman"/>
          <w:b/>
          <w:color w:val="000000"/>
          <w:lang w:eastAsia="cs-CZ"/>
        </w:rPr>
        <w:t>Multigramotnost</w:t>
      </w:r>
      <w:proofErr w:type="spellEnd"/>
      <w:r>
        <w:rPr>
          <w:rFonts w:ascii="Times New Roman" w:eastAsia="Times New Roman" w:hAnsi="Times New Roman" w:cs="Times New Roman"/>
          <w:b/>
          <w:color w:val="000000"/>
          <w:lang w:eastAsia="cs-CZ"/>
        </w:rPr>
        <w:t xml:space="preserve"> </w:t>
      </w:r>
    </w:p>
    <w:p w:rsidR="003661FA" w:rsidRPr="003661FA" w:rsidRDefault="003661FA" w:rsidP="003661FA">
      <w:pPr>
        <w:spacing w:before="100" w:beforeAutospacing="1" w:after="90" w:afterAutospacing="1" w:line="286" w:lineRule="atLeast"/>
        <w:jc w:val="both"/>
        <w:rPr>
          <w:rFonts w:ascii="Times New Roman" w:eastAsia="Times New Roman" w:hAnsi="Times New Roman" w:cs="Times New Roman"/>
          <w:color w:val="000000"/>
          <w:lang w:eastAsia="cs-CZ"/>
        </w:rPr>
      </w:pPr>
      <w:proofErr w:type="spellStart"/>
      <w:r w:rsidRPr="003661FA">
        <w:rPr>
          <w:rFonts w:ascii="Times New Roman" w:eastAsia="Times New Roman" w:hAnsi="Times New Roman" w:cs="Times New Roman"/>
          <w:color w:val="000000"/>
          <w:lang w:eastAsia="cs-CZ"/>
        </w:rPr>
        <w:t>Multigramotnost</w:t>
      </w:r>
      <w:proofErr w:type="spellEnd"/>
      <w:r w:rsidRPr="003661FA">
        <w:rPr>
          <w:rFonts w:ascii="Times New Roman" w:eastAsia="Times New Roman" w:hAnsi="Times New Roman" w:cs="Times New Roman"/>
          <w:color w:val="000000"/>
          <w:lang w:eastAsia="cs-CZ"/>
        </w:rPr>
        <w:t xml:space="preserve"> je kompetence rozvíjet, vytvářet a hodnotově posuzovat různé texty, které pomáhají žákům porozumět různým způsobům kulturní komunikace a budovat jejich osobní identitu. </w:t>
      </w:r>
      <w:proofErr w:type="spellStart"/>
      <w:r w:rsidRPr="003661FA">
        <w:rPr>
          <w:rFonts w:ascii="Times New Roman" w:eastAsia="Times New Roman" w:hAnsi="Times New Roman" w:cs="Times New Roman"/>
          <w:color w:val="000000"/>
          <w:lang w:eastAsia="cs-CZ"/>
        </w:rPr>
        <w:t>Multigramotnost</w:t>
      </w:r>
      <w:proofErr w:type="spellEnd"/>
      <w:r w:rsidRPr="003661FA">
        <w:rPr>
          <w:rFonts w:ascii="Times New Roman" w:eastAsia="Times New Roman" w:hAnsi="Times New Roman" w:cs="Times New Roman"/>
          <w:color w:val="000000"/>
          <w:lang w:eastAsia="cs-CZ"/>
        </w:rPr>
        <w:t xml:space="preserve"> je založena na široké definici textu. V tomto kontextu se text týká znalostí prezentovaných systémy verbálních, vizuálních, audit</w:t>
      </w:r>
      <w:r w:rsidR="009032B0">
        <w:rPr>
          <w:rFonts w:ascii="Times New Roman" w:eastAsia="Times New Roman" w:hAnsi="Times New Roman" w:cs="Times New Roman"/>
          <w:color w:val="000000"/>
          <w:lang w:eastAsia="cs-CZ"/>
        </w:rPr>
        <w:t>iv</w:t>
      </w:r>
      <w:r w:rsidRPr="003661FA">
        <w:rPr>
          <w:rFonts w:ascii="Times New Roman" w:eastAsia="Times New Roman" w:hAnsi="Times New Roman" w:cs="Times New Roman"/>
          <w:color w:val="000000"/>
          <w:lang w:eastAsia="cs-CZ"/>
        </w:rPr>
        <w:t xml:space="preserve">ních, číselných a </w:t>
      </w:r>
      <w:proofErr w:type="spellStart"/>
      <w:r w:rsidRPr="003661FA">
        <w:rPr>
          <w:rFonts w:ascii="Times New Roman" w:eastAsia="Times New Roman" w:hAnsi="Times New Roman" w:cs="Times New Roman"/>
          <w:color w:val="000000"/>
          <w:lang w:eastAsia="cs-CZ"/>
        </w:rPr>
        <w:t>kineestetických</w:t>
      </w:r>
      <w:proofErr w:type="spellEnd"/>
      <w:r w:rsidRPr="003661FA">
        <w:rPr>
          <w:rFonts w:ascii="Times New Roman" w:eastAsia="Times New Roman" w:hAnsi="Times New Roman" w:cs="Times New Roman"/>
          <w:color w:val="000000"/>
          <w:lang w:eastAsia="cs-CZ"/>
        </w:rPr>
        <w:t xml:space="preserve"> symbolů a jejich kombinací. Text může být například interpretován a vytvořen v písemné, mluvené, tištěné, audiovizuální nebo digitální podobě.</w:t>
      </w:r>
    </w:p>
    <w:p w:rsidR="009032B0" w:rsidRDefault="003661FA" w:rsidP="003661FA">
      <w:pPr>
        <w:spacing w:before="100" w:beforeAutospacing="1" w:after="90" w:afterAutospacing="1" w:line="286" w:lineRule="atLeast"/>
        <w:jc w:val="both"/>
        <w:rPr>
          <w:rFonts w:ascii="Times New Roman" w:eastAsia="Times New Roman" w:hAnsi="Times New Roman" w:cs="Times New Roman"/>
          <w:color w:val="000000"/>
          <w:lang w:eastAsia="cs-CZ"/>
        </w:rPr>
      </w:pPr>
      <w:r w:rsidRPr="003661FA">
        <w:rPr>
          <w:rFonts w:ascii="Times New Roman" w:eastAsia="Times New Roman" w:hAnsi="Times New Roman" w:cs="Times New Roman"/>
          <w:color w:val="000000"/>
          <w:lang w:eastAsia="cs-CZ"/>
        </w:rPr>
        <w:t xml:space="preserve">Žáci potřebují </w:t>
      </w:r>
      <w:proofErr w:type="spellStart"/>
      <w:r w:rsidRPr="003661FA">
        <w:rPr>
          <w:rFonts w:ascii="Times New Roman" w:eastAsia="Times New Roman" w:hAnsi="Times New Roman" w:cs="Times New Roman"/>
          <w:color w:val="000000"/>
          <w:lang w:eastAsia="cs-CZ"/>
        </w:rPr>
        <w:t>multigramotnost</w:t>
      </w:r>
      <w:proofErr w:type="spellEnd"/>
      <w:r w:rsidR="009032B0">
        <w:rPr>
          <w:rFonts w:ascii="Times New Roman" w:eastAsia="Times New Roman" w:hAnsi="Times New Roman" w:cs="Times New Roman"/>
          <w:color w:val="000000"/>
          <w:lang w:eastAsia="cs-CZ"/>
        </w:rPr>
        <w:t>,</w:t>
      </w:r>
      <w:r w:rsidRPr="003661FA">
        <w:rPr>
          <w:rFonts w:ascii="Times New Roman" w:eastAsia="Times New Roman" w:hAnsi="Times New Roman" w:cs="Times New Roman"/>
          <w:color w:val="000000"/>
          <w:lang w:eastAsia="cs-CZ"/>
        </w:rPr>
        <w:t xml:space="preserve"> aby interpretovali svět kolem sebe a vnímali kulturní rozmanitost. </w:t>
      </w:r>
      <w:proofErr w:type="spellStart"/>
      <w:r w:rsidR="009032B0">
        <w:rPr>
          <w:rFonts w:ascii="Times New Roman" w:eastAsia="Times New Roman" w:hAnsi="Times New Roman" w:cs="Times New Roman"/>
          <w:color w:val="000000"/>
          <w:lang w:eastAsia="cs-CZ"/>
        </w:rPr>
        <w:t>M</w:t>
      </w:r>
      <w:r w:rsidRPr="003661FA">
        <w:rPr>
          <w:rFonts w:ascii="Times New Roman" w:eastAsia="Times New Roman" w:hAnsi="Times New Roman" w:cs="Times New Roman"/>
          <w:color w:val="000000"/>
          <w:lang w:eastAsia="cs-CZ"/>
        </w:rPr>
        <w:t>ultigramotnost</w:t>
      </w:r>
      <w:proofErr w:type="spellEnd"/>
      <w:r w:rsidRPr="003661FA">
        <w:rPr>
          <w:rFonts w:ascii="Times New Roman" w:eastAsia="Times New Roman" w:hAnsi="Times New Roman" w:cs="Times New Roman"/>
          <w:color w:val="000000"/>
          <w:lang w:eastAsia="cs-CZ"/>
        </w:rPr>
        <w:t xml:space="preserve"> znamená schopnost získávat, kombinovat, měnit, vytvářet, prezentovat a vyhodnocovat informace v různých režimech, v různých kontextech a situacích a pomocí různých nástrojů.</w:t>
      </w:r>
      <w:r w:rsidR="009032B0">
        <w:rPr>
          <w:rFonts w:ascii="Times New Roman" w:eastAsia="Times New Roman" w:hAnsi="Times New Roman" w:cs="Times New Roman"/>
          <w:color w:val="000000"/>
          <w:lang w:eastAsia="cs-CZ"/>
        </w:rPr>
        <w:t xml:space="preserve"> </w:t>
      </w:r>
      <w:proofErr w:type="spellStart"/>
      <w:r w:rsidRPr="003661FA">
        <w:rPr>
          <w:rFonts w:ascii="Times New Roman" w:eastAsia="Times New Roman" w:hAnsi="Times New Roman" w:cs="Times New Roman"/>
          <w:color w:val="000000"/>
          <w:lang w:eastAsia="cs-CZ"/>
        </w:rPr>
        <w:t>Multigramotnost</w:t>
      </w:r>
      <w:proofErr w:type="spellEnd"/>
      <w:r w:rsidRPr="003661FA">
        <w:rPr>
          <w:rFonts w:ascii="Times New Roman" w:eastAsia="Times New Roman" w:hAnsi="Times New Roman" w:cs="Times New Roman"/>
          <w:color w:val="000000"/>
          <w:lang w:eastAsia="cs-CZ"/>
        </w:rPr>
        <w:t xml:space="preserve"> podporuje rozvoj kritického myšlení a jejich etické využití. </w:t>
      </w:r>
    </w:p>
    <w:p w:rsidR="003661FA" w:rsidRPr="003661FA" w:rsidRDefault="003661FA" w:rsidP="003661FA">
      <w:pPr>
        <w:spacing w:before="100" w:beforeAutospacing="1" w:after="90" w:afterAutospacing="1" w:line="286" w:lineRule="atLeast"/>
        <w:jc w:val="both"/>
        <w:rPr>
          <w:rFonts w:ascii="Times New Roman" w:eastAsia="Times New Roman" w:hAnsi="Times New Roman" w:cs="Times New Roman"/>
          <w:color w:val="000000"/>
          <w:lang w:eastAsia="cs-CZ"/>
        </w:rPr>
      </w:pPr>
      <w:proofErr w:type="spellStart"/>
      <w:r w:rsidRPr="003661FA">
        <w:rPr>
          <w:rFonts w:ascii="Times New Roman" w:eastAsia="Times New Roman" w:hAnsi="Times New Roman" w:cs="Times New Roman"/>
          <w:color w:val="000000"/>
          <w:lang w:eastAsia="cs-CZ"/>
        </w:rPr>
        <w:t>Multigramotnost</w:t>
      </w:r>
      <w:proofErr w:type="spellEnd"/>
      <w:r w:rsidRPr="003661FA">
        <w:rPr>
          <w:rFonts w:ascii="Times New Roman" w:eastAsia="Times New Roman" w:hAnsi="Times New Roman" w:cs="Times New Roman"/>
          <w:color w:val="000000"/>
          <w:lang w:eastAsia="cs-CZ"/>
        </w:rPr>
        <w:t xml:space="preserve"> zahrnuje mnoho různých gramotností, které jsou rozvíjeny ve všech vyučovacích předmětech. Žáci musí mít příležitost procvičovat své dovednosti jak v tradičním učebním prostředí, tak v digitálním prostředí, které využívají technologie a média různými způsoby.</w:t>
      </w:r>
    </w:p>
    <w:p w:rsidR="003661FA" w:rsidRPr="003661FA" w:rsidRDefault="003661FA" w:rsidP="003661FA">
      <w:pPr>
        <w:spacing w:before="100" w:beforeAutospacing="1" w:after="90" w:afterAutospacing="1" w:line="286" w:lineRule="atLeast"/>
        <w:jc w:val="both"/>
        <w:rPr>
          <w:rFonts w:ascii="Times New Roman" w:eastAsia="Times New Roman" w:hAnsi="Times New Roman" w:cs="Times New Roman"/>
          <w:color w:val="000000"/>
          <w:lang w:eastAsia="cs-CZ"/>
        </w:rPr>
      </w:pPr>
      <w:proofErr w:type="spellStart"/>
      <w:r w:rsidRPr="003661FA">
        <w:rPr>
          <w:rFonts w:ascii="Times New Roman" w:eastAsia="Times New Roman" w:hAnsi="Times New Roman" w:cs="Times New Roman"/>
          <w:color w:val="000000"/>
          <w:lang w:eastAsia="cs-CZ"/>
        </w:rPr>
        <w:t>Multigramotnost</w:t>
      </w:r>
      <w:proofErr w:type="spellEnd"/>
      <w:r w:rsidRPr="003661FA">
        <w:rPr>
          <w:rFonts w:ascii="Times New Roman" w:eastAsia="Times New Roman" w:hAnsi="Times New Roman" w:cs="Times New Roman"/>
          <w:color w:val="000000"/>
          <w:lang w:eastAsia="cs-CZ"/>
        </w:rPr>
        <w:t xml:space="preserve"> žáků je rozvíjena ve všech školních předmětech, probíhající od mateřského jazyka až po zvládnutí jazyka a prezentačních režimů různých způsobů poznání. Předpokladem pro rozvíjení této kompetence je bohaté textové prostředí, pedagogika, která se na ní vztahuje, a spolupráci ve výuce i s dalšími aktéry. Úkoly nabízejí příležitosti pro užívání různých typů textu. V učebních situacích žáci používají, interpretují a vytvářejí různé typy textů, a to jak samostatně, tak společně. Texty s různými způsoby prezentace se používají jako učební materiály a žáci jsou podporováni při porozumění jejich kulturním kontextům. Žáci zkoumají autentické texty, které jsou pro ně smysluplné a interpretují svět, který z těchto textů vychází. To umožňuje žákům spoléhat se na své schopnosti a využívat své poznatky, které zapojují do učení, a také jim umožní účastnit se a zapojit se.</w:t>
      </w:r>
    </w:p>
    <w:p w:rsidR="003661FA" w:rsidRPr="003661FA" w:rsidRDefault="00C76089" w:rsidP="003661FA">
      <w:pPr>
        <w:spacing w:before="100" w:beforeAutospacing="1" w:after="90" w:afterAutospacing="1" w:line="286" w:lineRule="atLeast"/>
        <w:jc w:val="both"/>
        <w:rPr>
          <w:rFonts w:ascii="Times New Roman" w:eastAsia="Times New Roman" w:hAnsi="Times New Roman" w:cs="Times New Roman"/>
          <w:b/>
          <w:color w:val="000000"/>
          <w:lang w:eastAsia="cs-CZ"/>
        </w:rPr>
      </w:pPr>
      <w:r>
        <w:rPr>
          <w:rFonts w:ascii="Times New Roman" w:eastAsia="Times New Roman" w:hAnsi="Times New Roman" w:cs="Times New Roman"/>
          <w:b/>
          <w:color w:val="000000"/>
          <w:lang w:eastAsia="cs-CZ"/>
        </w:rPr>
        <w:t xml:space="preserve">K6 </w:t>
      </w:r>
      <w:r w:rsidR="003661FA" w:rsidRPr="003661FA">
        <w:rPr>
          <w:rFonts w:ascii="Times New Roman" w:eastAsia="Times New Roman" w:hAnsi="Times New Roman" w:cs="Times New Roman"/>
          <w:b/>
          <w:color w:val="000000"/>
          <w:lang w:eastAsia="cs-CZ"/>
        </w:rPr>
        <w:t xml:space="preserve">ICT kompetence </w:t>
      </w:r>
    </w:p>
    <w:p w:rsidR="003661FA" w:rsidRPr="003661FA" w:rsidRDefault="003661FA" w:rsidP="003661FA">
      <w:pPr>
        <w:spacing w:before="100" w:beforeAutospacing="1" w:after="90" w:afterAutospacing="1" w:line="286" w:lineRule="atLeast"/>
        <w:jc w:val="both"/>
        <w:rPr>
          <w:rFonts w:ascii="Times New Roman" w:eastAsia="Times New Roman" w:hAnsi="Times New Roman" w:cs="Times New Roman"/>
          <w:color w:val="000000"/>
          <w:lang w:eastAsia="cs-CZ"/>
        </w:rPr>
      </w:pPr>
      <w:r w:rsidRPr="003661FA">
        <w:rPr>
          <w:rFonts w:ascii="Times New Roman" w:eastAsia="Times New Roman" w:hAnsi="Times New Roman" w:cs="Times New Roman"/>
          <w:color w:val="000000"/>
          <w:lang w:eastAsia="cs-CZ"/>
        </w:rPr>
        <w:t xml:space="preserve">Kompetence v oblasti informačních a komunikačních technologií (ICT) je důležitá občanská dovednost jak sama, tak i jako součást </w:t>
      </w:r>
      <w:proofErr w:type="spellStart"/>
      <w:r w:rsidRPr="003661FA">
        <w:rPr>
          <w:rFonts w:ascii="Times New Roman" w:eastAsia="Times New Roman" w:hAnsi="Times New Roman" w:cs="Times New Roman"/>
          <w:color w:val="000000"/>
          <w:lang w:eastAsia="cs-CZ"/>
        </w:rPr>
        <w:t>multigramotnosti</w:t>
      </w:r>
      <w:proofErr w:type="spellEnd"/>
      <w:r w:rsidRPr="003661FA">
        <w:rPr>
          <w:rFonts w:ascii="Times New Roman" w:eastAsia="Times New Roman" w:hAnsi="Times New Roman" w:cs="Times New Roman"/>
          <w:color w:val="000000"/>
          <w:lang w:eastAsia="cs-CZ"/>
        </w:rPr>
        <w:t xml:space="preserve">. Je to předmět </w:t>
      </w:r>
      <w:r w:rsidR="009032B0">
        <w:rPr>
          <w:rFonts w:ascii="Times New Roman" w:eastAsia="Times New Roman" w:hAnsi="Times New Roman" w:cs="Times New Roman"/>
          <w:color w:val="000000"/>
          <w:lang w:eastAsia="cs-CZ"/>
        </w:rPr>
        <w:t>i</w:t>
      </w:r>
      <w:r w:rsidRPr="003661FA">
        <w:rPr>
          <w:rFonts w:ascii="Times New Roman" w:eastAsia="Times New Roman" w:hAnsi="Times New Roman" w:cs="Times New Roman"/>
          <w:color w:val="000000"/>
          <w:lang w:eastAsia="cs-CZ"/>
        </w:rPr>
        <w:t xml:space="preserve"> nástroj učení. Základní vzdělávání zajišťuje, že všichni žáci mají možnost rozvíjet své kompetence v oblasti ITC. ITC jsou metodicky využívány ve všech stupních základního vzdělávání, v různých předmětech a multidisciplinárních vzdělávacích modulech a v jiných školních </w:t>
      </w:r>
      <w:r w:rsidR="009032B0">
        <w:rPr>
          <w:rFonts w:ascii="Times New Roman" w:eastAsia="Times New Roman" w:hAnsi="Times New Roman" w:cs="Times New Roman"/>
          <w:color w:val="000000"/>
          <w:lang w:eastAsia="cs-CZ"/>
        </w:rPr>
        <w:t>aktivitách</w:t>
      </w:r>
      <w:r w:rsidRPr="003661FA">
        <w:rPr>
          <w:rFonts w:ascii="Times New Roman" w:eastAsia="Times New Roman" w:hAnsi="Times New Roman" w:cs="Times New Roman"/>
          <w:color w:val="000000"/>
          <w:lang w:eastAsia="cs-CZ"/>
        </w:rPr>
        <w:t>.</w:t>
      </w:r>
    </w:p>
    <w:p w:rsidR="003661FA" w:rsidRPr="003661FA" w:rsidRDefault="003661FA" w:rsidP="003661FA">
      <w:pPr>
        <w:spacing w:before="100" w:beforeAutospacing="1" w:after="90" w:afterAutospacing="1" w:line="286" w:lineRule="atLeast"/>
        <w:jc w:val="both"/>
        <w:rPr>
          <w:rFonts w:ascii="Times New Roman" w:eastAsia="Times New Roman" w:hAnsi="Times New Roman" w:cs="Times New Roman"/>
          <w:color w:val="000000"/>
          <w:lang w:eastAsia="cs-CZ"/>
        </w:rPr>
      </w:pPr>
      <w:r w:rsidRPr="003661FA">
        <w:rPr>
          <w:rFonts w:ascii="Times New Roman" w:eastAsia="Times New Roman" w:hAnsi="Times New Roman" w:cs="Times New Roman"/>
          <w:color w:val="000000"/>
          <w:lang w:eastAsia="cs-CZ"/>
        </w:rPr>
        <w:t>Žáci rozvíjejí své kompetence v oblasti informačních a komunikačních technologií ve čtyřech hlavních oblastech: 1) řídí se pochopením principu využívání ICT</w:t>
      </w:r>
      <w:r w:rsidR="009032B0">
        <w:rPr>
          <w:rFonts w:ascii="Times New Roman" w:eastAsia="Times New Roman" w:hAnsi="Times New Roman" w:cs="Times New Roman"/>
          <w:color w:val="000000"/>
          <w:lang w:eastAsia="cs-CZ"/>
        </w:rPr>
        <w:t xml:space="preserve">, jeho provozních principů, </w:t>
      </w:r>
      <w:r w:rsidRPr="003661FA">
        <w:rPr>
          <w:rFonts w:ascii="Times New Roman" w:eastAsia="Times New Roman" w:hAnsi="Times New Roman" w:cs="Times New Roman"/>
          <w:color w:val="000000"/>
          <w:lang w:eastAsia="cs-CZ"/>
        </w:rPr>
        <w:t xml:space="preserve">klíčových konceptů a podporují rozvíjení svých praktických znalostí v oblasti ICT při přípravě vlastní práce. 2) Žáci jsou vedeni při používání ICT zodpovědně, bezpečně a ergonomicky. 3) Žáci jsou vedeni při využívání </w:t>
      </w:r>
      <w:r w:rsidRPr="003661FA">
        <w:rPr>
          <w:rFonts w:ascii="Times New Roman" w:eastAsia="Times New Roman" w:hAnsi="Times New Roman" w:cs="Times New Roman"/>
          <w:color w:val="000000"/>
          <w:lang w:eastAsia="cs-CZ"/>
        </w:rPr>
        <w:lastRenderedPageBreak/>
        <w:t>informačních a komunikačních tec</w:t>
      </w:r>
      <w:r w:rsidR="009032B0">
        <w:rPr>
          <w:rFonts w:ascii="Times New Roman" w:eastAsia="Times New Roman" w:hAnsi="Times New Roman" w:cs="Times New Roman"/>
          <w:color w:val="000000"/>
          <w:lang w:eastAsia="cs-CZ"/>
        </w:rPr>
        <w:t xml:space="preserve">hnologií při řízení informací, </w:t>
      </w:r>
      <w:r w:rsidRPr="003661FA">
        <w:rPr>
          <w:rFonts w:ascii="Times New Roman" w:eastAsia="Times New Roman" w:hAnsi="Times New Roman" w:cs="Times New Roman"/>
          <w:color w:val="000000"/>
          <w:lang w:eastAsia="cs-CZ"/>
        </w:rPr>
        <w:t xml:space="preserve">při problémové a tvůrčí práci. 4) Žáci shromažďují zkušenosti a využívají ICT v interakci a vytváření sítí. Ve všech těchto čtyřech oblastech je důležité, </w:t>
      </w:r>
      <w:r w:rsidR="009032B0">
        <w:rPr>
          <w:rFonts w:ascii="Times New Roman" w:eastAsia="Times New Roman" w:hAnsi="Times New Roman" w:cs="Times New Roman"/>
          <w:color w:val="000000"/>
          <w:lang w:eastAsia="cs-CZ"/>
        </w:rPr>
        <w:t xml:space="preserve">aby byli samotní žáci aktivní, </w:t>
      </w:r>
      <w:r w:rsidRPr="003661FA">
        <w:rPr>
          <w:rFonts w:ascii="Times New Roman" w:eastAsia="Times New Roman" w:hAnsi="Times New Roman" w:cs="Times New Roman"/>
          <w:color w:val="000000"/>
          <w:lang w:eastAsia="cs-CZ"/>
        </w:rPr>
        <w:t>aby jim byly poskytn</w:t>
      </w:r>
      <w:r w:rsidR="009032B0">
        <w:rPr>
          <w:rFonts w:ascii="Times New Roman" w:eastAsia="Times New Roman" w:hAnsi="Times New Roman" w:cs="Times New Roman"/>
          <w:color w:val="000000"/>
          <w:lang w:eastAsia="cs-CZ"/>
        </w:rPr>
        <w:t xml:space="preserve">uty příležitosti k tvořivosti, </w:t>
      </w:r>
      <w:r w:rsidRPr="003661FA">
        <w:rPr>
          <w:rFonts w:ascii="Times New Roman" w:eastAsia="Times New Roman" w:hAnsi="Times New Roman" w:cs="Times New Roman"/>
          <w:color w:val="000000"/>
          <w:lang w:eastAsia="cs-CZ"/>
        </w:rPr>
        <w:t xml:space="preserve">hledání </w:t>
      </w:r>
      <w:r w:rsidR="009032B0">
        <w:rPr>
          <w:rFonts w:ascii="Times New Roman" w:eastAsia="Times New Roman" w:hAnsi="Times New Roman" w:cs="Times New Roman"/>
          <w:color w:val="000000"/>
          <w:lang w:eastAsia="cs-CZ"/>
        </w:rPr>
        <w:t xml:space="preserve">vhodných </w:t>
      </w:r>
      <w:r w:rsidRPr="003661FA">
        <w:rPr>
          <w:rFonts w:ascii="Times New Roman" w:eastAsia="Times New Roman" w:hAnsi="Times New Roman" w:cs="Times New Roman"/>
          <w:color w:val="000000"/>
          <w:lang w:eastAsia="cs-CZ"/>
        </w:rPr>
        <w:t xml:space="preserve">pracovních </w:t>
      </w:r>
      <w:r w:rsidR="009032B0">
        <w:rPr>
          <w:rFonts w:ascii="Times New Roman" w:eastAsia="Times New Roman" w:hAnsi="Times New Roman" w:cs="Times New Roman"/>
          <w:color w:val="000000"/>
          <w:lang w:eastAsia="cs-CZ"/>
        </w:rPr>
        <w:t>postup a způsobů poznávání</w:t>
      </w:r>
      <w:r w:rsidRPr="003661FA">
        <w:rPr>
          <w:rFonts w:ascii="Times New Roman" w:eastAsia="Times New Roman" w:hAnsi="Times New Roman" w:cs="Times New Roman"/>
          <w:color w:val="000000"/>
          <w:lang w:eastAsia="cs-CZ"/>
        </w:rPr>
        <w:t xml:space="preserve">. Radost dělat věci dohromady a dělat objevy, které ovlivňují motivaci </w:t>
      </w:r>
      <w:r w:rsidR="00C71CCA">
        <w:rPr>
          <w:rFonts w:ascii="Times New Roman" w:eastAsia="Times New Roman" w:hAnsi="Times New Roman" w:cs="Times New Roman"/>
          <w:color w:val="000000"/>
          <w:lang w:eastAsia="cs-CZ"/>
        </w:rPr>
        <w:t>k učení, je</w:t>
      </w:r>
      <w:r w:rsidRPr="003661FA">
        <w:rPr>
          <w:rFonts w:ascii="Times New Roman" w:eastAsia="Times New Roman" w:hAnsi="Times New Roman" w:cs="Times New Roman"/>
          <w:color w:val="000000"/>
          <w:lang w:eastAsia="cs-CZ"/>
        </w:rPr>
        <w:t xml:space="preserve"> zásadní. ICT poskytují nástroje k tomu, aby se vlastní myšlenky a </w:t>
      </w:r>
      <w:r w:rsidR="00C71CCA">
        <w:rPr>
          <w:rFonts w:ascii="Times New Roman" w:eastAsia="Times New Roman" w:hAnsi="Times New Roman" w:cs="Times New Roman"/>
          <w:color w:val="000000"/>
          <w:lang w:eastAsia="cs-CZ"/>
        </w:rPr>
        <w:t xml:space="preserve">nápady </w:t>
      </w:r>
      <w:r w:rsidRPr="003661FA">
        <w:rPr>
          <w:rFonts w:ascii="Times New Roman" w:eastAsia="Times New Roman" w:hAnsi="Times New Roman" w:cs="Times New Roman"/>
          <w:color w:val="000000"/>
          <w:lang w:eastAsia="cs-CZ"/>
        </w:rPr>
        <w:t>staly viditelnými mnoha různými způsoby, a tím také rozvíjí dovednosti myšlení a učení se.</w:t>
      </w:r>
    </w:p>
    <w:p w:rsidR="003661FA" w:rsidRPr="003661FA" w:rsidRDefault="003661FA" w:rsidP="003661FA">
      <w:pPr>
        <w:spacing w:before="100" w:beforeAutospacing="1" w:after="90" w:afterAutospacing="1" w:line="286" w:lineRule="atLeast"/>
        <w:jc w:val="both"/>
        <w:rPr>
          <w:rFonts w:ascii="Times New Roman" w:eastAsia="Times New Roman" w:hAnsi="Times New Roman" w:cs="Times New Roman"/>
          <w:color w:val="000000"/>
          <w:lang w:eastAsia="cs-CZ"/>
        </w:rPr>
      </w:pPr>
      <w:r w:rsidRPr="003661FA">
        <w:rPr>
          <w:rFonts w:ascii="Times New Roman" w:eastAsia="Times New Roman" w:hAnsi="Times New Roman" w:cs="Times New Roman"/>
          <w:color w:val="000000"/>
          <w:lang w:eastAsia="cs-CZ"/>
        </w:rPr>
        <w:t>Žáci jsou podporováni v seznámení se s</w:t>
      </w:r>
      <w:r w:rsidR="00C71CCA">
        <w:rPr>
          <w:rFonts w:ascii="Times New Roman" w:eastAsia="Times New Roman" w:hAnsi="Times New Roman" w:cs="Times New Roman"/>
          <w:color w:val="000000"/>
          <w:lang w:eastAsia="cs-CZ"/>
        </w:rPr>
        <w:t xml:space="preserve"> různými aplikacemi</w:t>
      </w:r>
      <w:r w:rsidRPr="003661FA">
        <w:rPr>
          <w:rFonts w:ascii="Times New Roman" w:eastAsia="Times New Roman" w:hAnsi="Times New Roman" w:cs="Times New Roman"/>
          <w:color w:val="000000"/>
          <w:lang w:eastAsia="cs-CZ"/>
        </w:rPr>
        <w:t xml:space="preserve"> ICT a jejich užíváním při sledování jejich priorit ve svém každodenním životě, v mezilidské interakci i jako v kanálu  šíření vlivu. Žáci společně s učitelem zvažují, proč je nutné studovat, pracovat a společně využívat informační technologie, a jak se tyto dovednosti staly součástí všeobecné pracovní kompetence. Naučí se posoudit dopad ICT z hlediska udržitelného rozvoje a být odpovědnými spotřebiteli. Během svých let v základním vzdělávání žáci také shromažďují zkušenosti s používáním ICT v mezinárodní komunikaci. Naučí se vnímat jejich význam, potenciál a rizika v globálním světě.</w:t>
      </w:r>
    </w:p>
    <w:p w:rsidR="00C76089" w:rsidRDefault="00C76089" w:rsidP="003661FA">
      <w:pPr>
        <w:rPr>
          <w:rFonts w:ascii="Times New Roman" w:hAnsi="Times New Roman" w:cs="Times New Roman"/>
          <w:b/>
        </w:rPr>
      </w:pPr>
      <w:r>
        <w:rPr>
          <w:rFonts w:ascii="Times New Roman" w:hAnsi="Times New Roman" w:cs="Times New Roman"/>
          <w:b/>
        </w:rPr>
        <w:t xml:space="preserve">K7 </w:t>
      </w:r>
      <w:r w:rsidR="003661FA" w:rsidRPr="003661FA">
        <w:rPr>
          <w:rFonts w:ascii="Times New Roman" w:hAnsi="Times New Roman" w:cs="Times New Roman"/>
          <w:b/>
        </w:rPr>
        <w:t xml:space="preserve">Kompetence </w:t>
      </w:r>
      <w:r>
        <w:rPr>
          <w:rFonts w:ascii="Times New Roman" w:hAnsi="Times New Roman" w:cs="Times New Roman"/>
          <w:b/>
        </w:rPr>
        <w:t>pro</w:t>
      </w:r>
      <w:r w:rsidR="003661FA" w:rsidRPr="003661FA">
        <w:rPr>
          <w:rFonts w:ascii="Times New Roman" w:hAnsi="Times New Roman" w:cs="Times New Roman"/>
          <w:b/>
        </w:rPr>
        <w:t xml:space="preserve"> pracovní</w:t>
      </w:r>
      <w:r>
        <w:rPr>
          <w:rFonts w:ascii="Times New Roman" w:hAnsi="Times New Roman" w:cs="Times New Roman"/>
          <w:b/>
        </w:rPr>
        <w:t xml:space="preserve"> život</w:t>
      </w:r>
      <w:r w:rsidR="003661FA" w:rsidRPr="003661FA">
        <w:rPr>
          <w:rFonts w:ascii="Times New Roman" w:hAnsi="Times New Roman" w:cs="Times New Roman"/>
          <w:b/>
        </w:rPr>
        <w:t xml:space="preserve"> a podnikání </w:t>
      </w:r>
    </w:p>
    <w:p w:rsidR="003661FA" w:rsidRPr="003661FA" w:rsidRDefault="003661FA" w:rsidP="003661FA">
      <w:pPr>
        <w:rPr>
          <w:rFonts w:ascii="Times New Roman" w:hAnsi="Times New Roman" w:cs="Times New Roman"/>
        </w:rPr>
      </w:pPr>
      <w:r w:rsidRPr="003661FA">
        <w:rPr>
          <w:rFonts w:ascii="Times New Roman" w:hAnsi="Times New Roman" w:cs="Times New Roman"/>
        </w:rPr>
        <w:t xml:space="preserve">Pracovní život, povolání a povaha práce se mění jako důsledek takových hnacích sil, jako je technologický pokrok a globalizace ekonomiky. Předvídání požadavků na práci je obtížnější než dříve. Základní vzdělání musí poskytovat obecné schopnosti, které podporují zájem o pozitivní přístup k práci a pracovnímu životu. Je důležité, aby žáci získali zkušenosti, které jim pomohou porozumět významu práce a podnikavosti, potenciálu podnikání a jejich osobní odpovědnosti jako členům jejich komunity a společnosti. Školní práce je organizována tak, aby umožnila žákům </w:t>
      </w:r>
      <w:r w:rsidR="00C71CCA">
        <w:rPr>
          <w:rFonts w:ascii="Times New Roman" w:hAnsi="Times New Roman" w:cs="Times New Roman"/>
        </w:rPr>
        <w:t xml:space="preserve">shromažďovat </w:t>
      </w:r>
      <w:r w:rsidRPr="003661FA">
        <w:rPr>
          <w:rFonts w:ascii="Times New Roman" w:hAnsi="Times New Roman" w:cs="Times New Roman"/>
        </w:rPr>
        <w:t>znalosti o pracovním životě, učit se podnikatelským provozním metodám a pochopit význam kompetencí získaných ve škole a ve volném čase pro jejich budoucí kariéru.</w:t>
      </w:r>
    </w:p>
    <w:p w:rsidR="003661FA" w:rsidRPr="003661FA" w:rsidRDefault="003661FA" w:rsidP="003661FA">
      <w:pPr>
        <w:rPr>
          <w:rFonts w:ascii="Times New Roman" w:hAnsi="Times New Roman" w:cs="Times New Roman"/>
        </w:rPr>
      </w:pPr>
      <w:r w:rsidRPr="003661FA">
        <w:rPr>
          <w:rFonts w:ascii="Times New Roman" w:hAnsi="Times New Roman" w:cs="Times New Roman"/>
        </w:rPr>
        <w:t xml:space="preserve">Žáci jsou seznámeni se zvláštnostmi podnikání, klíčovými sektory </w:t>
      </w:r>
      <w:r w:rsidR="00C71CCA" w:rsidRPr="003661FA">
        <w:rPr>
          <w:rFonts w:ascii="Times New Roman" w:hAnsi="Times New Roman" w:cs="Times New Roman"/>
        </w:rPr>
        <w:t xml:space="preserve">průmyslu </w:t>
      </w:r>
      <w:r w:rsidRPr="003661FA">
        <w:rPr>
          <w:rFonts w:ascii="Times New Roman" w:hAnsi="Times New Roman" w:cs="Times New Roman"/>
        </w:rPr>
        <w:t>v jejich lokální oblasti. V základním vzdělávání jsou žáci uvedeni do pracovního života a shromažďují zkušenosti z práce a spolupráce s aktéry mimo školu. Při těchto příležitostech žáci praktikují vhodné chování vyžadované v pracovním životě a dovednostech spolupráce a chápou význam jazykových a interakčních dovedností. Žáci se také seznámí s dovednostmi zaměstnávat sebe sama, podnikatelství</w:t>
      </w:r>
      <w:r w:rsidR="00C71CCA">
        <w:rPr>
          <w:rFonts w:ascii="Times New Roman" w:hAnsi="Times New Roman" w:cs="Times New Roman"/>
        </w:rPr>
        <w:t>m</w:t>
      </w:r>
      <w:r w:rsidRPr="003661FA">
        <w:rPr>
          <w:rFonts w:ascii="Times New Roman" w:hAnsi="Times New Roman" w:cs="Times New Roman"/>
        </w:rPr>
        <w:t>, hodnocení</w:t>
      </w:r>
      <w:r w:rsidR="00C71CCA">
        <w:rPr>
          <w:rFonts w:ascii="Times New Roman" w:hAnsi="Times New Roman" w:cs="Times New Roman"/>
        </w:rPr>
        <w:t>m rizik a řízeným</w:t>
      </w:r>
      <w:r w:rsidRPr="003661FA">
        <w:rPr>
          <w:rFonts w:ascii="Times New Roman" w:hAnsi="Times New Roman" w:cs="Times New Roman"/>
        </w:rPr>
        <w:t xml:space="preserve"> riskování</w:t>
      </w:r>
      <w:r w:rsidR="00C71CCA">
        <w:rPr>
          <w:rFonts w:ascii="Times New Roman" w:hAnsi="Times New Roman" w:cs="Times New Roman"/>
        </w:rPr>
        <w:t>m</w:t>
      </w:r>
      <w:r w:rsidRPr="003661FA">
        <w:rPr>
          <w:rFonts w:ascii="Times New Roman" w:hAnsi="Times New Roman" w:cs="Times New Roman"/>
        </w:rPr>
        <w:t xml:space="preserve"> prostřednictvím různých projektů. Žáci se seznámí s týmovou </w:t>
      </w:r>
      <w:r w:rsidR="00C71CCA">
        <w:rPr>
          <w:rFonts w:ascii="Times New Roman" w:hAnsi="Times New Roman" w:cs="Times New Roman"/>
        </w:rPr>
        <w:t xml:space="preserve">a </w:t>
      </w:r>
      <w:r w:rsidRPr="003661FA">
        <w:rPr>
          <w:rFonts w:ascii="Times New Roman" w:hAnsi="Times New Roman" w:cs="Times New Roman"/>
        </w:rPr>
        <w:t xml:space="preserve"> projektovou prací a vytvářením sítí.</w:t>
      </w:r>
    </w:p>
    <w:p w:rsidR="003661FA" w:rsidRPr="003661FA" w:rsidRDefault="003661FA" w:rsidP="003661FA">
      <w:pPr>
        <w:rPr>
          <w:rFonts w:ascii="Times New Roman" w:hAnsi="Times New Roman" w:cs="Times New Roman"/>
        </w:rPr>
      </w:pPr>
      <w:r w:rsidRPr="003661FA">
        <w:rPr>
          <w:rFonts w:ascii="Times New Roman" w:hAnsi="Times New Roman" w:cs="Times New Roman"/>
        </w:rPr>
        <w:t>Žáci musí mít příležitost pracovat samostatně i</w:t>
      </w:r>
      <w:r w:rsidR="00C71CCA">
        <w:rPr>
          <w:rFonts w:ascii="Times New Roman" w:hAnsi="Times New Roman" w:cs="Times New Roman"/>
        </w:rPr>
        <w:t xml:space="preserve"> společně s ostatními, </w:t>
      </w:r>
      <w:r w:rsidRPr="003661FA">
        <w:rPr>
          <w:rFonts w:ascii="Times New Roman" w:hAnsi="Times New Roman" w:cs="Times New Roman"/>
        </w:rPr>
        <w:t>systematicky a dlouhodobě. Ve sdílených úkolech může každý žák vnímat vlastní práci jako součást celého. Dozví se také o vzájemnosti a usilování o společný cíl. Ve funkčních učebních situacích se žáci mohou naučit plánovat pracovní procesy, vytvářet hypotézy, vyzkoušet různé možnosti a vyvozovat závěry. Praktikují odhadování času potřebný pro úkol a jiné předpoklady práce a hledání nových řešení, jak se okolnosti mění. Současně mají také příležitost se učit předvídat jakékoliv potíže, s nimiž se mohou setkat v práci, a také čelit neúspěchu a zklamáním. Žáci jsou vyzýváni, aby prokázali svou houževnatost při prác</w:t>
      </w:r>
      <w:r w:rsidR="00C71CCA">
        <w:rPr>
          <w:rFonts w:ascii="Times New Roman" w:hAnsi="Times New Roman" w:cs="Times New Roman"/>
        </w:rPr>
        <w:t>i</w:t>
      </w:r>
      <w:r w:rsidRPr="003661FA">
        <w:rPr>
          <w:rFonts w:ascii="Times New Roman" w:hAnsi="Times New Roman" w:cs="Times New Roman"/>
        </w:rPr>
        <w:t xml:space="preserve"> a schopnost ocenit práci a její výsledky.</w:t>
      </w:r>
    </w:p>
    <w:p w:rsidR="003661FA" w:rsidRPr="003661FA" w:rsidRDefault="003661FA" w:rsidP="003661FA">
      <w:pPr>
        <w:rPr>
          <w:rFonts w:ascii="Times New Roman" w:hAnsi="Times New Roman" w:cs="Times New Roman"/>
        </w:rPr>
      </w:pPr>
      <w:r w:rsidRPr="003661FA">
        <w:rPr>
          <w:rFonts w:ascii="Times New Roman" w:hAnsi="Times New Roman" w:cs="Times New Roman"/>
        </w:rPr>
        <w:t xml:space="preserve">Žáci jsou </w:t>
      </w:r>
      <w:r w:rsidR="00C71CCA">
        <w:rPr>
          <w:rFonts w:ascii="Times New Roman" w:hAnsi="Times New Roman" w:cs="Times New Roman"/>
        </w:rPr>
        <w:t>motivování</w:t>
      </w:r>
      <w:r w:rsidRPr="003661FA">
        <w:rPr>
          <w:rFonts w:ascii="Times New Roman" w:hAnsi="Times New Roman" w:cs="Times New Roman"/>
        </w:rPr>
        <w:t>, aby otevře</w:t>
      </w:r>
      <w:r w:rsidR="00C71CCA">
        <w:rPr>
          <w:rFonts w:ascii="Times New Roman" w:hAnsi="Times New Roman" w:cs="Times New Roman"/>
        </w:rPr>
        <w:t xml:space="preserve">ně uchopili nové příležitosti, </w:t>
      </w:r>
      <w:r w:rsidRPr="003661FA">
        <w:rPr>
          <w:rFonts w:ascii="Times New Roman" w:hAnsi="Times New Roman" w:cs="Times New Roman"/>
        </w:rPr>
        <w:t xml:space="preserve">aby se při změně jednali pružně a tvořivě. Jsou vedeni k tomu, aby převzali iniciativu a hledali různé možnosti řešení. Žáci jsou podporováni při zjišťování svých odborných zájmů a při rozhodování o dalších studiích z vlastních východisek, přičemž si uvědomují dopady tradičních genderových rolí a dalších vzorů. </w:t>
      </w:r>
    </w:p>
    <w:p w:rsidR="003661FA" w:rsidRPr="003661FA" w:rsidRDefault="00C76089" w:rsidP="003661FA">
      <w:pPr>
        <w:rPr>
          <w:rFonts w:ascii="Times New Roman" w:hAnsi="Times New Roman" w:cs="Times New Roman"/>
          <w:b/>
        </w:rPr>
      </w:pPr>
      <w:r>
        <w:rPr>
          <w:rFonts w:ascii="Times New Roman" w:hAnsi="Times New Roman" w:cs="Times New Roman"/>
          <w:b/>
        </w:rPr>
        <w:t xml:space="preserve">K7 </w:t>
      </w:r>
      <w:r w:rsidR="003661FA" w:rsidRPr="003661FA">
        <w:rPr>
          <w:rFonts w:ascii="Times New Roman" w:hAnsi="Times New Roman" w:cs="Times New Roman"/>
          <w:b/>
        </w:rPr>
        <w:t>Účast, zapojení a budo</w:t>
      </w:r>
      <w:r>
        <w:rPr>
          <w:rFonts w:ascii="Times New Roman" w:hAnsi="Times New Roman" w:cs="Times New Roman"/>
          <w:b/>
        </w:rPr>
        <w:t>vání udržitelné budoucnosti</w:t>
      </w:r>
    </w:p>
    <w:p w:rsidR="003661FA" w:rsidRPr="003661FA" w:rsidRDefault="003661FA" w:rsidP="003661FA">
      <w:pPr>
        <w:rPr>
          <w:rFonts w:ascii="Times New Roman" w:hAnsi="Times New Roman" w:cs="Times New Roman"/>
        </w:rPr>
      </w:pPr>
      <w:r w:rsidRPr="003661FA">
        <w:rPr>
          <w:rFonts w:ascii="Times New Roman" w:hAnsi="Times New Roman" w:cs="Times New Roman"/>
        </w:rPr>
        <w:t xml:space="preserve">Účast na občanské </w:t>
      </w:r>
      <w:r w:rsidR="00C71CCA">
        <w:rPr>
          <w:rFonts w:ascii="Times New Roman" w:hAnsi="Times New Roman" w:cs="Times New Roman"/>
        </w:rPr>
        <w:t>aktivitě</w:t>
      </w:r>
      <w:r w:rsidRPr="003661FA">
        <w:rPr>
          <w:rFonts w:ascii="Times New Roman" w:hAnsi="Times New Roman" w:cs="Times New Roman"/>
        </w:rPr>
        <w:t xml:space="preserve"> je základním předpokladem pro efektivní demokracii. Dovednosti v účasti a zapojení, jakož i zodpovědný postoj k budoucnosti se mohou naučit jen praktikováním. Prostředí školy nabízí pro toto bezpečné prostředí, zatímco základní vzdělání také vytváří základy kompetence </w:t>
      </w:r>
      <w:r w:rsidRPr="003661FA">
        <w:rPr>
          <w:rFonts w:ascii="Times New Roman" w:hAnsi="Times New Roman" w:cs="Times New Roman"/>
        </w:rPr>
        <w:lastRenderedPageBreak/>
        <w:t>pro růst žáků pro aktivní občany, kteří zodpovědně využívají demokratická práva a svobody. Posláním školy je posílit účast každého žáka.</w:t>
      </w:r>
    </w:p>
    <w:p w:rsidR="003661FA" w:rsidRPr="003661FA" w:rsidRDefault="003661FA" w:rsidP="003661FA">
      <w:pPr>
        <w:rPr>
          <w:rFonts w:ascii="Times New Roman" w:hAnsi="Times New Roman" w:cs="Times New Roman"/>
        </w:rPr>
      </w:pPr>
      <w:r w:rsidRPr="003661FA">
        <w:rPr>
          <w:rFonts w:ascii="Times New Roman" w:hAnsi="Times New Roman" w:cs="Times New Roman"/>
        </w:rPr>
        <w:t>Základní vzdělávání vytváří základy pro zájem žáků o školní komunitu a společnost. Škola respektuje jejich právo účastnit se rozhodování podle jejich věku a úrovně vývoje. Žáci se podílí na plánování, realizaci, hodnocení a hodnocení vlastního učení, společné školní práce a učebního prostředí. Shromažďují znalosti a zkušenosti o systémech a metodách účasti a zapojení do občanské společnosti a komunální práci mimo školu. Žáci chápou význam ochrany životního prostředí prostřednictvím osobního vztahu s přírodou. Naučí se posoudit dopady médií a využít potenciálu, který nabízí. Ze zkušenosti se žáci dozvědí o zapojení, rozhodování a odpovědnosti. Naučí se také pochopit význam pravidel, dohod a důvěry. Prostřednictvím účasti ve škole i mimo ni se žáci naučí konstruktivně vyjádřit své názory. Naučí se pracovat společně a jsou jim nabídnuty příležitosti k praxi vyjednávání, posuzování a řešení konfliktů, stejně jako kritické zkoumání otázek. Žáci jsou vyzýváni, aby zvážili přístupy z hlediska rovnosti různých stran, spravedlivého zacházení a udržitelného způsobu života.</w:t>
      </w:r>
    </w:p>
    <w:p w:rsidR="003661FA" w:rsidRPr="003661FA" w:rsidRDefault="003661FA" w:rsidP="003661FA">
      <w:pPr>
        <w:rPr>
          <w:rFonts w:ascii="Times New Roman" w:hAnsi="Times New Roman" w:cs="Times New Roman"/>
        </w:rPr>
      </w:pPr>
      <w:r w:rsidRPr="003661FA">
        <w:rPr>
          <w:rFonts w:ascii="Times New Roman" w:hAnsi="Times New Roman" w:cs="Times New Roman"/>
        </w:rPr>
        <w:t>Během základní školní docházky žáci zvažují vazby mezi minulostí, současností a budoucností a reflektují různé alternativní budoucnosti. Jsou vedeni k pochopení významu jejich volby, způsobu života a aktivity nejen pr</w:t>
      </w:r>
      <w:r w:rsidR="00C71CCA">
        <w:rPr>
          <w:rFonts w:ascii="Times New Roman" w:hAnsi="Times New Roman" w:cs="Times New Roman"/>
        </w:rPr>
        <w:t xml:space="preserve">o sebe, ale také pro své </w:t>
      </w:r>
      <w:r w:rsidRPr="003661FA">
        <w:rPr>
          <w:rFonts w:ascii="Times New Roman" w:hAnsi="Times New Roman" w:cs="Times New Roman"/>
        </w:rPr>
        <w:t>prostředí, společnost a přírodu. Žáci rozvíjejí schop</w:t>
      </w:r>
      <w:r w:rsidR="00C71CCA">
        <w:rPr>
          <w:rFonts w:ascii="Times New Roman" w:hAnsi="Times New Roman" w:cs="Times New Roman"/>
        </w:rPr>
        <w:t>nost hodnotit jak vlastní, tak komunitní</w:t>
      </w:r>
      <w:r w:rsidRPr="003661FA">
        <w:rPr>
          <w:rFonts w:ascii="Times New Roman" w:hAnsi="Times New Roman" w:cs="Times New Roman"/>
        </w:rPr>
        <w:t xml:space="preserve"> a společenské </w:t>
      </w:r>
      <w:r w:rsidR="00C71CCA">
        <w:rPr>
          <w:rFonts w:ascii="Times New Roman" w:hAnsi="Times New Roman" w:cs="Times New Roman"/>
        </w:rPr>
        <w:t xml:space="preserve">organizační </w:t>
      </w:r>
      <w:r w:rsidRPr="003661FA">
        <w:rPr>
          <w:rFonts w:ascii="Times New Roman" w:hAnsi="Times New Roman" w:cs="Times New Roman"/>
        </w:rPr>
        <w:t>metody a struktury a měnit je tak, aby přispívaly k udržitelné budoucnosti.</w:t>
      </w:r>
    </w:p>
    <w:p w:rsidR="00F34F78" w:rsidRDefault="00F34F78" w:rsidP="00F34F78">
      <w:pPr>
        <w:rPr>
          <w:rFonts w:ascii="Times New Roman" w:hAnsi="Times New Roman" w:cs="Times New Roman"/>
          <w:b/>
        </w:rPr>
      </w:pPr>
    </w:p>
    <w:p w:rsidR="00F34F78" w:rsidRPr="003661FA" w:rsidRDefault="00F34F78" w:rsidP="00F34F78">
      <w:pPr>
        <w:rPr>
          <w:rFonts w:ascii="Times New Roman" w:hAnsi="Times New Roman" w:cs="Times New Roman"/>
          <w:b/>
        </w:rPr>
      </w:pPr>
      <w:proofErr w:type="gramStart"/>
      <w:r w:rsidRPr="00F34F78">
        <w:rPr>
          <w:rFonts w:ascii="Times New Roman" w:hAnsi="Times New Roman" w:cs="Times New Roman"/>
          <w:b/>
        </w:rPr>
        <w:t>1.3.</w:t>
      </w:r>
      <w:r>
        <w:rPr>
          <w:rFonts w:ascii="Times New Roman" w:hAnsi="Times New Roman" w:cs="Times New Roman"/>
          <w:b/>
        </w:rPr>
        <w:t>8.</w:t>
      </w:r>
      <w:r w:rsidRPr="003661FA">
        <w:rPr>
          <w:rFonts w:ascii="Times New Roman" w:hAnsi="Times New Roman" w:cs="Times New Roman"/>
          <w:b/>
        </w:rPr>
        <w:t>Finské</w:t>
      </w:r>
      <w:proofErr w:type="gramEnd"/>
      <w:r w:rsidRPr="003661FA">
        <w:rPr>
          <w:rFonts w:ascii="Times New Roman" w:hAnsi="Times New Roman" w:cs="Times New Roman"/>
          <w:b/>
        </w:rPr>
        <w:t xml:space="preserve"> národní cíle vzdělávání </w:t>
      </w:r>
    </w:p>
    <w:p w:rsidR="00F34F78" w:rsidRPr="003661FA" w:rsidRDefault="00F34F78" w:rsidP="00F34F78">
      <w:pPr>
        <w:rPr>
          <w:rFonts w:ascii="Times New Roman" w:hAnsi="Times New Roman" w:cs="Times New Roman"/>
        </w:rPr>
      </w:pPr>
      <w:r w:rsidRPr="003661FA">
        <w:rPr>
          <w:rFonts w:ascii="Times New Roman" w:hAnsi="Times New Roman" w:cs="Times New Roman"/>
        </w:rPr>
        <w:t>Národní cíle vzdělávání jsou zakotveny v Zákoně o základním vzdělávání a podrobněji ve vládní vyhlášce. Tyto cíle řídí přípravu všech aspektů národního kurikula. Rovněž řídí přípravu místního učebního plánu a jsou prováděny ve školním vyučování.</w:t>
      </w:r>
    </w:p>
    <w:p w:rsidR="00F34F78" w:rsidRPr="003661FA" w:rsidRDefault="00F34F78" w:rsidP="00F34F78">
      <w:pPr>
        <w:rPr>
          <w:rFonts w:ascii="Times New Roman" w:hAnsi="Times New Roman" w:cs="Times New Roman"/>
          <w:b/>
        </w:rPr>
      </w:pPr>
      <w:r w:rsidRPr="003661FA">
        <w:rPr>
          <w:rFonts w:ascii="Times New Roman" w:hAnsi="Times New Roman" w:cs="Times New Roman"/>
          <w:b/>
        </w:rPr>
        <w:t>Rozvoj lidské bytosti a začlenění do společnosti</w:t>
      </w:r>
    </w:p>
    <w:p w:rsidR="00F34F78" w:rsidRPr="003661FA" w:rsidRDefault="00F34F78" w:rsidP="00F34F78">
      <w:pPr>
        <w:rPr>
          <w:rFonts w:ascii="Times New Roman" w:hAnsi="Times New Roman" w:cs="Times New Roman"/>
        </w:rPr>
      </w:pPr>
      <w:r w:rsidRPr="003661FA">
        <w:rPr>
          <w:rFonts w:ascii="Times New Roman" w:hAnsi="Times New Roman" w:cs="Times New Roman"/>
        </w:rPr>
        <w:t>Oddíl 2 vládního nařízení zdůrazňuje vzdělávací úkol školy. Podpora rozvoje žáků jakožto lidí a etických odpovědných členů společnosti je ústředním cílem. Vzdělání musí také podporovat dospívání žáků do vyvážených dospělých se zdravým sebevědomím. Podle vyhlášky vzdělání podporuje znalost a porozumění kulturám, ideologickým, filozofickým a náboženským tradicím, včetně křesťanských a dědictví západního humanismu. Vedle respektu k  životu, ostatním lidem a přírodě vyhláška zdůrazňuje nedotknutelnost lidské důstojnosti, respektování lidských práv a demokratických hodnot finské společnosti, včetně spravedlnosti a rovnosti. Mezi obecné znalosti a schopnosti patří také spolupráce a odpovědnost, podpora zdraví a blahobytu, učení se o dobrých zvycích a způsobech a podpora udržitelného rozvoje.</w:t>
      </w:r>
    </w:p>
    <w:p w:rsidR="00F34F78" w:rsidRPr="003661FA" w:rsidRDefault="00F34F78" w:rsidP="00F34F78">
      <w:pPr>
        <w:rPr>
          <w:rFonts w:ascii="Times New Roman" w:hAnsi="Times New Roman" w:cs="Times New Roman"/>
          <w:b/>
        </w:rPr>
      </w:pPr>
      <w:r w:rsidRPr="003661FA">
        <w:rPr>
          <w:rFonts w:ascii="Times New Roman" w:hAnsi="Times New Roman" w:cs="Times New Roman"/>
          <w:b/>
        </w:rPr>
        <w:t>Požadované znalosti a dovednosti</w:t>
      </w:r>
    </w:p>
    <w:p w:rsidR="00F34F78" w:rsidRPr="003661FA" w:rsidRDefault="00F34F78" w:rsidP="00F34F78">
      <w:pPr>
        <w:rPr>
          <w:rFonts w:ascii="Times New Roman" w:hAnsi="Times New Roman" w:cs="Times New Roman"/>
        </w:rPr>
      </w:pPr>
      <w:r w:rsidRPr="003661FA">
        <w:rPr>
          <w:rFonts w:ascii="Times New Roman" w:hAnsi="Times New Roman" w:cs="Times New Roman"/>
        </w:rPr>
        <w:t xml:space="preserve">V souladu s oddílem 3 </w:t>
      </w:r>
      <w:proofErr w:type="gramStart"/>
      <w:r w:rsidRPr="003661FA">
        <w:rPr>
          <w:rFonts w:ascii="Times New Roman" w:hAnsi="Times New Roman" w:cs="Times New Roman"/>
        </w:rPr>
        <w:t>vládního</w:t>
      </w:r>
      <w:proofErr w:type="gramEnd"/>
      <w:r w:rsidRPr="003661FA">
        <w:rPr>
          <w:rFonts w:ascii="Times New Roman" w:hAnsi="Times New Roman" w:cs="Times New Roman"/>
        </w:rPr>
        <w:t xml:space="preserve"> nařízení je klíčovým cílem vzdělání položit základ, na kterém žáci mohou vytvářet rozsáhlé všeobecné znalosti a schopnosti a rozšiřovat svůj názor na svět. Za tímto účelem jsou nezbytné znalosti i dovednosti v různých oborech poznání a průřezové kompetence, které různé obory propojují. Význam dovedností je zdůrazněn. Vyhláška uvádí, že znalosti, které se vyučují, musí vycházet z vědeckých informací. Obsahuje také ustanovení o organizaci a cílech výuky v jiném jazyce, než je mateřský jazyk žáka, a pokyny založené na zvláštním světonázoru nebo pedagogickém systému.</w:t>
      </w:r>
    </w:p>
    <w:p w:rsidR="00F34F78" w:rsidRPr="003661FA" w:rsidRDefault="00F34F78" w:rsidP="00F34F78">
      <w:pPr>
        <w:rPr>
          <w:rFonts w:ascii="Times New Roman" w:hAnsi="Times New Roman" w:cs="Times New Roman"/>
          <w:b/>
        </w:rPr>
      </w:pPr>
      <w:r w:rsidRPr="003661FA">
        <w:rPr>
          <w:rFonts w:ascii="Times New Roman" w:hAnsi="Times New Roman" w:cs="Times New Roman"/>
          <w:b/>
        </w:rPr>
        <w:t>Podpora znalostí, schopností, rovnosti a celoživotního učení</w:t>
      </w:r>
    </w:p>
    <w:p w:rsidR="00F34F78" w:rsidRPr="003661FA" w:rsidRDefault="00F34F78" w:rsidP="00F34F78">
      <w:pPr>
        <w:rPr>
          <w:rFonts w:ascii="Times New Roman" w:hAnsi="Times New Roman" w:cs="Times New Roman"/>
        </w:rPr>
      </w:pPr>
      <w:r w:rsidRPr="003661FA">
        <w:rPr>
          <w:rFonts w:ascii="Times New Roman" w:hAnsi="Times New Roman" w:cs="Times New Roman"/>
        </w:rPr>
        <w:t xml:space="preserve">Část 4 vládního nařízení obsahuje cíle a zásady, které řídí organizaci vzdělávání a blaho žáků. Veškeré aktivity musí posilovat spravedlnost a rovnost v oblasti vzdělávání a zlepšit dovednosti a schopnosti </w:t>
      </w:r>
      <w:r w:rsidRPr="003661FA">
        <w:rPr>
          <w:rFonts w:ascii="Times New Roman" w:hAnsi="Times New Roman" w:cs="Times New Roman"/>
        </w:rPr>
        <w:lastRenderedPageBreak/>
        <w:t>žáků v oblasti učení a osvojování si návyků a dobrých způsobů a podporovat udržitelný rozvo</w:t>
      </w:r>
      <w:r w:rsidR="002D258F">
        <w:rPr>
          <w:rFonts w:ascii="Times New Roman" w:hAnsi="Times New Roman" w:cs="Times New Roman"/>
        </w:rPr>
        <w:t xml:space="preserve">j. </w:t>
      </w:r>
      <w:r w:rsidRPr="003661FA">
        <w:rPr>
          <w:rFonts w:ascii="Times New Roman" w:hAnsi="Times New Roman" w:cs="Times New Roman"/>
        </w:rPr>
        <w:t>Vyhláška zdůrazňuje využití interaktivních učebních prostředí a učení mimo školu jako vzdělávací zdroje. Rovněž zdůrazňuje význam školní kultury, která podporuje rozvoj a učení, stejně jako účinnost dobrých životních podmínek žáků.</w:t>
      </w:r>
    </w:p>
    <w:p w:rsidR="00C76089" w:rsidRPr="004D4A7E" w:rsidRDefault="00F34F78" w:rsidP="003661FA">
      <w:pPr>
        <w:rPr>
          <w:rFonts w:ascii="Times New Roman" w:hAnsi="Times New Roman" w:cs="Times New Roman"/>
        </w:rPr>
      </w:pPr>
      <w:r w:rsidRPr="003661FA">
        <w:rPr>
          <w:rFonts w:ascii="Times New Roman" w:hAnsi="Times New Roman" w:cs="Times New Roman"/>
        </w:rPr>
        <w:t>Cíle stanovené ve vládní vyhlášce ukazují cestu ke zkoumání vzdělání jako celku, který předkládá všeobecné znalosti a dovednosti potřebné tady a nyní a vytváří základy pro celoživotní učení. Vedle kompetencí v jednotlivých oblastech znalostí by měla být usilována o kompetence, která překračuje hranice jednotlivých předmětů. Na tomto základě učební plán definuje cíle a obsah jak pro základní předměty, tak pro transverzální kompetence, jakož i pro multidisciplinární učební moduly. K dosažení těchto cílů je zapotřebí systematické spolupráce a hodnocení dosažených cílů.</w:t>
      </w:r>
    </w:p>
    <w:p w:rsidR="00C76089" w:rsidRDefault="00F34F78" w:rsidP="003661FA">
      <w:pPr>
        <w:rPr>
          <w:rFonts w:ascii="Times New Roman" w:hAnsi="Times New Roman" w:cs="Times New Roman"/>
          <w:b/>
        </w:rPr>
      </w:pPr>
      <w:proofErr w:type="gramStart"/>
      <w:r>
        <w:rPr>
          <w:rFonts w:ascii="Times New Roman" w:hAnsi="Times New Roman" w:cs="Times New Roman"/>
          <w:b/>
        </w:rPr>
        <w:t>1.3.9.Shrnutí</w:t>
      </w:r>
      <w:proofErr w:type="gramEnd"/>
    </w:p>
    <w:p w:rsidR="00C76089" w:rsidRPr="003661FA" w:rsidRDefault="00C76089" w:rsidP="00C76089">
      <w:pPr>
        <w:rPr>
          <w:rFonts w:ascii="Times New Roman" w:hAnsi="Times New Roman" w:cs="Times New Roman"/>
        </w:rPr>
      </w:pPr>
      <w:r w:rsidRPr="003661FA">
        <w:rPr>
          <w:rFonts w:ascii="Times New Roman" w:hAnsi="Times New Roman" w:cs="Times New Roman"/>
        </w:rPr>
        <w:t xml:space="preserve">Finské kurikulum je velmi funkčně obsahově provázáno a působí velmi srozumitelně. To, co lze z kurikula vyčíst v úvodních kapitolách, týkajících se základního teoretického zázemí, </w:t>
      </w:r>
      <w:r w:rsidR="00F34F78">
        <w:rPr>
          <w:rFonts w:ascii="Times New Roman" w:hAnsi="Times New Roman" w:cs="Times New Roman"/>
        </w:rPr>
        <w:t xml:space="preserve">obecných vzdělávacích cílů, </w:t>
      </w:r>
      <w:r w:rsidRPr="003661FA">
        <w:rPr>
          <w:rFonts w:ascii="Times New Roman" w:hAnsi="Times New Roman" w:cs="Times New Roman"/>
        </w:rPr>
        <w:t xml:space="preserve">skrytého kurikula, transverzálních kompetencí, způsobu hodnocení atd. je dále zohledněno a </w:t>
      </w:r>
      <w:proofErr w:type="spellStart"/>
      <w:r w:rsidRPr="003661FA">
        <w:rPr>
          <w:rFonts w:ascii="Times New Roman" w:hAnsi="Times New Roman" w:cs="Times New Roman"/>
        </w:rPr>
        <w:t>zobsažněno</w:t>
      </w:r>
      <w:proofErr w:type="spellEnd"/>
      <w:r w:rsidRPr="003661FA">
        <w:rPr>
          <w:rFonts w:ascii="Times New Roman" w:hAnsi="Times New Roman" w:cs="Times New Roman"/>
        </w:rPr>
        <w:t xml:space="preserve"> v dílčích předmětových kurikulech, která obecnou rovinu dále rozvíjí v konkrétních obsazích. Vzdělávací cíle jsou všude evidentní. Finské kurikulum má také velmi specificky propracovaný systém hodnocení. Hodnotí se jak obecněji formulované tzv. transverzální kompetence (které jsou rozvíjeny napříč všemi obory) tak konkrétní znalosti a dovednosti dané cíli jednotlivých vzdělávacích oborů. Hodnocení je navázáno na tzv. tranzitní stanoviště ve vzdělávací cestě. Tyto stanoviště (</w:t>
      </w:r>
      <w:proofErr w:type="gramStart"/>
      <w:r w:rsidRPr="003661FA">
        <w:rPr>
          <w:rFonts w:ascii="Times New Roman" w:hAnsi="Times New Roman" w:cs="Times New Roman"/>
        </w:rPr>
        <w:t>mezi 2. a 3.třídou</w:t>
      </w:r>
      <w:proofErr w:type="gramEnd"/>
      <w:r w:rsidRPr="003661FA">
        <w:rPr>
          <w:rFonts w:ascii="Times New Roman" w:hAnsi="Times New Roman" w:cs="Times New Roman"/>
        </w:rPr>
        <w:t>, mezi 6. a 7. třídou a výstupní 9.řída na ZŠ) jsou definovány očekávanými výstupy – cíli, hodnotícím kritérii a konkrétní úrovní transverzálních kompetencí. V první fázi je hodnocení formováno vedením učitele (učitel jako průvodce, poradce), jeho pomocí, radou při naplňování vzdělávacích cílů a je formulováno motivačně postupem, vývojem v jejich naplňování (Př. pokrok při stanovování cílů ve vlastní tvorbě, pokrok v experimentování s materiály a technikami, pokrok v používání a diskutování různých způsobů vytváření obrazů, pokrok v diskusích vlastních obrazů a těch, které vytvářejí ostatní). V nejobecnější rovině, která je specifikována transverzálními kompetencemi, je hlavním cílem tohoto období přijmout roli učícího se žáka (</w:t>
      </w:r>
      <w:proofErr w:type="spellStart"/>
      <w:r w:rsidRPr="003661FA">
        <w:rPr>
          <w:rFonts w:ascii="Times New Roman" w:hAnsi="Times New Roman" w:cs="Times New Roman"/>
        </w:rPr>
        <w:t>becoming</w:t>
      </w:r>
      <w:proofErr w:type="spellEnd"/>
      <w:r w:rsidRPr="003661FA">
        <w:rPr>
          <w:rFonts w:ascii="Times New Roman" w:hAnsi="Times New Roman" w:cs="Times New Roman"/>
        </w:rPr>
        <w:t xml:space="preserve"> a pupil) Ve druhé fázi se jeho role dále rozvíjí (</w:t>
      </w:r>
      <w:proofErr w:type="spellStart"/>
      <w:r w:rsidRPr="003661FA">
        <w:rPr>
          <w:rFonts w:ascii="Times New Roman" w:hAnsi="Times New Roman" w:cs="Times New Roman"/>
        </w:rPr>
        <w:t>developing</w:t>
      </w:r>
      <w:proofErr w:type="spellEnd"/>
      <w:r w:rsidRPr="003661FA">
        <w:rPr>
          <w:rFonts w:ascii="Times New Roman" w:hAnsi="Times New Roman" w:cs="Times New Roman"/>
        </w:rPr>
        <w:t xml:space="preserve"> as a </w:t>
      </w:r>
      <w:proofErr w:type="spellStart"/>
      <w:r w:rsidRPr="003661FA">
        <w:rPr>
          <w:rFonts w:ascii="Times New Roman" w:hAnsi="Times New Roman" w:cs="Times New Roman"/>
        </w:rPr>
        <w:t>learner</w:t>
      </w:r>
      <w:proofErr w:type="spellEnd"/>
      <w:r w:rsidRPr="003661FA">
        <w:rPr>
          <w:rFonts w:ascii="Times New Roman" w:hAnsi="Times New Roman" w:cs="Times New Roman"/>
        </w:rPr>
        <w:t>) a podporuje je jeho vlastní schopnost sebehodnocení. Třetí fáze je definována očekávanými výstupy na konci 9. ročníku a definuje žáka jako dospívajícího člena komunity (</w:t>
      </w:r>
      <w:proofErr w:type="spellStart"/>
      <w:r w:rsidRPr="003661FA">
        <w:rPr>
          <w:rFonts w:ascii="Times New Roman" w:hAnsi="Times New Roman" w:cs="Times New Roman"/>
        </w:rPr>
        <w:t>growing</w:t>
      </w:r>
      <w:proofErr w:type="spellEnd"/>
      <w:r w:rsidRPr="003661FA">
        <w:rPr>
          <w:rFonts w:ascii="Times New Roman" w:hAnsi="Times New Roman" w:cs="Times New Roman"/>
        </w:rPr>
        <w:t xml:space="preserve"> as a </w:t>
      </w:r>
      <w:proofErr w:type="spellStart"/>
      <w:r w:rsidRPr="003661FA">
        <w:rPr>
          <w:rFonts w:ascii="Times New Roman" w:hAnsi="Times New Roman" w:cs="Times New Roman"/>
        </w:rPr>
        <w:t>member</w:t>
      </w:r>
      <w:proofErr w:type="spellEnd"/>
      <w:r w:rsidRPr="003661FA">
        <w:rPr>
          <w:rFonts w:ascii="Times New Roman" w:hAnsi="Times New Roman" w:cs="Times New Roman"/>
        </w:rPr>
        <w:t xml:space="preserve"> </w:t>
      </w:r>
      <w:proofErr w:type="spellStart"/>
      <w:r w:rsidRPr="003661FA">
        <w:rPr>
          <w:rFonts w:ascii="Times New Roman" w:hAnsi="Times New Roman" w:cs="Times New Roman"/>
        </w:rPr>
        <w:t>of</w:t>
      </w:r>
      <w:proofErr w:type="spellEnd"/>
      <w:r w:rsidRPr="003661FA">
        <w:rPr>
          <w:rFonts w:ascii="Times New Roman" w:hAnsi="Times New Roman" w:cs="Times New Roman"/>
        </w:rPr>
        <w:t xml:space="preserve"> a </w:t>
      </w:r>
      <w:proofErr w:type="spellStart"/>
      <w:r w:rsidRPr="003661FA">
        <w:rPr>
          <w:rFonts w:ascii="Times New Roman" w:hAnsi="Times New Roman" w:cs="Times New Roman"/>
        </w:rPr>
        <w:t>community</w:t>
      </w:r>
      <w:proofErr w:type="spellEnd"/>
      <w:r w:rsidRPr="003661FA">
        <w:rPr>
          <w:rFonts w:ascii="Times New Roman" w:hAnsi="Times New Roman" w:cs="Times New Roman"/>
        </w:rPr>
        <w:t>).</w:t>
      </w:r>
    </w:p>
    <w:p w:rsidR="004D4A7E" w:rsidRDefault="004D4A7E" w:rsidP="00C76089">
      <w:pPr>
        <w:rPr>
          <w:rFonts w:ascii="Times New Roman" w:hAnsi="Times New Roman" w:cs="Times New Roman"/>
          <w:b/>
          <w:bCs/>
        </w:rPr>
      </w:pPr>
    </w:p>
    <w:p w:rsidR="00F34F78" w:rsidRDefault="00250691" w:rsidP="00C76089">
      <w:pPr>
        <w:rPr>
          <w:rFonts w:ascii="Times New Roman" w:hAnsi="Times New Roman" w:cs="Times New Roman"/>
          <w:b/>
          <w:bCs/>
        </w:rPr>
      </w:pPr>
      <w:proofErr w:type="gramStart"/>
      <w:r>
        <w:rPr>
          <w:rFonts w:ascii="Times New Roman" w:hAnsi="Times New Roman" w:cs="Times New Roman"/>
          <w:b/>
          <w:bCs/>
        </w:rPr>
        <w:t>1.4.</w:t>
      </w:r>
      <w:r w:rsidR="00F34F78">
        <w:rPr>
          <w:rFonts w:ascii="Times New Roman" w:hAnsi="Times New Roman" w:cs="Times New Roman"/>
          <w:b/>
          <w:bCs/>
        </w:rPr>
        <w:t>Závěr</w:t>
      </w:r>
      <w:proofErr w:type="gramEnd"/>
      <w:r w:rsidR="00F34F78">
        <w:rPr>
          <w:rFonts w:ascii="Times New Roman" w:hAnsi="Times New Roman" w:cs="Times New Roman"/>
          <w:b/>
          <w:bCs/>
        </w:rPr>
        <w:t xml:space="preserve"> a doporučení</w:t>
      </w:r>
    </w:p>
    <w:p w:rsidR="00250691" w:rsidRDefault="00F34F78">
      <w:pPr>
        <w:rPr>
          <w:rFonts w:ascii="Times New Roman" w:hAnsi="Times New Roman" w:cs="Times New Roman"/>
          <w:bCs/>
        </w:rPr>
      </w:pPr>
      <w:r w:rsidRPr="00F34F78">
        <w:rPr>
          <w:rFonts w:ascii="Times New Roman" w:hAnsi="Times New Roman" w:cs="Times New Roman"/>
          <w:bCs/>
        </w:rPr>
        <w:t>Obě</w:t>
      </w:r>
      <w:r>
        <w:rPr>
          <w:rFonts w:ascii="Times New Roman" w:hAnsi="Times New Roman" w:cs="Times New Roman"/>
          <w:bCs/>
        </w:rPr>
        <w:t xml:space="preserve"> kurikula jsou si svým zaměřením, obsahem a vzdělávacími metodami velmi blízká. České kurikulum </w:t>
      </w:r>
      <w:r w:rsidR="005F3E1F">
        <w:rPr>
          <w:rFonts w:ascii="Times New Roman" w:hAnsi="Times New Roman" w:cs="Times New Roman"/>
          <w:bCs/>
        </w:rPr>
        <w:t xml:space="preserve">je však </w:t>
      </w:r>
      <w:r>
        <w:rPr>
          <w:rFonts w:ascii="Times New Roman" w:hAnsi="Times New Roman" w:cs="Times New Roman"/>
          <w:bCs/>
        </w:rPr>
        <w:t xml:space="preserve">oproti finskému </w:t>
      </w:r>
      <w:r w:rsidR="005F3E1F">
        <w:rPr>
          <w:rFonts w:ascii="Times New Roman" w:hAnsi="Times New Roman" w:cs="Times New Roman"/>
          <w:bCs/>
        </w:rPr>
        <w:t>hůře srozumitelné, v některých definicích nepřesné, v některých výrazech příliš složité a odborné. Bylo by dobré zachovat ve všech úrovních a oblastech kurikula stejný jazykový rámec, kterým jsou definovány hlavní vzdělávací cíle celého dokumentu. Tyto definice by se neměly příliš vzdalovat od výchozího dokumentu, kterým je školský zákon ČR</w:t>
      </w:r>
      <w:r w:rsidR="009355DE">
        <w:rPr>
          <w:rFonts w:ascii="Times New Roman" w:hAnsi="Times New Roman" w:cs="Times New Roman"/>
          <w:bCs/>
        </w:rPr>
        <w:t xml:space="preserve"> a úvodní kapitoly RVP. </w:t>
      </w:r>
      <w:r w:rsidR="005F3E1F">
        <w:rPr>
          <w:rFonts w:ascii="Times New Roman" w:hAnsi="Times New Roman" w:cs="Times New Roman"/>
          <w:bCs/>
        </w:rPr>
        <w:t>Odborné termíny vycházející z teoretického rámce vizuální kultury by měl být citlivě navázán</w:t>
      </w:r>
      <w:r w:rsidR="009355DE">
        <w:rPr>
          <w:rFonts w:ascii="Times New Roman" w:hAnsi="Times New Roman" w:cs="Times New Roman"/>
          <w:bCs/>
        </w:rPr>
        <w:t>y</w:t>
      </w:r>
      <w:r w:rsidR="005F3E1F">
        <w:rPr>
          <w:rFonts w:ascii="Times New Roman" w:hAnsi="Times New Roman" w:cs="Times New Roman"/>
          <w:bCs/>
        </w:rPr>
        <w:t xml:space="preserve"> </w:t>
      </w:r>
      <w:r w:rsidR="009355DE">
        <w:rPr>
          <w:rFonts w:ascii="Times New Roman" w:hAnsi="Times New Roman" w:cs="Times New Roman"/>
          <w:bCs/>
        </w:rPr>
        <w:t>na</w:t>
      </w:r>
      <w:r w:rsidR="005F3E1F">
        <w:rPr>
          <w:rFonts w:ascii="Times New Roman" w:hAnsi="Times New Roman" w:cs="Times New Roman"/>
          <w:bCs/>
        </w:rPr>
        <w:t xml:space="preserve"> jazykový korpus jazyka pedagogiky a filosofie výchovy, jakožto hlavních rámců, které určují </w:t>
      </w:r>
      <w:proofErr w:type="spellStart"/>
      <w:r w:rsidR="005F3E1F">
        <w:rPr>
          <w:rFonts w:ascii="Times New Roman" w:hAnsi="Times New Roman" w:cs="Times New Roman"/>
          <w:bCs/>
        </w:rPr>
        <w:t>koherentnost</w:t>
      </w:r>
      <w:proofErr w:type="spellEnd"/>
      <w:r w:rsidR="005F3E1F">
        <w:rPr>
          <w:rFonts w:ascii="Times New Roman" w:hAnsi="Times New Roman" w:cs="Times New Roman"/>
          <w:bCs/>
        </w:rPr>
        <w:t xml:space="preserve"> celého textu. Je možné se také inspirovat srozumitelnější strukturou finského kurikula, která ačkoliv je mnohem robustnější a komplexnější, působí srozumitelně, jednoduše a logicky. Přesně vymezuje obsahy, cíle, metody, hodnocení a další specifika komplexní výuky výtvarné výchovy.</w:t>
      </w:r>
    </w:p>
    <w:p w:rsidR="00250691" w:rsidRDefault="00250691">
      <w:pPr>
        <w:rPr>
          <w:rFonts w:ascii="Times New Roman" w:hAnsi="Times New Roman" w:cs="Times New Roman"/>
          <w:bCs/>
        </w:rPr>
      </w:pPr>
    </w:p>
    <w:p w:rsidR="00AE2C0A" w:rsidRPr="00250691" w:rsidRDefault="00C76089">
      <w:pPr>
        <w:rPr>
          <w:rFonts w:ascii="Times New Roman" w:hAnsi="Times New Roman" w:cs="Times New Roman"/>
          <w:b/>
          <w:bCs/>
        </w:rPr>
      </w:pPr>
      <w:r w:rsidRPr="00250691">
        <w:rPr>
          <w:rFonts w:ascii="Times New Roman" w:hAnsi="Times New Roman" w:cs="Times New Roman"/>
          <w:b/>
        </w:rPr>
        <w:t>Zdroje:</w:t>
      </w:r>
    </w:p>
    <w:p w:rsidR="00C746B5" w:rsidRDefault="00BD08A1" w:rsidP="00C746B5">
      <w:pPr>
        <w:rPr>
          <w:rFonts w:ascii="Times New Roman" w:hAnsi="Times New Roman" w:cs="Times New Roman"/>
        </w:rPr>
      </w:pPr>
      <w:proofErr w:type="spellStart"/>
      <w:r w:rsidRPr="00C746B5">
        <w:rPr>
          <w:rFonts w:ascii="Times New Roman" w:hAnsi="Times New Roman" w:cs="Times New Roman"/>
          <w:i/>
        </w:rPr>
        <w:lastRenderedPageBreak/>
        <w:t>Finnish</w:t>
      </w:r>
      <w:proofErr w:type="spellEnd"/>
      <w:r w:rsidRPr="00C746B5">
        <w:rPr>
          <w:rFonts w:ascii="Times New Roman" w:hAnsi="Times New Roman" w:cs="Times New Roman"/>
          <w:i/>
        </w:rPr>
        <w:t xml:space="preserve"> </w:t>
      </w:r>
      <w:proofErr w:type="spellStart"/>
      <w:r w:rsidRPr="00C746B5">
        <w:rPr>
          <w:rFonts w:ascii="Times New Roman" w:hAnsi="Times New Roman" w:cs="Times New Roman"/>
          <w:i/>
        </w:rPr>
        <w:t>National</w:t>
      </w:r>
      <w:proofErr w:type="spellEnd"/>
      <w:r w:rsidRPr="00C746B5">
        <w:rPr>
          <w:rFonts w:ascii="Times New Roman" w:hAnsi="Times New Roman" w:cs="Times New Roman"/>
          <w:i/>
        </w:rPr>
        <w:t xml:space="preserve"> </w:t>
      </w:r>
      <w:proofErr w:type="spellStart"/>
      <w:r w:rsidRPr="00C746B5">
        <w:rPr>
          <w:rFonts w:ascii="Times New Roman" w:hAnsi="Times New Roman" w:cs="Times New Roman"/>
          <w:i/>
        </w:rPr>
        <w:t>Board</w:t>
      </w:r>
      <w:proofErr w:type="spellEnd"/>
      <w:r w:rsidRPr="00C746B5">
        <w:rPr>
          <w:rFonts w:ascii="Times New Roman" w:hAnsi="Times New Roman" w:cs="Times New Roman"/>
          <w:i/>
        </w:rPr>
        <w:t xml:space="preserve"> </w:t>
      </w:r>
      <w:proofErr w:type="spellStart"/>
      <w:r w:rsidRPr="00C746B5">
        <w:rPr>
          <w:rFonts w:ascii="Times New Roman" w:hAnsi="Times New Roman" w:cs="Times New Roman"/>
          <w:i/>
        </w:rPr>
        <w:t>of</w:t>
      </w:r>
      <w:proofErr w:type="spellEnd"/>
      <w:r w:rsidRPr="00C746B5">
        <w:rPr>
          <w:rFonts w:ascii="Times New Roman" w:hAnsi="Times New Roman" w:cs="Times New Roman"/>
          <w:i/>
        </w:rPr>
        <w:t xml:space="preserve"> </w:t>
      </w:r>
      <w:proofErr w:type="spellStart"/>
      <w:r w:rsidRPr="00C746B5">
        <w:rPr>
          <w:rFonts w:ascii="Times New Roman" w:hAnsi="Times New Roman" w:cs="Times New Roman"/>
          <w:i/>
        </w:rPr>
        <w:t>Education</w:t>
      </w:r>
      <w:proofErr w:type="spellEnd"/>
      <w:r w:rsidRPr="00C746B5">
        <w:rPr>
          <w:rFonts w:ascii="Times New Roman" w:hAnsi="Times New Roman" w:cs="Times New Roman"/>
          <w:i/>
        </w:rPr>
        <w:t xml:space="preserve">: </w:t>
      </w:r>
      <w:proofErr w:type="spellStart"/>
      <w:r w:rsidRPr="00C746B5">
        <w:rPr>
          <w:rFonts w:ascii="Times New Roman" w:hAnsi="Times New Roman" w:cs="Times New Roman"/>
          <w:i/>
        </w:rPr>
        <w:t>National</w:t>
      </w:r>
      <w:proofErr w:type="spellEnd"/>
      <w:r w:rsidRPr="00C746B5">
        <w:rPr>
          <w:rFonts w:ascii="Times New Roman" w:hAnsi="Times New Roman" w:cs="Times New Roman"/>
          <w:i/>
        </w:rPr>
        <w:t xml:space="preserve"> </w:t>
      </w:r>
      <w:proofErr w:type="spellStart"/>
      <w:r w:rsidRPr="00C746B5">
        <w:rPr>
          <w:rFonts w:ascii="Times New Roman" w:hAnsi="Times New Roman" w:cs="Times New Roman"/>
          <w:i/>
        </w:rPr>
        <w:t>core</w:t>
      </w:r>
      <w:proofErr w:type="spellEnd"/>
      <w:r w:rsidRPr="00C746B5">
        <w:rPr>
          <w:rFonts w:ascii="Times New Roman" w:hAnsi="Times New Roman" w:cs="Times New Roman"/>
          <w:i/>
        </w:rPr>
        <w:t xml:space="preserve"> curriculum </w:t>
      </w:r>
      <w:proofErr w:type="spellStart"/>
      <w:r w:rsidRPr="00C746B5">
        <w:rPr>
          <w:rFonts w:ascii="Times New Roman" w:hAnsi="Times New Roman" w:cs="Times New Roman"/>
          <w:i/>
        </w:rPr>
        <w:t>for</w:t>
      </w:r>
      <w:proofErr w:type="spellEnd"/>
      <w:r w:rsidRPr="00C746B5">
        <w:rPr>
          <w:rFonts w:ascii="Times New Roman" w:hAnsi="Times New Roman" w:cs="Times New Roman"/>
          <w:i/>
        </w:rPr>
        <w:t xml:space="preserve"> basic </w:t>
      </w:r>
      <w:proofErr w:type="spellStart"/>
      <w:r w:rsidRPr="00C746B5">
        <w:rPr>
          <w:rFonts w:ascii="Times New Roman" w:hAnsi="Times New Roman" w:cs="Times New Roman"/>
          <w:i/>
        </w:rPr>
        <w:t>education</w:t>
      </w:r>
      <w:proofErr w:type="spellEnd"/>
      <w:r w:rsidRPr="00C746B5">
        <w:rPr>
          <w:rFonts w:ascii="Times New Roman" w:hAnsi="Times New Roman" w:cs="Times New Roman"/>
        </w:rPr>
        <w:t xml:space="preserve">. </w:t>
      </w:r>
      <w:proofErr w:type="spellStart"/>
      <w:r w:rsidRPr="00C746B5">
        <w:rPr>
          <w:rFonts w:ascii="Times New Roman" w:hAnsi="Times New Roman" w:cs="Times New Roman"/>
        </w:rPr>
        <w:t>Helsinki</w:t>
      </w:r>
      <w:proofErr w:type="spellEnd"/>
      <w:r w:rsidRPr="00C746B5">
        <w:rPr>
          <w:rFonts w:ascii="Times New Roman" w:hAnsi="Times New Roman" w:cs="Times New Roman"/>
        </w:rPr>
        <w:t xml:space="preserve">: </w:t>
      </w:r>
      <w:proofErr w:type="spellStart"/>
      <w:r w:rsidRPr="00C746B5">
        <w:rPr>
          <w:rFonts w:ascii="Times New Roman" w:hAnsi="Times New Roman" w:cs="Times New Roman"/>
        </w:rPr>
        <w:t>Next</w:t>
      </w:r>
      <w:proofErr w:type="spellEnd"/>
      <w:r w:rsidRPr="00C746B5">
        <w:rPr>
          <w:rFonts w:ascii="Times New Roman" w:hAnsi="Times New Roman" w:cs="Times New Roman"/>
        </w:rPr>
        <w:t xml:space="preserve"> </w:t>
      </w:r>
      <w:proofErr w:type="spellStart"/>
      <w:r w:rsidRPr="00C746B5">
        <w:rPr>
          <w:rFonts w:ascii="Times New Roman" w:hAnsi="Times New Roman" w:cs="Times New Roman"/>
        </w:rPr>
        <w:t>Print</w:t>
      </w:r>
      <w:proofErr w:type="spellEnd"/>
      <w:r w:rsidRPr="00C746B5">
        <w:rPr>
          <w:rFonts w:ascii="Times New Roman" w:hAnsi="Times New Roman" w:cs="Times New Roman"/>
        </w:rPr>
        <w:t xml:space="preserve"> </w:t>
      </w:r>
      <w:proofErr w:type="spellStart"/>
      <w:r w:rsidRPr="00C746B5">
        <w:rPr>
          <w:rFonts w:ascii="Times New Roman" w:hAnsi="Times New Roman" w:cs="Times New Roman"/>
        </w:rPr>
        <w:t>Oy</w:t>
      </w:r>
      <w:proofErr w:type="spellEnd"/>
      <w:r w:rsidRPr="00C746B5">
        <w:rPr>
          <w:rFonts w:ascii="Times New Roman" w:hAnsi="Times New Roman" w:cs="Times New Roman"/>
        </w:rPr>
        <w:t>, 2016. ISBN 978-952-</w:t>
      </w:r>
      <w:r w:rsidR="00C746B5">
        <w:rPr>
          <w:rFonts w:ascii="Times New Roman" w:hAnsi="Times New Roman" w:cs="Times New Roman"/>
        </w:rPr>
        <w:t xml:space="preserve">13-6259-0 (Digital </w:t>
      </w:r>
      <w:proofErr w:type="spellStart"/>
      <w:r w:rsidR="00C746B5">
        <w:rPr>
          <w:rFonts w:ascii="Times New Roman" w:hAnsi="Times New Roman" w:cs="Times New Roman"/>
        </w:rPr>
        <w:t>publication</w:t>
      </w:r>
      <w:proofErr w:type="spellEnd"/>
      <w:r w:rsidR="00C746B5">
        <w:rPr>
          <w:rFonts w:ascii="Times New Roman" w:hAnsi="Times New Roman" w:cs="Times New Roman"/>
        </w:rPr>
        <w:t>)</w:t>
      </w:r>
    </w:p>
    <w:p w:rsidR="00C746B5" w:rsidRDefault="00C746B5" w:rsidP="00C746B5">
      <w:pPr>
        <w:pStyle w:val="Bibliografie"/>
        <w:rPr>
          <w:noProof/>
        </w:rPr>
      </w:pPr>
      <w:r>
        <w:fldChar w:fldCharType="begin"/>
      </w:r>
      <w:r>
        <w:instrText xml:space="preserve"> BIBLIOGRAPHY \m Jan18  \l 1029 </w:instrText>
      </w:r>
      <w:r>
        <w:fldChar w:fldCharType="separate"/>
      </w:r>
      <w:r>
        <w:rPr>
          <w:b/>
          <w:bCs/>
          <w:noProof/>
        </w:rPr>
        <w:t>Jan Maršák, Markéta Pastorová, Renata Votavová.</w:t>
      </w:r>
      <w:r>
        <w:rPr>
          <w:noProof/>
        </w:rPr>
        <w:t xml:space="preserve"> </w:t>
      </w:r>
      <w:r>
        <w:rPr>
          <w:i/>
          <w:iCs/>
          <w:noProof/>
        </w:rPr>
        <w:t xml:space="preserve">Porovnání segmentů kurikul pro základní vzdělávání Finska a ČR vzhledem k žákům se speciálními vzdělávacími potřebami – srovnávací analýza. </w:t>
      </w:r>
      <w:r>
        <w:rPr>
          <w:noProof/>
        </w:rPr>
        <w:t>Praha : NÚV, 12. 03 2018.</w:t>
      </w:r>
    </w:p>
    <w:p w:rsidR="00C746B5" w:rsidRDefault="00C746B5" w:rsidP="00C746B5">
      <w:pPr>
        <w:pStyle w:val="Bibliografie"/>
        <w:rPr>
          <w:b/>
          <w:bCs/>
          <w:noProof/>
          <w:sz w:val="24"/>
          <w:szCs w:val="24"/>
        </w:rPr>
      </w:pPr>
      <w:r>
        <w:rPr>
          <w:b/>
          <w:bCs/>
          <w:i/>
          <w:iCs/>
          <w:noProof/>
        </w:rPr>
        <w:t xml:space="preserve">Rámcový vzdělávací program pro základní vzdělávání. </w:t>
      </w:r>
      <w:r>
        <w:rPr>
          <w:b/>
          <w:bCs/>
          <w:noProof/>
        </w:rPr>
        <w:t>Praha : MŠMT, 2017.</w:t>
      </w:r>
    </w:p>
    <w:p w:rsidR="00C746B5" w:rsidRPr="00C746B5" w:rsidRDefault="00C746B5" w:rsidP="00C746B5">
      <w:pPr>
        <w:rPr>
          <w:lang w:eastAsia="cs-CZ"/>
        </w:rPr>
      </w:pPr>
    </w:p>
    <w:p w:rsidR="00BD08A1" w:rsidRDefault="00C746B5" w:rsidP="00C746B5">
      <w:r>
        <w:fldChar w:fldCharType="end"/>
      </w:r>
    </w:p>
    <w:p w:rsidR="00017DC7" w:rsidRDefault="00017DC7" w:rsidP="00C746B5"/>
    <w:p w:rsidR="00017DC7" w:rsidRPr="00017DC7" w:rsidRDefault="00017DC7" w:rsidP="00C746B5">
      <w:pPr>
        <w:rPr>
          <w:color w:val="BFBFBF" w:themeColor="background1" w:themeShade="BF"/>
        </w:rPr>
      </w:pPr>
      <w:bookmarkStart w:id="0" w:name="_GoBack"/>
      <w:bookmarkEnd w:id="0"/>
    </w:p>
    <w:sectPr w:rsidR="00017DC7" w:rsidRPr="00017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6EAB"/>
    <w:multiLevelType w:val="hybridMultilevel"/>
    <w:tmpl w:val="AD5C47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203DFD"/>
    <w:multiLevelType w:val="hybridMultilevel"/>
    <w:tmpl w:val="7A1C12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A1"/>
    <w:rsid w:val="00017DC7"/>
    <w:rsid w:val="00046EE9"/>
    <w:rsid w:val="000733F6"/>
    <w:rsid w:val="0008633C"/>
    <w:rsid w:val="00092994"/>
    <w:rsid w:val="000D6610"/>
    <w:rsid w:val="001103EB"/>
    <w:rsid w:val="00174F7F"/>
    <w:rsid w:val="001966F6"/>
    <w:rsid w:val="00197CFB"/>
    <w:rsid w:val="001C6CE3"/>
    <w:rsid w:val="002360CD"/>
    <w:rsid w:val="00250691"/>
    <w:rsid w:val="00267E6D"/>
    <w:rsid w:val="002D258F"/>
    <w:rsid w:val="003661FA"/>
    <w:rsid w:val="003B53E1"/>
    <w:rsid w:val="003F18B7"/>
    <w:rsid w:val="00407773"/>
    <w:rsid w:val="00410650"/>
    <w:rsid w:val="00447264"/>
    <w:rsid w:val="00481462"/>
    <w:rsid w:val="004D4A7E"/>
    <w:rsid w:val="005544FD"/>
    <w:rsid w:val="005615FD"/>
    <w:rsid w:val="005F3E1F"/>
    <w:rsid w:val="00652F4C"/>
    <w:rsid w:val="006A5B51"/>
    <w:rsid w:val="006C0DD5"/>
    <w:rsid w:val="007552DD"/>
    <w:rsid w:val="00790B98"/>
    <w:rsid w:val="007C0B49"/>
    <w:rsid w:val="007E0920"/>
    <w:rsid w:val="00803156"/>
    <w:rsid w:val="00830C90"/>
    <w:rsid w:val="00885E94"/>
    <w:rsid w:val="0089194E"/>
    <w:rsid w:val="009032B0"/>
    <w:rsid w:val="009355DE"/>
    <w:rsid w:val="00952F1D"/>
    <w:rsid w:val="009C674C"/>
    <w:rsid w:val="009D5E8E"/>
    <w:rsid w:val="009E044C"/>
    <w:rsid w:val="009E19CF"/>
    <w:rsid w:val="00A029BA"/>
    <w:rsid w:val="00A15D42"/>
    <w:rsid w:val="00A668A0"/>
    <w:rsid w:val="00AB37D6"/>
    <w:rsid w:val="00AD2739"/>
    <w:rsid w:val="00AE2C0A"/>
    <w:rsid w:val="00BB303A"/>
    <w:rsid w:val="00BD08A1"/>
    <w:rsid w:val="00C04888"/>
    <w:rsid w:val="00C607FA"/>
    <w:rsid w:val="00C71CCA"/>
    <w:rsid w:val="00C746B5"/>
    <w:rsid w:val="00C76089"/>
    <w:rsid w:val="00D60E5A"/>
    <w:rsid w:val="00D611AA"/>
    <w:rsid w:val="00DE139F"/>
    <w:rsid w:val="00E42831"/>
    <w:rsid w:val="00E87CA2"/>
    <w:rsid w:val="00F1100B"/>
    <w:rsid w:val="00F34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14832-D3CF-498D-BA12-C5B22FC2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607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D08A1"/>
    <w:rPr>
      <w:color w:val="0563C1" w:themeColor="hyperlink"/>
      <w:u w:val="single"/>
    </w:rPr>
  </w:style>
  <w:style w:type="table" w:styleId="Mkatabulky">
    <w:name w:val="Table Grid"/>
    <w:basedOn w:val="Normlntabulka"/>
    <w:uiPriority w:val="39"/>
    <w:rsid w:val="00BD0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85E94"/>
    <w:pPr>
      <w:ind w:left="720"/>
      <w:contextualSpacing/>
    </w:pPr>
  </w:style>
  <w:style w:type="character" w:customStyle="1" w:styleId="tlid-translation">
    <w:name w:val="tlid-translation"/>
    <w:basedOn w:val="Standardnpsmoodstavce"/>
    <w:rsid w:val="00410650"/>
  </w:style>
  <w:style w:type="paragraph" w:customStyle="1" w:styleId="leipis">
    <w:name w:val="leipis"/>
    <w:basedOn w:val="Normln"/>
    <w:rsid w:val="004106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haroverride-9">
    <w:name w:val="charoverride-9"/>
    <w:basedOn w:val="Standardnpsmoodstavce"/>
    <w:rsid w:val="00410650"/>
  </w:style>
  <w:style w:type="paragraph" w:styleId="Nzev">
    <w:name w:val="Title"/>
    <w:basedOn w:val="Normln"/>
    <w:next w:val="Normln"/>
    <w:link w:val="NzevChar"/>
    <w:uiPriority w:val="10"/>
    <w:qFormat/>
    <w:rsid w:val="00C607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607FA"/>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C607FA"/>
    <w:rPr>
      <w:rFonts w:asciiTheme="majorHAnsi" w:eastAsiaTheme="majorEastAsia" w:hAnsiTheme="majorHAnsi" w:cstheme="majorBidi"/>
      <w:color w:val="2E74B5" w:themeColor="accent1" w:themeShade="BF"/>
      <w:sz w:val="32"/>
      <w:szCs w:val="32"/>
    </w:rPr>
  </w:style>
  <w:style w:type="paragraph" w:styleId="Bibliografie">
    <w:name w:val="Bibliography"/>
    <w:basedOn w:val="Normln"/>
    <w:next w:val="Normln"/>
    <w:uiPriority w:val="37"/>
    <w:unhideWhenUsed/>
    <w:rsid w:val="00C746B5"/>
    <w:rPr>
      <w:rFonts w:eastAsiaTheme="minorEastAsia"/>
      <w:lang w:eastAsia="cs-CZ"/>
    </w:rPr>
  </w:style>
  <w:style w:type="paragraph" w:styleId="Textbubliny">
    <w:name w:val="Balloon Text"/>
    <w:basedOn w:val="Normln"/>
    <w:link w:val="TextbublinyChar"/>
    <w:uiPriority w:val="99"/>
    <w:semiHidden/>
    <w:unhideWhenUsed/>
    <w:rsid w:val="000D66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6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28260">
      <w:bodyDiv w:val="1"/>
      <w:marLeft w:val="0"/>
      <w:marRight w:val="0"/>
      <w:marTop w:val="0"/>
      <w:marBottom w:val="0"/>
      <w:divBdr>
        <w:top w:val="none" w:sz="0" w:space="0" w:color="auto"/>
        <w:left w:val="none" w:sz="0" w:space="0" w:color="auto"/>
        <w:bottom w:val="none" w:sz="0" w:space="0" w:color="auto"/>
        <w:right w:val="none" w:sz="0" w:space="0" w:color="auto"/>
      </w:divBdr>
    </w:div>
    <w:div w:id="974869123">
      <w:bodyDiv w:val="1"/>
      <w:marLeft w:val="0"/>
      <w:marRight w:val="0"/>
      <w:marTop w:val="0"/>
      <w:marBottom w:val="0"/>
      <w:divBdr>
        <w:top w:val="none" w:sz="0" w:space="0" w:color="auto"/>
        <w:left w:val="none" w:sz="0" w:space="0" w:color="auto"/>
        <w:bottom w:val="none" w:sz="0" w:space="0" w:color="auto"/>
        <w:right w:val="none" w:sz="0" w:space="0" w:color="auto"/>
      </w:divBdr>
    </w:div>
    <w:div w:id="1074933633">
      <w:bodyDiv w:val="1"/>
      <w:marLeft w:val="0"/>
      <w:marRight w:val="0"/>
      <w:marTop w:val="0"/>
      <w:marBottom w:val="0"/>
      <w:divBdr>
        <w:top w:val="none" w:sz="0" w:space="0" w:color="auto"/>
        <w:left w:val="none" w:sz="0" w:space="0" w:color="auto"/>
        <w:bottom w:val="none" w:sz="0" w:space="0" w:color="auto"/>
        <w:right w:val="none" w:sz="0" w:space="0" w:color="auto"/>
      </w:divBdr>
    </w:div>
    <w:div w:id="185148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b:Source>
    <b:Tag>Jan18</b:Tag>
    <b:SourceType>ElectronicSource</b:SourceType>
    <b:Guid>{A1E6FA88-A116-4255-8978-3F89A8191933}</b:Guid>
    <b:Title>Porovnání segmentů kurikul pro základní vzdělávání Finska a ČR vzhledem k žákům se speciálními vzdělávacími potřebami – srovnávací analýza</b:Title>
    <b:Year>2018</b:Year>
    <b:Author>
      <b:Author>
        <b:NameList>
          <b:Person>
            <b:Last>Jan Maršák</b:Last>
            <b:First>Markéta</b:First>
            <b:Middle>Pastorová, Renata Votavová</b:Middle>
          </b:Person>
        </b:NameList>
      </b:Author>
    </b:Author>
    <b:InternetSiteTitle>Národní ústav pro vzdělávání</b:InternetSiteTitle>
    <b:Month>03</b:Month>
    <b:Day>12</b:Day>
    <b:YearAccessed>2018</b:YearAccessed>
    <b:MonthAccessed>12</b:MonthAccessed>
    <b:DayAccessed>12</b:DayAccessed>
    <b:URL>http://www.nuv.cz/file/3247/</b:URL>
    <b:ProductionCompany>NÚV</b:ProductionCompany>
    <b:City>Praha</b:City>
    <b:RefOrder>2</b:RefOrder>
  </b:Source>
  <b:Source>
    <b:Tag>Rám17</b:Tag>
    <b:SourceType>Book</b:SourceType>
    <b:Guid>{07434F7D-BA2F-424C-A16D-7C4ACCAF1FB2}</b:Guid>
    <b:Title>Rámcový vzdělávací program pro základní vzdělávání</b:Title>
    <b:Year>2017</b:Year>
    <b:City>Praha</b:City>
    <b:Publisher>MŠMT</b:Publisher>
    <b:ProductionCompany>MŠMT</b:ProductionCompany>
    <b:RefOrder>1</b:RefOrder>
  </b:Source>
</b:Sources>
</file>

<file path=customXml/itemProps1.xml><?xml version="1.0" encoding="utf-8"?>
<ds:datastoreItem xmlns:ds="http://schemas.openxmlformats.org/officeDocument/2006/customXml" ds:itemID="{D693136D-40A5-4505-824A-1F6B1D64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16</Pages>
  <Words>7358</Words>
  <Characters>43416</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Svatošová</dc:creator>
  <cp:keywords/>
  <dc:description/>
  <cp:lastModifiedBy>Zuzana Svatošová</cp:lastModifiedBy>
  <cp:revision>26</cp:revision>
  <cp:lastPrinted>2019-10-23T10:37:00Z</cp:lastPrinted>
  <dcterms:created xsi:type="dcterms:W3CDTF">2018-12-18T10:27:00Z</dcterms:created>
  <dcterms:modified xsi:type="dcterms:W3CDTF">2019-10-31T08:18:00Z</dcterms:modified>
</cp:coreProperties>
</file>