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C3BE" w14:textId="71F4DFC1" w:rsidR="00A1497B" w:rsidRPr="00A1497B" w:rsidRDefault="00A1497B" w:rsidP="00A1497B">
      <w:pPr>
        <w:pStyle w:val="Normlnweb"/>
        <w:spacing w:before="240" w:beforeAutospacing="0" w:after="0" w:afterAutospacing="0"/>
        <w:rPr>
          <w:b/>
          <w:bCs/>
        </w:rPr>
      </w:pPr>
      <w:bookmarkStart w:id="0" w:name="_GoBack"/>
      <w:r w:rsidRPr="00A1497B">
        <w:rPr>
          <w:rFonts w:ascii="Verdana" w:hAnsi="Verdana"/>
          <w:b/>
          <w:bCs/>
          <w:color w:val="000000"/>
          <w:sz w:val="22"/>
          <w:szCs w:val="22"/>
        </w:rPr>
        <w:t xml:space="preserve">Protokoll 11. und 13. Dezember </w:t>
      </w:r>
      <w:r w:rsidRPr="00A1497B">
        <w:rPr>
          <w:rFonts w:ascii="Verdana" w:hAnsi="Verdana"/>
          <w:b/>
          <w:bCs/>
          <w:color w:val="000000"/>
          <w:sz w:val="22"/>
          <w:szCs w:val="22"/>
        </w:rPr>
        <w:t> </w:t>
      </w:r>
    </w:p>
    <w:bookmarkEnd w:id="0"/>
    <w:p w14:paraId="42821F26" w14:textId="77777777" w:rsidR="00A1497B" w:rsidRPr="00A1497B" w:rsidRDefault="00A1497B" w:rsidP="00A1497B">
      <w:pPr>
        <w:pStyle w:val="Normlnweb"/>
        <w:spacing w:before="240" w:beforeAutospacing="0" w:after="0" w:afterAutospacing="0"/>
      </w:pPr>
      <w:r w:rsidRPr="00A1497B">
        <w:rPr>
          <w:rFonts w:ascii="Verdana" w:hAnsi="Verdana"/>
          <w:color w:val="000000"/>
          <w:sz w:val="22"/>
          <w:szCs w:val="22"/>
        </w:rPr>
        <w:t>Ich gehe nie in die Oper, denn die Opernkarten sind teuer.</w:t>
      </w:r>
    </w:p>
    <w:p w14:paraId="14F1C774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Ich gehe nie in die Oper, Opernkarten sind nämlich teuer.</w:t>
      </w:r>
    </w:p>
    <w:p w14:paraId="1A7D6E08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Wegen der hohen Opernkartenpreise / wegen der teuren Opernkarten gehe ich nie in die Oper.</w:t>
      </w:r>
    </w:p>
    <w:p w14:paraId="58F2E7EB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Opernkarten sind teuer. Daher / deshalb / deswegen gehe ich nie in die Oper.</w:t>
      </w:r>
    </w:p>
    <w:p w14:paraId="79B8195B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Opernkarten sind teuer, daher / deshalb / deswegen gehe ich nie in die Oper.</w:t>
      </w:r>
    </w:p>
    <w:p w14:paraId="26B1A2FC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07C658D2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 xml:space="preserve">Die Vorstellungen finden in der Theaterwerkstatt statt, weil das </w:t>
      </w:r>
      <w:proofErr w:type="spellStart"/>
      <w:r>
        <w:rPr>
          <w:rFonts w:ascii="Verdana" w:hAnsi="Verdana"/>
          <w:color w:val="000000"/>
          <w:sz w:val="22"/>
          <w:szCs w:val="22"/>
        </w:rPr>
        <w:t>Stth</w:t>
      </w:r>
      <w:proofErr w:type="spellEnd"/>
      <w:r>
        <w:rPr>
          <w:rFonts w:ascii="Verdana" w:hAnsi="Verdana"/>
          <w:color w:val="000000"/>
          <w:sz w:val="22"/>
          <w:szCs w:val="22"/>
        </w:rPr>
        <w:t>. umgebaut wird.</w:t>
      </w:r>
    </w:p>
    <w:p w14:paraId="5F4A1766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 xml:space="preserve">Die Vorstellungen finden in der Th. statt, denn das </w:t>
      </w:r>
      <w:proofErr w:type="spellStart"/>
      <w:r>
        <w:rPr>
          <w:rFonts w:ascii="Verdana" w:hAnsi="Verdana"/>
          <w:color w:val="000000"/>
          <w:sz w:val="22"/>
          <w:szCs w:val="22"/>
        </w:rPr>
        <w:t>Stth</w:t>
      </w:r>
      <w:proofErr w:type="spellEnd"/>
      <w:r>
        <w:rPr>
          <w:rFonts w:ascii="Verdana" w:hAnsi="Verdana"/>
          <w:color w:val="000000"/>
          <w:sz w:val="22"/>
          <w:szCs w:val="22"/>
        </w:rPr>
        <w:t>. wird umgebaut.</w:t>
      </w:r>
    </w:p>
    <w:p w14:paraId="38709D37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Wegen des Umbaus des Stadttheaters finden die Vorstellungen in der Th. statt.</w:t>
      </w:r>
    </w:p>
    <w:p w14:paraId="534C15CE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28ED5CF9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die zwanziger Jahre</w:t>
      </w:r>
    </w:p>
    <w:p w14:paraId="35148DD5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das zwanzigste Jahrhundert</w:t>
      </w:r>
    </w:p>
    <w:p w14:paraId="7091E1E4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die zwanziger Jahre des zwanzigsten Jahrhunderts</w:t>
      </w:r>
    </w:p>
    <w:p w14:paraId="2793ECE7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die Kunst</w:t>
      </w:r>
    </w:p>
    <w:p w14:paraId="70F4242B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bildende Kunst</w:t>
      </w:r>
    </w:p>
    <w:p w14:paraId="611C860C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darstellende Kunst</w:t>
      </w:r>
    </w:p>
    <w:p w14:paraId="1E4F6117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Kunsthandwerk</w:t>
      </w:r>
    </w:p>
    <w:p w14:paraId="664C63F4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s Musikinstrument</w:t>
      </w:r>
    </w:p>
    <w:p w14:paraId="1BA3751D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etwas herausfinden</w:t>
      </w:r>
    </w:p>
    <w:p w14:paraId="68D09B78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Burgen und Schlösser</w:t>
      </w:r>
    </w:p>
    <w:p w14:paraId="25E944CE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künstlerische Interessen</w:t>
      </w:r>
    </w:p>
    <w:p w14:paraId="01015022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auftreten</w:t>
      </w:r>
    </w:p>
    <w:p w14:paraId="2A6BCBCB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etwas lieber mögen (besser als: etwas bevorzugen)</w:t>
      </w:r>
    </w:p>
    <w:p w14:paraId="0476015E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malen =</w:t>
      </w:r>
    </w:p>
    <w:p w14:paraId="3E1F313A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DB0577F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Fall/schirm//</w:t>
      </w:r>
      <w:proofErr w:type="spellStart"/>
      <w:r>
        <w:rPr>
          <w:rFonts w:ascii="Verdana" w:hAnsi="Verdana"/>
          <w:color w:val="000000"/>
          <w:sz w:val="22"/>
          <w:szCs w:val="22"/>
        </w:rPr>
        <w:t>springer</w:t>
      </w:r>
      <w:proofErr w:type="spellEnd"/>
    </w:p>
    <w:p w14:paraId="011987FF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B82E17B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Beide waren ausgezeichnet. (</w:t>
      </w:r>
      <w:proofErr w:type="spellStart"/>
      <w:r>
        <w:rPr>
          <w:rFonts w:ascii="Verdana" w:hAnsi="Verdana"/>
          <w:color w:val="000000"/>
          <w:sz w:val="22"/>
          <w:szCs w:val="22"/>
        </w:rPr>
        <w:t>byli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</w:rPr>
        <w:t>vynikajici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– keine Handlung, kein Passiv)</w:t>
      </w:r>
    </w:p>
    <w:p w14:paraId="77110D17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lastRenderedPageBreak/>
        <w:t>Beide wurden ausgezeichnet. (</w:t>
      </w:r>
      <w:proofErr w:type="spellStart"/>
      <w:r>
        <w:rPr>
          <w:rFonts w:ascii="Verdana" w:hAnsi="Verdana"/>
          <w:color w:val="000000"/>
          <w:sz w:val="22"/>
          <w:szCs w:val="22"/>
        </w:rPr>
        <w:t>byli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</w:rPr>
        <w:t>vyznamenani</w:t>
      </w:r>
      <w:proofErr w:type="spellEnd"/>
      <w:r>
        <w:rPr>
          <w:rFonts w:ascii="Verdana" w:hAnsi="Verdana"/>
          <w:color w:val="000000"/>
          <w:sz w:val="22"/>
          <w:szCs w:val="22"/>
        </w:rPr>
        <w:t>)</w:t>
      </w:r>
    </w:p>
    <w:p w14:paraId="643015C0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 xml:space="preserve">Die Ausbildung </w:t>
      </w:r>
      <w:r>
        <w:rPr>
          <w:rFonts w:ascii="Verdana" w:hAnsi="Verdana"/>
          <w:strike/>
          <w:color w:val="000000"/>
          <w:sz w:val="22"/>
          <w:szCs w:val="22"/>
        </w:rPr>
        <w:t>hat</w:t>
      </w:r>
      <w:r>
        <w:rPr>
          <w:rFonts w:ascii="Verdana" w:hAnsi="Verdana"/>
          <w:color w:val="000000"/>
          <w:sz w:val="22"/>
          <w:szCs w:val="22"/>
        </w:rPr>
        <w:t xml:space="preserve"> wurde auf Englisch durchgeführt.</w:t>
      </w:r>
    </w:p>
    <w:p w14:paraId="23BF6442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Kunstraub</w:t>
      </w:r>
    </w:p>
    <w:p w14:paraId="0075F4F9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das 20. Jahrhundert (das zwanzigste Jahrhundert)</w:t>
      </w:r>
    </w:p>
    <w:p w14:paraId="4843A263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Kriminalbücher, Kriminalfilme</w:t>
      </w:r>
    </w:p>
    <w:p w14:paraId="65B99711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Fälschung von Kunstwerk</w:t>
      </w:r>
    </w:p>
    <w:p w14:paraId="1BE54A15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657D87A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 xml:space="preserve">Wir sehen zwei Männer, die/welche die </w:t>
      </w:r>
      <w:proofErr w:type="spellStart"/>
      <w:r>
        <w:rPr>
          <w:rFonts w:ascii="Verdana" w:hAnsi="Verdana"/>
          <w:color w:val="000000"/>
          <w:sz w:val="22"/>
          <w:szCs w:val="22"/>
        </w:rPr>
        <w:t>Monalisa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halten.</w:t>
      </w:r>
    </w:p>
    <w:p w14:paraId="331899C9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Bedarf</w:t>
      </w:r>
    </w:p>
    <w:p w14:paraId="51D08936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Sozialversicherung</w:t>
      </w:r>
    </w:p>
    <w:p w14:paraId="482CCA9D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Angebot und Nachfrage (Nachfrage = Bedarf)</w:t>
      </w:r>
    </w:p>
    <w:p w14:paraId="7965B562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Hochwasser, Feuer / Brand</w:t>
      </w:r>
    </w:p>
    <w:p w14:paraId="4DEC7453" w14:textId="77777777" w:rsidR="00A1497B" w:rsidRDefault="00A1497B" w:rsidP="00A1497B">
      <w:pPr>
        <w:pStyle w:val="Normlnweb"/>
        <w:spacing w:before="240" w:beforeAutospacing="0" w:after="240" w:afterAutospacing="0"/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22981E13" w14:textId="75988E97" w:rsidR="007D0B8F" w:rsidRPr="00A1497B" w:rsidRDefault="007D0B8F" w:rsidP="00A1497B"/>
    <w:sectPr w:rsidR="007D0B8F" w:rsidRPr="00A1497B" w:rsidSect="00A14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B"/>
    <w:rsid w:val="00130FD1"/>
    <w:rsid w:val="007D0B8F"/>
    <w:rsid w:val="00A1497B"/>
    <w:rsid w:val="00DA4C9B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4DD6"/>
  <w15:chartTrackingRefBased/>
  <w15:docId w15:val="{56B6EBA4-2F6F-4D2B-9700-88AED47F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Tschek</dc:creator>
  <cp:keywords/>
  <dc:description/>
  <cp:lastModifiedBy>Klára Tschek</cp:lastModifiedBy>
  <cp:revision>1</cp:revision>
  <dcterms:created xsi:type="dcterms:W3CDTF">2019-12-14T11:30:00Z</dcterms:created>
  <dcterms:modified xsi:type="dcterms:W3CDTF">2019-12-14T14:51:00Z</dcterms:modified>
</cp:coreProperties>
</file>