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D" w:rsidRPr="00A223CE" w:rsidRDefault="00F4375D" w:rsidP="00F4375D">
      <w:pPr>
        <w:jc w:val="center"/>
        <w:rPr>
          <w:b/>
          <w:bCs/>
          <w:sz w:val="28"/>
          <w:szCs w:val="28"/>
          <w:u w:val="single"/>
        </w:rPr>
      </w:pPr>
      <w:r w:rsidRPr="00A223CE">
        <w:rPr>
          <w:b/>
          <w:bCs/>
          <w:sz w:val="28"/>
          <w:szCs w:val="28"/>
          <w:u w:val="single"/>
        </w:rPr>
        <w:t>FORMULÁŘ PRO REGISTRACI TÉMATU DIPLOMOVÉ PRÁCE</w:t>
      </w: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rFonts w:cs="Tahoma"/>
          <w:b/>
          <w:sz w:val="22"/>
          <w:szCs w:val="22"/>
        </w:rPr>
      </w:pPr>
    </w:p>
    <w:p w:rsidR="00F4375D" w:rsidRDefault="00F4375D" w:rsidP="00F4375D">
      <w:pPr>
        <w:spacing w:line="360" w:lineRule="auto"/>
        <w:rPr>
          <w:rFonts w:cs="Tahoma"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Jméno studující/ho:</w:t>
      </w:r>
      <w:r>
        <w:rPr>
          <w:rFonts w:cs="Tahoma"/>
          <w:sz w:val="22"/>
          <w:szCs w:val="22"/>
        </w:rPr>
        <w:t xml:space="preserve"> </w:t>
      </w:r>
      <w:r w:rsidR="00DB275F">
        <w:rPr>
          <w:rFonts w:cs="Tahoma"/>
          <w:sz w:val="22"/>
          <w:szCs w:val="22"/>
        </w:rPr>
        <w:t>Petr Žítek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E2CD0" w:rsidRPr="006E2CD0">
        <w:rPr>
          <w:rFonts w:cs="Tahoma"/>
          <w:b/>
          <w:sz w:val="22"/>
          <w:szCs w:val="22"/>
        </w:rPr>
        <w:t>UKČO</w:t>
      </w:r>
      <w:r w:rsidRPr="006E2CD0">
        <w:rPr>
          <w:rFonts w:cs="Tahoma"/>
          <w:b/>
          <w:sz w:val="22"/>
          <w:szCs w:val="22"/>
        </w:rPr>
        <w:t>:</w:t>
      </w:r>
      <w:r>
        <w:rPr>
          <w:rFonts w:cs="Tahoma"/>
          <w:sz w:val="22"/>
          <w:szCs w:val="22"/>
        </w:rPr>
        <w:t xml:space="preserve"> </w:t>
      </w:r>
      <w:r w:rsidR="00DB275F" w:rsidRPr="00DB275F">
        <w:rPr>
          <w:rFonts w:cs="Tahoma"/>
          <w:sz w:val="22"/>
          <w:szCs w:val="22"/>
        </w:rPr>
        <w:t>77837691</w:t>
      </w:r>
    </w:p>
    <w:p w:rsidR="00F4375D" w:rsidRDefault="00F4375D" w:rsidP="00F4375D">
      <w:pPr>
        <w:spacing w:line="360" w:lineRule="auto"/>
        <w:rPr>
          <w:sz w:val="22"/>
          <w:szCs w:val="22"/>
        </w:rPr>
      </w:pPr>
    </w:p>
    <w:p w:rsidR="00F4375D" w:rsidRDefault="00F4375D" w:rsidP="00F4375D">
      <w:p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Katedra:</w:t>
      </w:r>
      <w:r>
        <w:rPr>
          <w:sz w:val="22"/>
          <w:szCs w:val="22"/>
        </w:rPr>
        <w:t xml:space="preserve"> </w:t>
      </w:r>
      <w:r w:rsidR="006E2CD0">
        <w:rPr>
          <w:bCs/>
          <w:sz w:val="22"/>
          <w:szCs w:val="22"/>
        </w:rPr>
        <w:t>Pracoviště historické</w:t>
      </w:r>
      <w:r>
        <w:rPr>
          <w:bCs/>
          <w:sz w:val="22"/>
          <w:szCs w:val="22"/>
        </w:rPr>
        <w:t xml:space="preserve"> sociologie</w:t>
      </w:r>
    </w:p>
    <w:p w:rsidR="00F4375D" w:rsidRDefault="00F4375D" w:rsidP="00F4375D">
      <w:pPr>
        <w:spacing w:line="360" w:lineRule="auto"/>
        <w:rPr>
          <w:rFonts w:cs="Tahoma"/>
          <w:sz w:val="22"/>
          <w:szCs w:val="22"/>
        </w:rPr>
      </w:pPr>
    </w:p>
    <w:p w:rsidR="00F4375D" w:rsidRDefault="00F4375D" w:rsidP="00F4375D">
      <w:p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Kontaktní email:</w:t>
      </w:r>
      <w:r>
        <w:rPr>
          <w:sz w:val="22"/>
          <w:szCs w:val="22"/>
        </w:rPr>
        <w:t xml:space="preserve"> </w:t>
      </w:r>
      <w:r w:rsidR="00DB275F">
        <w:rPr>
          <w:sz w:val="22"/>
          <w:szCs w:val="22"/>
        </w:rPr>
        <w:t>p.zitek@email.cz</w:t>
      </w:r>
    </w:p>
    <w:p w:rsidR="00F4375D" w:rsidRDefault="00F4375D" w:rsidP="00F4375D">
      <w:pPr>
        <w:spacing w:line="360" w:lineRule="auto"/>
        <w:rPr>
          <w:rFonts w:cs="Tahoma"/>
          <w:sz w:val="22"/>
          <w:szCs w:val="22"/>
        </w:rPr>
      </w:pPr>
    </w:p>
    <w:p w:rsidR="00F4375D" w:rsidRDefault="00F4375D" w:rsidP="00F4375D">
      <w:pPr>
        <w:spacing w:line="360" w:lineRule="auto"/>
        <w:rPr>
          <w:sz w:val="22"/>
          <w:szCs w:val="22"/>
        </w:rPr>
      </w:pPr>
    </w:p>
    <w:p w:rsidR="00E839F5" w:rsidRDefault="00E839F5" w:rsidP="00F4375D">
      <w:pPr>
        <w:rPr>
          <w:rFonts w:cs="Tahoma"/>
          <w:b/>
          <w:sz w:val="22"/>
          <w:szCs w:val="22"/>
        </w:rPr>
      </w:pPr>
    </w:p>
    <w:p w:rsidR="00E839F5" w:rsidRDefault="00E839F5" w:rsidP="00F4375D">
      <w:pPr>
        <w:rPr>
          <w:rFonts w:cs="Tahoma"/>
          <w:b/>
          <w:sz w:val="22"/>
          <w:szCs w:val="22"/>
        </w:rPr>
      </w:pPr>
    </w:p>
    <w:p w:rsidR="00E839F5" w:rsidRDefault="00E839F5" w:rsidP="00F4375D">
      <w:pPr>
        <w:rPr>
          <w:rFonts w:cs="Tahoma"/>
          <w:b/>
          <w:sz w:val="22"/>
          <w:szCs w:val="22"/>
        </w:rPr>
      </w:pPr>
    </w:p>
    <w:p w:rsidR="00F4375D" w:rsidRPr="00DB275F" w:rsidRDefault="00F4375D" w:rsidP="00F4375D">
      <w:pPr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Název předchozí </w:t>
      </w:r>
      <w:r w:rsidR="00DA5575">
        <w:rPr>
          <w:rFonts w:cs="Tahoma"/>
          <w:b/>
          <w:sz w:val="22"/>
          <w:szCs w:val="22"/>
        </w:rPr>
        <w:t>(</w:t>
      </w:r>
      <w:r>
        <w:rPr>
          <w:rFonts w:cs="Tahoma"/>
          <w:b/>
          <w:sz w:val="22"/>
          <w:szCs w:val="22"/>
        </w:rPr>
        <w:t>bakalář</w:t>
      </w:r>
      <w:r w:rsidR="00DA5575">
        <w:rPr>
          <w:rFonts w:cs="Tahoma"/>
          <w:b/>
          <w:sz w:val="22"/>
          <w:szCs w:val="22"/>
        </w:rPr>
        <w:t>ské)</w:t>
      </w:r>
      <w:r>
        <w:rPr>
          <w:rFonts w:cs="Tahoma"/>
          <w:b/>
          <w:sz w:val="22"/>
          <w:szCs w:val="22"/>
        </w:rPr>
        <w:t xml:space="preserve"> práce:</w:t>
      </w:r>
      <w:r w:rsidR="00DB275F">
        <w:rPr>
          <w:rFonts w:cs="Tahoma"/>
          <w:b/>
          <w:sz w:val="22"/>
          <w:szCs w:val="22"/>
        </w:rPr>
        <w:t xml:space="preserve"> </w:t>
      </w:r>
      <w:r w:rsidR="00DB275F" w:rsidRPr="00DB275F">
        <w:rPr>
          <w:rFonts w:cs="Tahoma"/>
          <w:sz w:val="22"/>
          <w:szCs w:val="22"/>
        </w:rPr>
        <w:t xml:space="preserve">Člověk, svět a bůh mezi F. </w:t>
      </w:r>
      <w:proofErr w:type="spellStart"/>
      <w:r w:rsidR="00DB275F" w:rsidRPr="00DB275F">
        <w:rPr>
          <w:rFonts w:cs="Tahoma"/>
          <w:sz w:val="22"/>
          <w:szCs w:val="22"/>
        </w:rPr>
        <w:t>Rosenzweigem</w:t>
      </w:r>
      <w:proofErr w:type="spellEnd"/>
      <w:r w:rsidR="00DB275F" w:rsidRPr="00DB275F">
        <w:rPr>
          <w:rFonts w:cs="Tahoma"/>
          <w:sz w:val="22"/>
          <w:szCs w:val="22"/>
        </w:rPr>
        <w:t xml:space="preserve"> a F. Nietzschem</w:t>
      </w:r>
    </w:p>
    <w:p w:rsidR="00F4375D" w:rsidRDefault="00F4375D" w:rsidP="00F4375D">
      <w:pPr>
        <w:rPr>
          <w:sz w:val="22"/>
          <w:szCs w:val="22"/>
        </w:rPr>
      </w:pPr>
    </w:p>
    <w:p w:rsidR="00E839F5" w:rsidRDefault="00E839F5" w:rsidP="00F4375D">
      <w:pPr>
        <w:rPr>
          <w:rFonts w:cs="Tahoma"/>
          <w:b/>
          <w:sz w:val="22"/>
          <w:szCs w:val="22"/>
        </w:rPr>
      </w:pPr>
    </w:p>
    <w:p w:rsidR="00E839F5" w:rsidRDefault="00E839F5" w:rsidP="00F4375D">
      <w:pPr>
        <w:rPr>
          <w:rFonts w:cs="Tahoma"/>
          <w:b/>
          <w:sz w:val="22"/>
          <w:szCs w:val="22"/>
        </w:rPr>
      </w:pPr>
    </w:p>
    <w:p w:rsidR="00F4375D" w:rsidRDefault="00F4375D" w:rsidP="00F4375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Předběžný název diplomové práce:</w:t>
      </w:r>
      <w:r w:rsidR="00DB275F">
        <w:rPr>
          <w:rFonts w:cs="Tahoma"/>
          <w:b/>
          <w:sz w:val="22"/>
          <w:szCs w:val="22"/>
        </w:rPr>
        <w:t xml:space="preserve"> </w:t>
      </w:r>
      <w:r w:rsidR="00DB275F" w:rsidRPr="00DB275F">
        <w:rPr>
          <w:rFonts w:cs="Tahoma"/>
          <w:sz w:val="22"/>
          <w:szCs w:val="22"/>
        </w:rPr>
        <w:t xml:space="preserve">Pojetí sociální změny v pracích Pierra </w:t>
      </w:r>
      <w:proofErr w:type="spellStart"/>
      <w:r w:rsidR="00DB275F" w:rsidRPr="00DB275F">
        <w:rPr>
          <w:rFonts w:cs="Tahoma"/>
          <w:sz w:val="22"/>
          <w:szCs w:val="22"/>
        </w:rPr>
        <w:t>Bourdieua</w:t>
      </w:r>
      <w:proofErr w:type="spellEnd"/>
    </w:p>
    <w:p w:rsidR="00F4375D" w:rsidRDefault="00F4375D" w:rsidP="00F4375D">
      <w:pPr>
        <w:rPr>
          <w:bCs/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F4375D" w:rsidRPr="00DB275F" w:rsidRDefault="00F4375D" w:rsidP="00F4375D">
      <w:pPr>
        <w:rPr>
          <w:sz w:val="22"/>
          <w:szCs w:val="22"/>
        </w:rPr>
      </w:pPr>
      <w:r>
        <w:rPr>
          <w:b/>
          <w:sz w:val="22"/>
          <w:szCs w:val="22"/>
        </w:rPr>
        <w:t>Anglický název práce:</w:t>
      </w:r>
      <w:r w:rsidR="00DB275F">
        <w:rPr>
          <w:b/>
          <w:sz w:val="22"/>
          <w:szCs w:val="22"/>
        </w:rPr>
        <w:t xml:space="preserve"> </w:t>
      </w:r>
      <w:proofErr w:type="spellStart"/>
      <w:r w:rsidR="00DB275F" w:rsidRPr="00DB275F">
        <w:rPr>
          <w:sz w:val="22"/>
          <w:szCs w:val="22"/>
        </w:rPr>
        <w:t>The</w:t>
      </w:r>
      <w:proofErr w:type="spellEnd"/>
      <w:r w:rsidR="00DB275F" w:rsidRPr="00DB275F">
        <w:rPr>
          <w:sz w:val="22"/>
          <w:szCs w:val="22"/>
        </w:rPr>
        <w:t xml:space="preserve"> </w:t>
      </w:r>
      <w:proofErr w:type="spellStart"/>
      <w:r w:rsidR="00DB275F" w:rsidRPr="00DB275F">
        <w:rPr>
          <w:sz w:val="22"/>
          <w:szCs w:val="22"/>
        </w:rPr>
        <w:t>Concept</w:t>
      </w:r>
      <w:proofErr w:type="spellEnd"/>
      <w:r w:rsidR="00DB275F" w:rsidRPr="00DB275F">
        <w:rPr>
          <w:sz w:val="22"/>
          <w:szCs w:val="22"/>
        </w:rPr>
        <w:t xml:space="preserve"> </w:t>
      </w:r>
      <w:proofErr w:type="spellStart"/>
      <w:r w:rsidR="00DB275F" w:rsidRPr="00DB275F">
        <w:rPr>
          <w:sz w:val="22"/>
          <w:szCs w:val="22"/>
        </w:rPr>
        <w:t>of</w:t>
      </w:r>
      <w:proofErr w:type="spellEnd"/>
      <w:r w:rsidR="00DB275F" w:rsidRPr="00DB275F">
        <w:rPr>
          <w:sz w:val="22"/>
          <w:szCs w:val="22"/>
        </w:rPr>
        <w:t xml:space="preserve"> </w:t>
      </w:r>
      <w:proofErr w:type="spellStart"/>
      <w:r w:rsidR="00DB275F" w:rsidRPr="00DB275F">
        <w:rPr>
          <w:sz w:val="22"/>
          <w:szCs w:val="22"/>
        </w:rPr>
        <w:t>Social</w:t>
      </w:r>
      <w:proofErr w:type="spellEnd"/>
      <w:r w:rsidR="00DB275F" w:rsidRPr="00DB275F">
        <w:rPr>
          <w:sz w:val="22"/>
          <w:szCs w:val="22"/>
        </w:rPr>
        <w:t xml:space="preserve"> </w:t>
      </w:r>
      <w:proofErr w:type="spellStart"/>
      <w:r w:rsidR="00DB275F" w:rsidRPr="00DB275F">
        <w:rPr>
          <w:sz w:val="22"/>
          <w:szCs w:val="22"/>
        </w:rPr>
        <w:t>Change</w:t>
      </w:r>
      <w:proofErr w:type="spellEnd"/>
      <w:r w:rsidR="00DB275F" w:rsidRPr="00DB275F">
        <w:rPr>
          <w:sz w:val="22"/>
          <w:szCs w:val="22"/>
        </w:rPr>
        <w:t xml:space="preserve"> in </w:t>
      </w:r>
      <w:proofErr w:type="spellStart"/>
      <w:r w:rsidR="00DB275F" w:rsidRPr="00DB275F">
        <w:rPr>
          <w:sz w:val="22"/>
          <w:szCs w:val="22"/>
        </w:rPr>
        <w:t>works</w:t>
      </w:r>
      <w:proofErr w:type="spellEnd"/>
      <w:r w:rsidR="00DB275F" w:rsidRPr="00DB275F">
        <w:rPr>
          <w:sz w:val="22"/>
          <w:szCs w:val="22"/>
        </w:rPr>
        <w:t xml:space="preserve"> </w:t>
      </w:r>
      <w:proofErr w:type="spellStart"/>
      <w:r w:rsidR="00DB275F" w:rsidRPr="00DB275F">
        <w:rPr>
          <w:sz w:val="22"/>
          <w:szCs w:val="22"/>
        </w:rPr>
        <w:t>of</w:t>
      </w:r>
      <w:proofErr w:type="spellEnd"/>
      <w:r w:rsidR="00DB275F" w:rsidRPr="00DB275F">
        <w:rPr>
          <w:sz w:val="22"/>
          <w:szCs w:val="22"/>
        </w:rPr>
        <w:t xml:space="preserve"> </w:t>
      </w:r>
      <w:proofErr w:type="spellStart"/>
      <w:proofErr w:type="gramStart"/>
      <w:r w:rsidR="00DB275F" w:rsidRPr="00DB275F">
        <w:rPr>
          <w:sz w:val="22"/>
          <w:szCs w:val="22"/>
        </w:rPr>
        <w:t>Pierre</w:t>
      </w:r>
      <w:proofErr w:type="spellEnd"/>
      <w:proofErr w:type="gramEnd"/>
      <w:r w:rsidR="00DB275F" w:rsidRPr="00DB275F">
        <w:rPr>
          <w:sz w:val="22"/>
          <w:szCs w:val="22"/>
        </w:rPr>
        <w:t xml:space="preserve"> </w:t>
      </w:r>
      <w:proofErr w:type="spellStart"/>
      <w:r w:rsidR="00DB275F" w:rsidRPr="00DB275F">
        <w:rPr>
          <w:sz w:val="22"/>
          <w:szCs w:val="22"/>
        </w:rPr>
        <w:t>Bourdieu</w:t>
      </w:r>
      <w:proofErr w:type="spellEnd"/>
    </w:p>
    <w:p w:rsidR="00F4375D" w:rsidRDefault="00F4375D" w:rsidP="00F4375D">
      <w:pPr>
        <w:rPr>
          <w:bCs/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Vedoucí diplomové práce:</w:t>
      </w:r>
      <w:r w:rsidR="00DB275F">
        <w:rPr>
          <w:rFonts w:cs="Tahoma"/>
          <w:b/>
          <w:sz w:val="22"/>
          <w:szCs w:val="22"/>
        </w:rPr>
        <w:t xml:space="preserve"> </w:t>
      </w:r>
      <w:proofErr w:type="gramStart"/>
      <w:r w:rsidR="00DB275F" w:rsidRPr="00DB275F">
        <w:rPr>
          <w:rFonts w:cs="Tahoma"/>
          <w:sz w:val="22"/>
          <w:szCs w:val="22"/>
        </w:rPr>
        <w:t>D.E.A.</w:t>
      </w:r>
      <w:proofErr w:type="gramEnd"/>
      <w:r w:rsidR="00DB275F" w:rsidRPr="00DB275F">
        <w:rPr>
          <w:rFonts w:cs="Tahoma"/>
          <w:sz w:val="22"/>
          <w:szCs w:val="22"/>
        </w:rPr>
        <w:t xml:space="preserve"> Nicolas </w:t>
      </w:r>
      <w:proofErr w:type="spellStart"/>
      <w:r w:rsidR="00DB275F" w:rsidRPr="00DB275F">
        <w:rPr>
          <w:rFonts w:cs="Tahoma"/>
          <w:sz w:val="22"/>
          <w:szCs w:val="22"/>
        </w:rPr>
        <w:t>Maslowski</w:t>
      </w:r>
      <w:proofErr w:type="spellEnd"/>
      <w:r w:rsidR="00DB275F" w:rsidRPr="00DB275F">
        <w:rPr>
          <w:rFonts w:cs="Tahoma"/>
          <w:sz w:val="22"/>
          <w:szCs w:val="22"/>
        </w:rPr>
        <w:t>, Ph.D.</w:t>
      </w: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Praze dne: </w:t>
      </w:r>
    </w:p>
    <w:p w:rsidR="00F57F70" w:rsidRDefault="00F57F70" w:rsidP="00F4375D">
      <w:pPr>
        <w:rPr>
          <w:sz w:val="22"/>
          <w:szCs w:val="22"/>
        </w:rPr>
      </w:pPr>
    </w:p>
    <w:p w:rsidR="00F4375D" w:rsidRDefault="00F4375D" w:rsidP="00F4375D">
      <w:pPr>
        <w:rPr>
          <w:rFonts w:cs="Tahoma"/>
          <w:b/>
          <w:sz w:val="22"/>
          <w:szCs w:val="22"/>
        </w:rPr>
      </w:pPr>
    </w:p>
    <w:p w:rsidR="00F4375D" w:rsidRDefault="00F4375D" w:rsidP="00F4375D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Podpis studující/ho: 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Podpis vedoucí/ho práce:  </w:t>
      </w: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b/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F4375D" w:rsidRDefault="00F4375D" w:rsidP="00F4375D">
      <w:pPr>
        <w:rPr>
          <w:sz w:val="22"/>
          <w:szCs w:val="22"/>
        </w:rPr>
      </w:pPr>
    </w:p>
    <w:p w:rsidR="00DB3B1B" w:rsidRPr="00004A18" w:rsidRDefault="00DA5575" w:rsidP="00DB3B1B">
      <w:pPr>
        <w:rPr>
          <w:b/>
          <w:sz w:val="20"/>
        </w:rPr>
      </w:pPr>
      <w:r w:rsidRPr="00004A18">
        <w:rPr>
          <w:rFonts w:cs="Arial"/>
          <w:b/>
          <w:bCs/>
          <w:color w:val="000000"/>
          <w:sz w:val="20"/>
        </w:rPr>
        <w:lastRenderedPageBreak/>
        <w:t>Předběžná náplň práce</w:t>
      </w:r>
      <w:r w:rsidRPr="00004A18">
        <w:rPr>
          <w:b/>
          <w:sz w:val="20"/>
        </w:rPr>
        <w:t xml:space="preserve"> </w:t>
      </w:r>
      <w:r w:rsidR="006E2CD0" w:rsidRPr="00004A18">
        <w:rPr>
          <w:b/>
          <w:sz w:val="20"/>
        </w:rPr>
        <w:t>(</w:t>
      </w:r>
      <w:r w:rsidR="00AE4322" w:rsidRPr="00004A18">
        <w:rPr>
          <w:b/>
          <w:sz w:val="20"/>
        </w:rPr>
        <w:t>cca</w:t>
      </w:r>
      <w:r w:rsidRPr="00004A18">
        <w:rPr>
          <w:b/>
          <w:sz w:val="20"/>
        </w:rPr>
        <w:t xml:space="preserve"> </w:t>
      </w:r>
      <w:r w:rsidR="006E2CD0" w:rsidRPr="00004A18">
        <w:rPr>
          <w:b/>
          <w:sz w:val="20"/>
        </w:rPr>
        <w:t xml:space="preserve">5 řádků): </w:t>
      </w:r>
    </w:p>
    <w:p w:rsidR="006E2CD0" w:rsidRDefault="00DB3B1B" w:rsidP="00DB3B1B">
      <w:pPr>
        <w:ind w:firstLine="708"/>
        <w:rPr>
          <w:b/>
          <w:sz w:val="20"/>
        </w:rPr>
      </w:pPr>
      <w:bookmarkStart w:id="0" w:name="_GoBack"/>
      <w:r w:rsidRPr="00DB3B1B">
        <w:rPr>
          <w:b/>
          <w:sz w:val="20"/>
        </w:rPr>
        <w:t xml:space="preserve">Tato diplomová práce si klade za cíl prozkoumat a určit pojetí sociální změny tak, jak se objevuje v pracích francouzského sociologa </w:t>
      </w:r>
      <w:proofErr w:type="spellStart"/>
      <w:r w:rsidRPr="00DB3B1B">
        <w:rPr>
          <w:b/>
          <w:sz w:val="20"/>
        </w:rPr>
        <w:t>Pierrra</w:t>
      </w:r>
      <w:proofErr w:type="spellEnd"/>
      <w:r w:rsidRPr="00DB3B1B">
        <w:rPr>
          <w:b/>
          <w:sz w:val="20"/>
        </w:rPr>
        <w:t xml:space="preserve"> </w:t>
      </w:r>
      <w:proofErr w:type="spellStart"/>
      <w:r w:rsidRPr="00DB3B1B">
        <w:rPr>
          <w:b/>
          <w:sz w:val="20"/>
        </w:rPr>
        <w:t>Broudieua</w:t>
      </w:r>
      <w:proofErr w:type="spellEnd"/>
      <w:r w:rsidRPr="00DB3B1B">
        <w:rPr>
          <w:b/>
          <w:sz w:val="20"/>
        </w:rPr>
        <w:t xml:space="preserve">. Nedílnou součástí této práce bude i zařazení sociologa Pierra </w:t>
      </w:r>
      <w:proofErr w:type="spellStart"/>
      <w:r w:rsidRPr="00DB3B1B">
        <w:rPr>
          <w:b/>
          <w:sz w:val="20"/>
        </w:rPr>
        <w:t>Bourdieua</w:t>
      </w:r>
      <w:proofErr w:type="spellEnd"/>
      <w:r w:rsidRPr="00DB3B1B">
        <w:rPr>
          <w:b/>
          <w:sz w:val="20"/>
        </w:rPr>
        <w:t xml:space="preserve"> do dobového kontextu a pokus o zhodnocení jeho díla a jeho vlivu a to nejen s ohledem na pojetí sociální změny, které však zůstane stěžejním tématem celé práce. </w:t>
      </w:r>
      <w:r w:rsidRPr="00DB3B1B">
        <w:rPr>
          <w:b/>
          <w:sz w:val="20"/>
        </w:rPr>
        <w:tab/>
      </w:r>
    </w:p>
    <w:bookmarkEnd w:id="0"/>
    <w:p w:rsidR="006E2CD0" w:rsidRPr="006E2CD0" w:rsidRDefault="006E2CD0" w:rsidP="006E2CD0">
      <w:pPr>
        <w:rPr>
          <w:b/>
          <w:sz w:val="20"/>
        </w:rPr>
      </w:pPr>
    </w:p>
    <w:p w:rsidR="00F95806" w:rsidRDefault="00A619AF" w:rsidP="00F95806">
      <w:pPr>
        <w:rPr>
          <w:b/>
          <w:sz w:val="20"/>
        </w:rPr>
      </w:pPr>
      <w:r w:rsidRPr="006E2CD0">
        <w:rPr>
          <w:b/>
          <w:sz w:val="20"/>
        </w:rPr>
        <w:t xml:space="preserve">Cíl </w:t>
      </w:r>
      <w:r w:rsidR="00F4375D" w:rsidRPr="006E2CD0">
        <w:rPr>
          <w:b/>
          <w:sz w:val="20"/>
        </w:rPr>
        <w:t>práce a jeho zdůvodnění (výzkumná/é otázky):</w:t>
      </w:r>
      <w:r w:rsidR="00F95806">
        <w:rPr>
          <w:b/>
          <w:sz w:val="20"/>
        </w:rPr>
        <w:t xml:space="preserve"> </w:t>
      </w:r>
    </w:p>
    <w:p w:rsidR="00F4375D" w:rsidRDefault="00F95806" w:rsidP="00F95806">
      <w:pPr>
        <w:ind w:firstLine="708"/>
        <w:rPr>
          <w:b/>
          <w:sz w:val="20"/>
        </w:rPr>
      </w:pPr>
      <w:r w:rsidRPr="00F95806">
        <w:rPr>
          <w:b/>
          <w:sz w:val="20"/>
        </w:rPr>
        <w:t xml:space="preserve">Řada současných badatelů dospívá k závěru, že </w:t>
      </w:r>
      <w:r>
        <w:rPr>
          <w:b/>
          <w:sz w:val="20"/>
        </w:rPr>
        <w:t xml:space="preserve">doposud existující typologie základních přístupů k problematice </w:t>
      </w:r>
      <w:r w:rsidRPr="00F95806">
        <w:rPr>
          <w:b/>
          <w:sz w:val="20"/>
        </w:rPr>
        <w:t>sociální změny neposkytuje z</w:t>
      </w:r>
      <w:r>
        <w:rPr>
          <w:b/>
          <w:sz w:val="20"/>
        </w:rPr>
        <w:t> </w:t>
      </w:r>
      <w:r w:rsidRPr="00F95806">
        <w:rPr>
          <w:b/>
          <w:sz w:val="20"/>
        </w:rPr>
        <w:t>dnešního</w:t>
      </w:r>
      <w:r>
        <w:rPr>
          <w:b/>
          <w:sz w:val="20"/>
        </w:rPr>
        <w:t xml:space="preserve"> </w:t>
      </w:r>
      <w:r w:rsidRPr="00F95806">
        <w:rPr>
          <w:b/>
          <w:sz w:val="20"/>
        </w:rPr>
        <w:t>hlediska uspokoji</w:t>
      </w:r>
      <w:r>
        <w:rPr>
          <w:b/>
          <w:sz w:val="20"/>
        </w:rPr>
        <w:t>vé, dostačující řešení a uvažuje se</w:t>
      </w:r>
      <w:r w:rsidRPr="00F95806">
        <w:rPr>
          <w:b/>
          <w:sz w:val="20"/>
        </w:rPr>
        <w:t xml:space="preserve"> o potřebě nových přístupů.</w:t>
      </w:r>
      <w:r>
        <w:rPr>
          <w:b/>
          <w:sz w:val="20"/>
        </w:rPr>
        <w:t xml:space="preserve"> Ukazuje se, že s</w:t>
      </w:r>
      <w:r w:rsidRPr="00F95806">
        <w:rPr>
          <w:b/>
          <w:sz w:val="20"/>
        </w:rPr>
        <w:t>ociální změna patří k oněm výzkumným</w:t>
      </w:r>
      <w:r>
        <w:rPr>
          <w:b/>
          <w:sz w:val="20"/>
        </w:rPr>
        <w:t xml:space="preserve"> </w:t>
      </w:r>
      <w:r w:rsidRPr="00F95806">
        <w:rPr>
          <w:b/>
          <w:sz w:val="20"/>
        </w:rPr>
        <w:t>problémům, pro jejichž řešení se jako žádoucí jeví interdisciplinarita.</w:t>
      </w:r>
      <w:r>
        <w:rPr>
          <w:b/>
          <w:sz w:val="20"/>
        </w:rPr>
        <w:t xml:space="preserve"> V tomto směru by mohlo být zajímavé </w:t>
      </w:r>
      <w:r w:rsidR="00004A18">
        <w:rPr>
          <w:b/>
          <w:sz w:val="20"/>
        </w:rPr>
        <w:t xml:space="preserve">zjistit, jak se k problematice staví </w:t>
      </w:r>
      <w:proofErr w:type="spellStart"/>
      <w:r w:rsidR="00004A18">
        <w:rPr>
          <w:b/>
          <w:sz w:val="20"/>
        </w:rPr>
        <w:t>Pierre</w:t>
      </w:r>
      <w:proofErr w:type="spellEnd"/>
      <w:r w:rsidR="00004A18">
        <w:rPr>
          <w:b/>
          <w:sz w:val="20"/>
        </w:rPr>
        <w:t xml:space="preserve"> </w:t>
      </w:r>
      <w:proofErr w:type="spellStart"/>
      <w:r w:rsidR="00004A18">
        <w:rPr>
          <w:b/>
          <w:sz w:val="20"/>
        </w:rPr>
        <w:t>Bourdier</w:t>
      </w:r>
      <w:proofErr w:type="spellEnd"/>
      <w:r w:rsidR="00004A18">
        <w:rPr>
          <w:b/>
          <w:sz w:val="20"/>
        </w:rPr>
        <w:t xml:space="preserve">, který vystudoval filosofii, byl </w:t>
      </w:r>
      <w:r w:rsidR="00004A18" w:rsidRPr="00004A18">
        <w:rPr>
          <w:b/>
          <w:sz w:val="20"/>
        </w:rPr>
        <w:t>sociolog</w:t>
      </w:r>
      <w:r w:rsidR="00004A18">
        <w:rPr>
          <w:b/>
          <w:sz w:val="20"/>
        </w:rPr>
        <w:t>em,</w:t>
      </w:r>
      <w:r w:rsidR="00004A18" w:rsidRPr="00004A18">
        <w:rPr>
          <w:b/>
          <w:sz w:val="20"/>
        </w:rPr>
        <w:t xml:space="preserve"> antropolog</w:t>
      </w:r>
      <w:r w:rsidR="00004A18">
        <w:rPr>
          <w:b/>
          <w:sz w:val="20"/>
        </w:rPr>
        <w:t>em, v</w:t>
      </w:r>
      <w:r w:rsidR="00004A18" w:rsidRPr="00004A18">
        <w:rPr>
          <w:b/>
          <w:sz w:val="20"/>
        </w:rPr>
        <w:t>ěnoval se mj</w:t>
      </w:r>
      <w:r w:rsidR="00004A18">
        <w:rPr>
          <w:b/>
          <w:sz w:val="20"/>
        </w:rPr>
        <w:t>. sociologii vzdělání a kultury a dnes je již uznáván za jednoho z klasiků sociologie.</w:t>
      </w:r>
      <w:r>
        <w:rPr>
          <w:b/>
          <w:sz w:val="20"/>
        </w:rPr>
        <w:t xml:space="preserve"> </w:t>
      </w:r>
    </w:p>
    <w:p w:rsidR="00F4375D" w:rsidRDefault="00F4375D" w:rsidP="00F4375D">
      <w:pPr>
        <w:rPr>
          <w:sz w:val="20"/>
        </w:rPr>
      </w:pPr>
    </w:p>
    <w:p w:rsidR="00F4375D" w:rsidRDefault="00F4375D" w:rsidP="00F4375D">
      <w:pPr>
        <w:rPr>
          <w:b/>
          <w:sz w:val="20"/>
        </w:rPr>
      </w:pPr>
      <w:r>
        <w:rPr>
          <w:b/>
          <w:sz w:val="20"/>
        </w:rPr>
        <w:t>Metody práce:</w:t>
      </w:r>
      <w:r w:rsidR="00DB3B1B">
        <w:rPr>
          <w:b/>
          <w:sz w:val="20"/>
        </w:rPr>
        <w:t xml:space="preserve"> </w:t>
      </w:r>
    </w:p>
    <w:p w:rsidR="00DB3B1B" w:rsidRDefault="00DB3B1B" w:rsidP="00F4375D">
      <w:pPr>
        <w:rPr>
          <w:b/>
          <w:sz w:val="20"/>
        </w:rPr>
      </w:pPr>
      <w:r>
        <w:rPr>
          <w:b/>
          <w:sz w:val="20"/>
        </w:rPr>
        <w:tab/>
      </w:r>
      <w:r w:rsidRPr="00DB3B1B">
        <w:rPr>
          <w:b/>
          <w:sz w:val="20"/>
        </w:rPr>
        <w:t xml:space="preserve">Ke zpracování výše naznačeného tématu použiji knihy, které vydal </w:t>
      </w:r>
      <w:proofErr w:type="spellStart"/>
      <w:r w:rsidRPr="00DB3B1B">
        <w:rPr>
          <w:b/>
          <w:sz w:val="20"/>
        </w:rPr>
        <w:t>Pierre</w:t>
      </w:r>
      <w:proofErr w:type="spellEnd"/>
      <w:r w:rsidRPr="00DB3B1B">
        <w:rPr>
          <w:b/>
          <w:sz w:val="20"/>
        </w:rPr>
        <w:t xml:space="preserve"> </w:t>
      </w:r>
      <w:proofErr w:type="spellStart"/>
      <w:r w:rsidRPr="00DB3B1B">
        <w:rPr>
          <w:b/>
          <w:sz w:val="20"/>
        </w:rPr>
        <w:t>Bourdieu</w:t>
      </w:r>
      <w:proofErr w:type="spellEnd"/>
      <w:r w:rsidRPr="00DB3B1B">
        <w:rPr>
          <w:b/>
          <w:sz w:val="20"/>
        </w:rPr>
        <w:t xml:space="preserve"> a které byly přeložené do českého a anglického jazyka a knihy anebo články, které se jím a jeho dílem zabývají a existují v již zmíněných jazykových mutacích. Pomocí těchto knih se následně pokusím zkonstruovat </w:t>
      </w:r>
      <w:r w:rsidR="00004A18">
        <w:rPr>
          <w:b/>
          <w:sz w:val="20"/>
        </w:rPr>
        <w:t>jeho pojetí s</w:t>
      </w:r>
      <w:r w:rsidRPr="00DB3B1B">
        <w:rPr>
          <w:b/>
          <w:sz w:val="20"/>
        </w:rPr>
        <w:t>ociální změnu.</w:t>
      </w:r>
    </w:p>
    <w:p w:rsidR="00F4375D" w:rsidRDefault="00F4375D" w:rsidP="00F4375D">
      <w:pPr>
        <w:rPr>
          <w:b/>
          <w:sz w:val="20"/>
        </w:rPr>
      </w:pPr>
    </w:p>
    <w:p w:rsidR="00F4375D" w:rsidRDefault="00F4375D" w:rsidP="00F4375D">
      <w:pPr>
        <w:rPr>
          <w:b/>
          <w:sz w:val="20"/>
        </w:rPr>
      </w:pPr>
      <w:r>
        <w:rPr>
          <w:b/>
          <w:sz w:val="20"/>
        </w:rPr>
        <w:t>Osnova práce:</w:t>
      </w:r>
    </w:p>
    <w:p w:rsidR="00DB3B1B" w:rsidRPr="00DB3B1B" w:rsidRDefault="00DB3B1B" w:rsidP="00DB3B1B">
      <w:pPr>
        <w:rPr>
          <w:b/>
          <w:sz w:val="20"/>
        </w:rPr>
      </w:pPr>
      <w:r>
        <w:rPr>
          <w:b/>
          <w:sz w:val="20"/>
        </w:rPr>
        <w:tab/>
      </w:r>
      <w:r w:rsidRPr="00DB3B1B">
        <w:rPr>
          <w:b/>
          <w:sz w:val="20"/>
        </w:rPr>
        <w:t xml:space="preserve">1. Sociologie Pierra </w:t>
      </w:r>
      <w:proofErr w:type="spellStart"/>
      <w:r w:rsidRPr="00DB3B1B">
        <w:rPr>
          <w:b/>
          <w:sz w:val="20"/>
        </w:rPr>
        <w:t>Bourdieua</w:t>
      </w:r>
      <w:proofErr w:type="spellEnd"/>
    </w:p>
    <w:p w:rsidR="00DB3B1B" w:rsidRPr="00DB3B1B" w:rsidRDefault="00DB3B1B" w:rsidP="00DB3B1B">
      <w:pPr>
        <w:ind w:firstLine="708"/>
        <w:rPr>
          <w:b/>
          <w:sz w:val="20"/>
        </w:rPr>
      </w:pPr>
      <w:r w:rsidRPr="00DB3B1B">
        <w:rPr>
          <w:b/>
          <w:sz w:val="20"/>
        </w:rPr>
        <w:t xml:space="preserve">2. Pojetí sociální změny v dílech Pierra </w:t>
      </w:r>
      <w:proofErr w:type="spellStart"/>
      <w:r w:rsidRPr="00DB3B1B">
        <w:rPr>
          <w:b/>
          <w:sz w:val="20"/>
        </w:rPr>
        <w:t>Bourdieua</w:t>
      </w:r>
      <w:proofErr w:type="spellEnd"/>
    </w:p>
    <w:p w:rsidR="00DB3B1B" w:rsidRPr="006E2CD0" w:rsidRDefault="00DB3B1B" w:rsidP="00DB3B1B">
      <w:pPr>
        <w:ind w:firstLine="708"/>
        <w:rPr>
          <w:b/>
          <w:sz w:val="20"/>
        </w:rPr>
      </w:pPr>
      <w:r w:rsidRPr="00DB3B1B">
        <w:rPr>
          <w:b/>
          <w:sz w:val="20"/>
        </w:rPr>
        <w:t>3. Přínos a srovnání s jinými teoriemi sociální změny</w:t>
      </w:r>
    </w:p>
    <w:p w:rsidR="00F4375D" w:rsidRDefault="00F4375D" w:rsidP="00F4375D">
      <w:pPr>
        <w:rPr>
          <w:sz w:val="20"/>
        </w:rPr>
      </w:pPr>
    </w:p>
    <w:p w:rsidR="00F4375D" w:rsidRDefault="00F4375D" w:rsidP="00F4375D">
      <w:pPr>
        <w:rPr>
          <w:b/>
          <w:color w:val="000000"/>
          <w:sz w:val="20"/>
        </w:rPr>
      </w:pPr>
      <w:r>
        <w:rPr>
          <w:b/>
          <w:sz w:val="20"/>
        </w:rPr>
        <w:t>Časový harmonogram</w:t>
      </w:r>
      <w:r>
        <w:rPr>
          <w:b/>
          <w:color w:val="000000"/>
          <w:sz w:val="20"/>
        </w:rPr>
        <w:t>:</w:t>
      </w:r>
      <w:r w:rsidR="00DB3B1B">
        <w:rPr>
          <w:b/>
          <w:color w:val="000000"/>
          <w:sz w:val="20"/>
        </w:rPr>
        <w:t xml:space="preserve"> předpokládané odevzdání práce podzim 2014</w:t>
      </w:r>
    </w:p>
    <w:p w:rsidR="00F4375D" w:rsidRDefault="00F4375D" w:rsidP="00F4375D">
      <w:pPr>
        <w:rPr>
          <w:sz w:val="20"/>
        </w:rPr>
      </w:pPr>
    </w:p>
    <w:p w:rsidR="00F4375D" w:rsidRDefault="00F4375D" w:rsidP="00F4375D">
      <w:pPr>
        <w:rPr>
          <w:b/>
          <w:sz w:val="20"/>
        </w:rPr>
      </w:pPr>
      <w:r>
        <w:rPr>
          <w:b/>
          <w:sz w:val="20"/>
        </w:rPr>
        <w:t>Předběžná bibliografie k tématu, včetně zahraniční:</w:t>
      </w:r>
    </w:p>
    <w:p w:rsidR="00DB3B1B" w:rsidRDefault="00DB3B1B" w:rsidP="00F4375D">
      <w:pPr>
        <w:rPr>
          <w:b/>
          <w:sz w:val="20"/>
        </w:rPr>
      </w:pP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>, P.: Nadvláda mužů. Praha: Karolinum, 2000 - 145 s. ISBN 80-7184-775-5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>, P.: O televizi. Brno: Doplněk, 2002 - 103 s. ISBN 80-7239-122-4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>, P.: Teorie jednání. Praha: Karolinum, 1998 - 179 s. ISBN 80-7184-518-3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>, P.: Pravidla umění: Vznik a struktura literárního pole. Brno: Host, 2011 - 496 s. ISBN 978-80-7294-364-7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>, P.: Sociologie hledání sama sebe. Brno: Doplněk, 2013 - 107 s. ISBN 978-80-7239-280-3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Distinction</w:t>
      </w:r>
      <w:proofErr w:type="spellEnd"/>
      <w:r>
        <w:t xml:space="preserve"> :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critique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judgement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taste</w:t>
      </w:r>
      <w:proofErr w:type="gramEnd"/>
      <w:r>
        <w:t xml:space="preserve">. London: </w:t>
      </w:r>
      <w:proofErr w:type="spellStart"/>
      <w:r>
        <w:t>Routledge</w:t>
      </w:r>
      <w:proofErr w:type="spellEnd"/>
      <w:r>
        <w:t>, 2010 - 672 s. ISBN 978-0-415-56788-6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symbolic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. </w:t>
      </w:r>
      <w:proofErr w:type="gramStart"/>
      <w:r>
        <w:t>Cambridge : Harvard</w:t>
      </w:r>
      <w:proofErr w:type="gramEnd"/>
      <w:r>
        <w:t xml:space="preserve"> University </w:t>
      </w:r>
      <w:proofErr w:type="spellStart"/>
      <w:r>
        <w:t>Press</w:t>
      </w:r>
      <w:proofErr w:type="spellEnd"/>
      <w:r>
        <w:t>, 1994 – 302 s. ISBN 0-674-51041-0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Stanford</w:t>
      </w:r>
      <w:proofErr w:type="spellEnd"/>
      <w:r>
        <w:t xml:space="preserve">, </w:t>
      </w:r>
      <w:proofErr w:type="spellStart"/>
      <w:proofErr w:type="gramStart"/>
      <w:r>
        <w:t>California</w:t>
      </w:r>
      <w:proofErr w:type="spellEnd"/>
      <w:r>
        <w:t xml:space="preserve"> : </w:t>
      </w:r>
      <w:proofErr w:type="spellStart"/>
      <w:r>
        <w:t>Stanford</w:t>
      </w:r>
      <w:proofErr w:type="spellEnd"/>
      <w:proofErr w:type="gramEnd"/>
      <w:r>
        <w:t xml:space="preserve"> University </w:t>
      </w:r>
      <w:proofErr w:type="spellStart"/>
      <w:r>
        <w:t>Press</w:t>
      </w:r>
      <w:proofErr w:type="spellEnd"/>
      <w:r>
        <w:t>, 1990 – 333 s. ISBN  0-8047-2011-8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Science </w:t>
      </w:r>
      <w:proofErr w:type="spellStart"/>
      <w:r>
        <w:t>of</w:t>
      </w:r>
      <w:proofErr w:type="spellEnd"/>
      <w:r>
        <w:t xml:space="preserve"> science and reflexivity. </w:t>
      </w:r>
      <w:proofErr w:type="gramStart"/>
      <w:r>
        <w:t>Chicago : 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Chicago </w:t>
      </w:r>
      <w:proofErr w:type="spellStart"/>
      <w:r>
        <w:t>Press</w:t>
      </w:r>
      <w:proofErr w:type="spellEnd"/>
      <w:r>
        <w:t xml:space="preserve"> – 129 s. ISBN  0-226-06738-6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bachelors</w:t>
      </w:r>
      <w:proofErr w:type="spellEnd"/>
      <w:r>
        <w:t xml:space="preserve">’ </w:t>
      </w:r>
      <w:proofErr w:type="spellStart"/>
      <w:proofErr w:type="gramStart"/>
      <w:r>
        <w:t>ball</w:t>
      </w:r>
      <w:proofErr w:type="spellEnd"/>
      <w:r>
        <w:t xml:space="preserve"> :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peasant</w:t>
      </w:r>
      <w:proofErr w:type="spellEnd"/>
      <w:r>
        <w:t xml:space="preserve"> society in </w:t>
      </w:r>
      <w:proofErr w:type="spellStart"/>
      <w:r>
        <w:t>Béarn</w:t>
      </w:r>
      <w:proofErr w:type="spellEnd"/>
      <w:r>
        <w:t xml:space="preserve">. </w:t>
      </w:r>
      <w:proofErr w:type="gramStart"/>
      <w:r>
        <w:t>Chicago : 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Chicago </w:t>
      </w:r>
      <w:proofErr w:type="spellStart"/>
      <w:r>
        <w:t>Press</w:t>
      </w:r>
      <w:proofErr w:type="spellEnd"/>
      <w:r>
        <w:t>, 2008 – 205 s. ISBN 978-0-226-06750-6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Firing</w:t>
      </w:r>
      <w:proofErr w:type="spellEnd"/>
      <w:r>
        <w:t xml:space="preserve"> </w:t>
      </w:r>
      <w:proofErr w:type="spellStart"/>
      <w:proofErr w:type="gramStart"/>
      <w:r>
        <w:t>back</w:t>
      </w:r>
      <w:proofErr w:type="spellEnd"/>
      <w:r>
        <w:t xml:space="preserve"> : </w:t>
      </w:r>
      <w:proofErr w:type="spellStart"/>
      <w:r>
        <w:t>against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tyranny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market 2. New </w:t>
      </w:r>
      <w:proofErr w:type="gramStart"/>
      <w:r>
        <w:t>York : New</w:t>
      </w:r>
      <w:proofErr w:type="gramEnd"/>
      <w:r>
        <w:t xml:space="preserve"> </w:t>
      </w:r>
      <w:proofErr w:type="spellStart"/>
      <w:r>
        <w:t>Press</w:t>
      </w:r>
      <w:proofErr w:type="spellEnd"/>
      <w:r>
        <w:t>, c2003 – 96 s. ISBN 1-56584-738-5.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. </w:t>
      </w:r>
      <w:proofErr w:type="gramStart"/>
      <w:r>
        <w:t>Cambridge : Polity</w:t>
      </w:r>
      <w:proofErr w:type="gramEnd"/>
      <w:r>
        <w:t xml:space="preserve"> </w:t>
      </w:r>
      <w:proofErr w:type="spellStart"/>
      <w:r>
        <w:t>Press</w:t>
      </w:r>
      <w:proofErr w:type="spellEnd"/>
      <w:r>
        <w:t>, 2005 – 263 s. ISBN 978-0-7456-2540-9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Algerians</w:t>
      </w:r>
      <w:proofErr w:type="spellEnd"/>
      <w:r>
        <w:t xml:space="preserve">. Boston: </w:t>
      </w:r>
      <w:proofErr w:type="spellStart"/>
      <w:r>
        <w:t>Beacon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1962 – 208 s.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Algeria</w:t>
      </w:r>
      <w:proofErr w:type="spellEnd"/>
      <w:r>
        <w:t xml:space="preserve"> 1960. Cambridge: Cambridge University </w:t>
      </w:r>
      <w:proofErr w:type="spellStart"/>
      <w:r>
        <w:t>Press</w:t>
      </w:r>
      <w:proofErr w:type="spellEnd"/>
      <w:r>
        <w:t>, 1979 – 158 s.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>, P.: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,” in Handbook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Sociology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Ed. J. E. </w:t>
      </w:r>
      <w:proofErr w:type="spellStart"/>
      <w:r>
        <w:t>Richardson</w:t>
      </w:r>
      <w:proofErr w:type="spellEnd"/>
      <w:r>
        <w:t xml:space="preserve">. New York: </w:t>
      </w:r>
      <w:proofErr w:type="spellStart"/>
      <w:r>
        <w:t>Greenwood</w:t>
      </w:r>
      <w:proofErr w:type="spellEnd"/>
      <w:r>
        <w:t xml:space="preserve">, 1986. 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>, P.: „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and </w:t>
      </w:r>
      <w:proofErr w:type="spellStart"/>
      <w:r>
        <w:t>Symbolic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,“ in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: </w:t>
      </w:r>
      <w:proofErr w:type="spellStart"/>
      <w:r>
        <w:t>Essays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Reflexive</w:t>
      </w:r>
      <w:proofErr w:type="spellEnd"/>
      <w:r>
        <w:t xml:space="preserve"> Sociology. </w:t>
      </w:r>
      <w:proofErr w:type="spellStart"/>
      <w:r>
        <w:t>Stanford</w:t>
      </w:r>
      <w:proofErr w:type="spellEnd"/>
      <w:r>
        <w:t xml:space="preserve">: </w:t>
      </w:r>
      <w:proofErr w:type="spellStart"/>
      <w:r>
        <w:t>Stanford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>, 1990.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lastRenderedPageBreak/>
        <w:t>Bourdieu</w:t>
      </w:r>
      <w:proofErr w:type="spellEnd"/>
      <w:r>
        <w:t>, P.: „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Sociology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Works,“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Production: </w:t>
      </w:r>
      <w:proofErr w:type="spellStart"/>
      <w:r>
        <w:t>Essays</w:t>
      </w:r>
      <w:proofErr w:type="spellEnd"/>
      <w:r>
        <w:t xml:space="preserve"> on Art and </w:t>
      </w:r>
      <w:proofErr w:type="spellStart"/>
      <w:r>
        <w:t>Literature</w:t>
      </w:r>
      <w:proofErr w:type="spellEnd"/>
      <w:r>
        <w:t xml:space="preserve">. New York: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Culumbia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1993.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in </w:t>
      </w:r>
      <w:proofErr w:type="spellStart"/>
      <w:r>
        <w:t>Contemporary</w:t>
      </w:r>
      <w:proofErr w:type="spellEnd"/>
      <w:r>
        <w:t xml:space="preserve"> Society. </w:t>
      </w:r>
      <w:proofErr w:type="spellStart"/>
      <w:r>
        <w:t>Stanford</w:t>
      </w:r>
      <w:proofErr w:type="spellEnd"/>
      <w:r>
        <w:t xml:space="preserve">: </w:t>
      </w:r>
      <w:proofErr w:type="spellStart"/>
      <w:r>
        <w:t>Stanford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>, 1999.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Pascalian</w:t>
      </w:r>
      <w:proofErr w:type="spellEnd"/>
      <w:r>
        <w:t xml:space="preserve"> </w:t>
      </w:r>
      <w:proofErr w:type="spellStart"/>
      <w:r>
        <w:t>Meditations</w:t>
      </w:r>
      <w:proofErr w:type="spellEnd"/>
      <w:r>
        <w:t xml:space="preserve">. </w:t>
      </w:r>
      <w:proofErr w:type="spellStart"/>
      <w:r>
        <w:t>Stanford</w:t>
      </w:r>
      <w:proofErr w:type="spellEnd"/>
      <w:r>
        <w:t xml:space="preserve">: </w:t>
      </w:r>
      <w:proofErr w:type="spellStart"/>
      <w:r>
        <w:t>Stanford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>, 2000.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Outline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Cambridge: Cambridge University </w:t>
      </w:r>
      <w:proofErr w:type="spellStart"/>
      <w:r>
        <w:t>Press</w:t>
      </w:r>
      <w:proofErr w:type="spellEnd"/>
      <w:r>
        <w:t>, 2005.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Bourdieu</w:t>
      </w:r>
      <w:proofErr w:type="spellEnd"/>
      <w:r>
        <w:t xml:space="preserve">, P.: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: </w:t>
      </w:r>
      <w:proofErr w:type="spellStart"/>
      <w:r>
        <w:t>Social</w:t>
      </w:r>
      <w:proofErr w:type="spellEnd"/>
      <w:r>
        <w:t xml:space="preserve"> science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. London: </w:t>
      </w:r>
      <w:proofErr w:type="spellStart"/>
      <w:r>
        <w:t>Verso</w:t>
      </w:r>
      <w:proofErr w:type="spellEnd"/>
      <w:r>
        <w:t>, 2008b.</w:t>
      </w:r>
    </w:p>
    <w:p w:rsidR="00DB3B1B" w:rsidRDefault="00DB3B1B" w:rsidP="00DB3B1B">
      <w:pPr>
        <w:pStyle w:val="Pedformtovantext"/>
        <w:tabs>
          <w:tab w:val="left" w:pos="5670"/>
        </w:tabs>
        <w:jc w:val="both"/>
      </w:pPr>
      <w:proofErr w:type="spellStart"/>
      <w:r>
        <w:t>Jenkins</w:t>
      </w:r>
      <w:proofErr w:type="spellEnd"/>
      <w:r>
        <w:t xml:space="preserve">, R.: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Bourdieu</w:t>
      </w:r>
      <w:proofErr w:type="spellEnd"/>
      <w:r>
        <w:t xml:space="preserve"> (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). London: </w:t>
      </w:r>
      <w:proofErr w:type="spellStart"/>
      <w:r>
        <w:t>Routledge</w:t>
      </w:r>
      <w:proofErr w:type="spellEnd"/>
      <w:r>
        <w:t>, 2002.</w:t>
      </w:r>
    </w:p>
    <w:p w:rsidR="00F4375D" w:rsidRDefault="00DB3B1B" w:rsidP="00DB3B1B">
      <w:pPr>
        <w:pStyle w:val="Pedformtovantext"/>
        <w:tabs>
          <w:tab w:val="left" w:pos="5670"/>
        </w:tabs>
        <w:jc w:val="both"/>
      </w:pPr>
      <w:r>
        <w:t xml:space="preserve">Dopita, M.: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Bourdieu</w:t>
      </w:r>
      <w:proofErr w:type="spellEnd"/>
      <w:r>
        <w:t xml:space="preserve"> o umění, výchově a společnosti: reflexe sociologie praxe Pierra </w:t>
      </w:r>
      <w:proofErr w:type="spellStart"/>
      <w:r>
        <w:t>Bourdieua</w:t>
      </w:r>
      <w:proofErr w:type="spellEnd"/>
      <w:r>
        <w:t xml:space="preserve"> v české sociologii. Olomouc: Univerzita Palackého 2007 - 183 s. ISBN 978-80-244-1650-2</w:t>
      </w:r>
    </w:p>
    <w:p w:rsidR="00F4375D" w:rsidRDefault="00F4375D" w:rsidP="00F4375D">
      <w:pPr>
        <w:pStyle w:val="Pedformtovantext"/>
        <w:jc w:val="both"/>
      </w:pPr>
    </w:p>
    <w:p w:rsidR="00F4375D" w:rsidRDefault="00F4375D" w:rsidP="00F4375D">
      <w:pPr>
        <w:pStyle w:val="Pedformtovantext"/>
        <w:jc w:val="both"/>
      </w:pPr>
    </w:p>
    <w:p w:rsidR="00061F3F" w:rsidRPr="0007772A" w:rsidRDefault="00061F3F" w:rsidP="00AA64FE">
      <w:pPr>
        <w:tabs>
          <w:tab w:val="left" w:pos="555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061F3F" w:rsidRPr="0007772A" w:rsidSect="00311F98">
      <w:footerReference w:type="default" r:id="rId9"/>
      <w:headerReference w:type="first" r:id="rId10"/>
      <w:footerReference w:type="first" r:id="rId11"/>
      <w:pgSz w:w="11907" w:h="16840"/>
      <w:pgMar w:top="1134" w:right="119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16" w:rsidRDefault="00AB2516">
      <w:r>
        <w:separator/>
      </w:r>
    </w:p>
  </w:endnote>
  <w:endnote w:type="continuationSeparator" w:id="0">
    <w:p w:rsidR="00AB2516" w:rsidRDefault="00AB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F5" w:rsidRPr="006777DB" w:rsidRDefault="00E839F5" w:rsidP="006777DB">
    <w:pPr>
      <w:pStyle w:val="Zpat"/>
    </w:pPr>
    <w:r>
      <w:rPr>
        <w:rFonts w:ascii="Book Antiqua" w:hAnsi="Book Antiqua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F5" w:rsidRDefault="00E839F5" w:rsidP="00F4375D">
    <w:pPr>
      <w:pStyle w:val="Zpat"/>
      <w:pBdr>
        <w:top w:val="single" w:sz="4" w:space="1" w:color="000000"/>
      </w:pBdr>
      <w:jc w:val="center"/>
      <w:rPr>
        <w:rFonts w:ascii="Tahoma" w:hAnsi="Tahoma" w:cs="Tahoma"/>
        <w:color w:val="808080"/>
        <w:sz w:val="20"/>
        <w:lang w:val="en-US"/>
      </w:rPr>
    </w:pPr>
    <w:r>
      <w:rPr>
        <w:rFonts w:ascii="Tahoma" w:hAnsi="Tahoma" w:cs="Tahoma"/>
        <w:color w:val="808080"/>
        <w:sz w:val="20"/>
      </w:rPr>
      <w:t xml:space="preserve">U Kříže 8 </w:t>
    </w:r>
    <w:r>
      <w:rPr>
        <w:rFonts w:ascii="Tahoma" w:hAnsi="Tahoma" w:cs="Tahoma"/>
        <w:color w:val="808080"/>
        <w:sz w:val="20"/>
        <w:lang w:val="en-US"/>
      </w:rPr>
      <w:t xml:space="preserve">| 158 00 </w:t>
    </w:r>
    <w:proofErr w:type="spellStart"/>
    <w:r>
      <w:rPr>
        <w:rFonts w:ascii="Tahoma" w:hAnsi="Tahoma" w:cs="Tahoma"/>
        <w:color w:val="808080"/>
        <w:sz w:val="20"/>
        <w:lang w:val="en-US"/>
      </w:rPr>
      <w:t>Praha</w:t>
    </w:r>
    <w:proofErr w:type="spellEnd"/>
    <w:r>
      <w:rPr>
        <w:rFonts w:ascii="Tahoma" w:hAnsi="Tahoma" w:cs="Tahoma"/>
        <w:color w:val="808080"/>
        <w:sz w:val="20"/>
        <w:lang w:val="en-US"/>
      </w:rPr>
      <w:t xml:space="preserve"> 5 | Tel.: (+420) 251 080 356 | http://hiso.fhs.cuni.cz/</w:t>
    </w:r>
  </w:p>
  <w:p w:rsidR="00E839F5" w:rsidRDefault="00E83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16" w:rsidRDefault="00AB2516">
      <w:r>
        <w:separator/>
      </w:r>
    </w:p>
  </w:footnote>
  <w:footnote w:type="continuationSeparator" w:id="0">
    <w:p w:rsidR="00AB2516" w:rsidRDefault="00AB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F5" w:rsidRDefault="00004A18" w:rsidP="00F52142">
    <w:pPr>
      <w:framePr w:hSpace="141" w:wrap="around" w:vAnchor="text" w:hAnchor="page" w:x="1849" w:y="241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inline distT="0" distB="0" distL="0" distR="0">
          <wp:extent cx="1609725" cy="15335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9F5" w:rsidRDefault="00E839F5" w:rsidP="006777DB">
    <w:pPr>
      <w:widowControl/>
      <w:ind w:left="2835"/>
      <w:jc w:val="center"/>
      <w:rPr>
        <w:rFonts w:ascii="Book Antiqua" w:hAnsi="Book Antiqua"/>
        <w:b/>
        <w:sz w:val="20"/>
      </w:rPr>
    </w:pPr>
    <w:r>
      <w:rPr>
        <w:rFonts w:ascii="Book Antiqua" w:hAnsi="Book Antiqua"/>
        <w:b/>
        <w:sz w:val="36"/>
      </w:rPr>
      <w:t>Univerzita Karlova v Praze</w:t>
    </w:r>
  </w:p>
  <w:p w:rsidR="00E839F5" w:rsidRDefault="00E839F5" w:rsidP="006777DB">
    <w:pPr>
      <w:widowControl/>
      <w:ind w:left="2835"/>
      <w:jc w:val="center"/>
      <w:rPr>
        <w:rFonts w:ascii="Book Antiqua" w:hAnsi="Book Antiqua"/>
        <w:b/>
        <w:sz w:val="36"/>
      </w:rPr>
    </w:pPr>
    <w:r>
      <w:rPr>
        <w:rFonts w:ascii="Book Antiqua" w:hAnsi="Book Antiqua"/>
        <w:b/>
        <w:sz w:val="36"/>
      </w:rPr>
      <w:t>Fakulta humanitních studií</w:t>
    </w:r>
  </w:p>
  <w:p w:rsidR="00E839F5" w:rsidRPr="00F52142" w:rsidRDefault="00E839F5" w:rsidP="006777DB">
    <w:pPr>
      <w:widowControl/>
      <w:ind w:left="2835"/>
      <w:jc w:val="center"/>
      <w:rPr>
        <w:rFonts w:ascii="Book Antiqua" w:hAnsi="Book Antiqua"/>
        <w:sz w:val="36"/>
      </w:rPr>
    </w:pPr>
    <w:r>
      <w:rPr>
        <w:rFonts w:ascii="Book Antiqua" w:hAnsi="Book Antiqua"/>
        <w:sz w:val="36"/>
      </w:rPr>
      <w:t>Charles Unive</w:t>
    </w:r>
    <w:r w:rsidRPr="00F52142">
      <w:rPr>
        <w:rFonts w:ascii="Book Antiqua" w:hAnsi="Book Antiqua"/>
        <w:sz w:val="36"/>
      </w:rPr>
      <w:t>rsity in Prague</w:t>
    </w:r>
  </w:p>
  <w:p w:rsidR="00E839F5" w:rsidRDefault="00E839F5" w:rsidP="006777DB">
    <w:pPr>
      <w:widowControl/>
      <w:ind w:left="2835"/>
      <w:jc w:val="center"/>
      <w:rPr>
        <w:rFonts w:ascii="Book Antiqua" w:hAnsi="Book Antiqua"/>
        <w:sz w:val="20"/>
      </w:rPr>
    </w:pPr>
    <w:proofErr w:type="spellStart"/>
    <w:r>
      <w:rPr>
        <w:rFonts w:ascii="Book Antiqua" w:hAnsi="Book Antiqua"/>
        <w:sz w:val="36"/>
      </w:rPr>
      <w:t>Faculty</w:t>
    </w:r>
    <w:proofErr w:type="spellEnd"/>
    <w:r>
      <w:rPr>
        <w:rFonts w:ascii="Book Antiqua" w:hAnsi="Book Antiqua"/>
        <w:sz w:val="36"/>
      </w:rPr>
      <w:t xml:space="preserve"> </w:t>
    </w:r>
    <w:proofErr w:type="spellStart"/>
    <w:r>
      <w:rPr>
        <w:rFonts w:ascii="Book Antiqua" w:hAnsi="Book Antiqua"/>
        <w:sz w:val="36"/>
      </w:rPr>
      <w:t>of</w:t>
    </w:r>
    <w:proofErr w:type="spellEnd"/>
    <w:r>
      <w:rPr>
        <w:rFonts w:ascii="Book Antiqua" w:hAnsi="Book Antiqua"/>
        <w:sz w:val="36"/>
      </w:rPr>
      <w:t xml:space="preserve"> </w:t>
    </w:r>
    <w:proofErr w:type="spellStart"/>
    <w:r>
      <w:rPr>
        <w:rFonts w:ascii="Book Antiqua" w:hAnsi="Book Antiqua"/>
        <w:sz w:val="36"/>
      </w:rPr>
      <w:t>Humanities</w:t>
    </w:r>
    <w:proofErr w:type="spellEnd"/>
  </w:p>
  <w:p w:rsidR="00E839F5" w:rsidRDefault="00E839F5" w:rsidP="006777DB">
    <w:pPr>
      <w:widowControl/>
      <w:tabs>
        <w:tab w:val="center" w:pos="6208"/>
        <w:tab w:val="left" w:pos="8025"/>
      </w:tabs>
      <w:ind w:left="2835"/>
      <w:rPr>
        <w:rFonts w:ascii="Book Antiqua" w:hAnsi="Book Antiqua"/>
        <w:i/>
      </w:rPr>
    </w:pPr>
    <w:r>
      <w:rPr>
        <w:rFonts w:ascii="Book Antiqua" w:hAnsi="Book Antiqua"/>
        <w:i/>
      </w:rPr>
      <w:tab/>
      <w:t>U Kříže 8, 158 00 Praha 5</w:t>
    </w:r>
    <w:r>
      <w:rPr>
        <w:rFonts w:ascii="Book Antiqua" w:hAnsi="Book Antiqua"/>
        <w:i/>
      </w:rPr>
      <w:tab/>
    </w:r>
  </w:p>
  <w:p w:rsidR="00E839F5" w:rsidRDefault="00E839F5" w:rsidP="006777DB">
    <w:pPr>
      <w:widowControl/>
      <w:tabs>
        <w:tab w:val="center" w:pos="6208"/>
        <w:tab w:val="left" w:pos="8025"/>
      </w:tabs>
      <w:ind w:left="2835"/>
      <w:rPr>
        <w:rFonts w:ascii="Book Antiqua" w:hAnsi="Book Antiqua"/>
        <w:i/>
      </w:rPr>
    </w:pPr>
  </w:p>
  <w:p w:rsidR="00E839F5" w:rsidRPr="003B65FA" w:rsidRDefault="00E839F5" w:rsidP="006777DB">
    <w:pPr>
      <w:widowControl/>
      <w:ind w:left="2835"/>
      <w:jc w:val="center"/>
      <w:rPr>
        <w:rFonts w:ascii="Book Antiqua" w:hAnsi="Book Antiqua"/>
        <w:b/>
        <w:sz w:val="26"/>
        <w:szCs w:val="26"/>
      </w:rPr>
    </w:pPr>
    <w:r>
      <w:rPr>
        <w:rFonts w:ascii="Book Antiqua" w:hAnsi="Book Antiqua"/>
        <w:b/>
        <w:sz w:val="26"/>
        <w:szCs w:val="26"/>
      </w:rPr>
      <w:t>Pracoviště historické sociologie</w:t>
    </w:r>
  </w:p>
  <w:p w:rsidR="00E839F5" w:rsidRDefault="00E839F5" w:rsidP="006777DB">
    <w:pPr>
      <w:pStyle w:val="Zhlav"/>
      <w:widowControl/>
      <w:rPr>
        <w:rFonts w:ascii="Times New Roman" w:hAnsi="Times New Roman"/>
      </w:rPr>
    </w:pPr>
  </w:p>
  <w:p w:rsidR="00E839F5" w:rsidRDefault="00E839F5" w:rsidP="006777DB">
    <w:pPr>
      <w:pStyle w:val="Zhlav"/>
      <w:widowControl/>
      <w:rPr>
        <w:rFonts w:ascii="Times New Roman" w:hAnsi="Times New Roman"/>
      </w:rPr>
    </w:pPr>
  </w:p>
  <w:p w:rsidR="00E839F5" w:rsidRDefault="00E839F5" w:rsidP="006777DB">
    <w:pPr>
      <w:widowControl/>
      <w:ind w:left="283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658"/>
    <w:multiLevelType w:val="hybridMultilevel"/>
    <w:tmpl w:val="92543ADE"/>
    <w:lvl w:ilvl="0" w:tplc="258277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41B0B"/>
    <w:multiLevelType w:val="hybridMultilevel"/>
    <w:tmpl w:val="878EC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7C"/>
    <w:rsid w:val="0000163F"/>
    <w:rsid w:val="00004A18"/>
    <w:rsid w:val="0001798D"/>
    <w:rsid w:val="00061F3F"/>
    <w:rsid w:val="00066B7D"/>
    <w:rsid w:val="0007772A"/>
    <w:rsid w:val="00080AF5"/>
    <w:rsid w:val="0008137F"/>
    <w:rsid w:val="00084E59"/>
    <w:rsid w:val="000D6323"/>
    <w:rsid w:val="000D7C12"/>
    <w:rsid w:val="000F122D"/>
    <w:rsid w:val="001211FA"/>
    <w:rsid w:val="00126510"/>
    <w:rsid w:val="0013424F"/>
    <w:rsid w:val="00136CC8"/>
    <w:rsid w:val="00146B13"/>
    <w:rsid w:val="00166F2C"/>
    <w:rsid w:val="00172F37"/>
    <w:rsid w:val="00173CC9"/>
    <w:rsid w:val="00185C21"/>
    <w:rsid w:val="001B1334"/>
    <w:rsid w:val="00207AFF"/>
    <w:rsid w:val="00214E92"/>
    <w:rsid w:val="00252818"/>
    <w:rsid w:val="00271F68"/>
    <w:rsid w:val="00272951"/>
    <w:rsid w:val="002A58A3"/>
    <w:rsid w:val="002A7F88"/>
    <w:rsid w:val="002B33E9"/>
    <w:rsid w:val="002B5AB7"/>
    <w:rsid w:val="002D6D73"/>
    <w:rsid w:val="002F0558"/>
    <w:rsid w:val="00311F98"/>
    <w:rsid w:val="00316290"/>
    <w:rsid w:val="00326EDA"/>
    <w:rsid w:val="00333A5A"/>
    <w:rsid w:val="00352B66"/>
    <w:rsid w:val="00361FD6"/>
    <w:rsid w:val="00386EE5"/>
    <w:rsid w:val="003946C8"/>
    <w:rsid w:val="00396067"/>
    <w:rsid w:val="003D39F4"/>
    <w:rsid w:val="003D795A"/>
    <w:rsid w:val="003F0B60"/>
    <w:rsid w:val="0041146D"/>
    <w:rsid w:val="00412E7C"/>
    <w:rsid w:val="0042636D"/>
    <w:rsid w:val="00426CFD"/>
    <w:rsid w:val="00436091"/>
    <w:rsid w:val="0044548E"/>
    <w:rsid w:val="00465E2B"/>
    <w:rsid w:val="0049458E"/>
    <w:rsid w:val="004A06F2"/>
    <w:rsid w:val="004B077E"/>
    <w:rsid w:val="004B3246"/>
    <w:rsid w:val="004F16B7"/>
    <w:rsid w:val="005261F1"/>
    <w:rsid w:val="00545371"/>
    <w:rsid w:val="005C05E2"/>
    <w:rsid w:val="005F2768"/>
    <w:rsid w:val="005F52A6"/>
    <w:rsid w:val="005F6AF5"/>
    <w:rsid w:val="00617E2E"/>
    <w:rsid w:val="0064651F"/>
    <w:rsid w:val="0066692C"/>
    <w:rsid w:val="00675AC3"/>
    <w:rsid w:val="00676045"/>
    <w:rsid w:val="006777DB"/>
    <w:rsid w:val="00683F17"/>
    <w:rsid w:val="006877E8"/>
    <w:rsid w:val="006B3D86"/>
    <w:rsid w:val="006B3FE0"/>
    <w:rsid w:val="006B416B"/>
    <w:rsid w:val="006D23AA"/>
    <w:rsid w:val="006D6BC5"/>
    <w:rsid w:val="006E2CD0"/>
    <w:rsid w:val="006E5C5E"/>
    <w:rsid w:val="007061DC"/>
    <w:rsid w:val="0071476E"/>
    <w:rsid w:val="00723FDE"/>
    <w:rsid w:val="00742FF1"/>
    <w:rsid w:val="00744FF0"/>
    <w:rsid w:val="00750EB8"/>
    <w:rsid w:val="00771998"/>
    <w:rsid w:val="007A2182"/>
    <w:rsid w:val="007A3C99"/>
    <w:rsid w:val="007C3F5A"/>
    <w:rsid w:val="00832BF9"/>
    <w:rsid w:val="0083580A"/>
    <w:rsid w:val="00835F01"/>
    <w:rsid w:val="008434E1"/>
    <w:rsid w:val="00846448"/>
    <w:rsid w:val="00860511"/>
    <w:rsid w:val="00863F1B"/>
    <w:rsid w:val="008941EE"/>
    <w:rsid w:val="008977AA"/>
    <w:rsid w:val="008C3DC5"/>
    <w:rsid w:val="008C5C36"/>
    <w:rsid w:val="008F031C"/>
    <w:rsid w:val="008F641B"/>
    <w:rsid w:val="009068CA"/>
    <w:rsid w:val="00974BE4"/>
    <w:rsid w:val="0098217C"/>
    <w:rsid w:val="009903CF"/>
    <w:rsid w:val="00997906"/>
    <w:rsid w:val="009C37F5"/>
    <w:rsid w:val="009C50AB"/>
    <w:rsid w:val="009E71B7"/>
    <w:rsid w:val="009F4529"/>
    <w:rsid w:val="00A0209B"/>
    <w:rsid w:val="00A146A0"/>
    <w:rsid w:val="00A148FC"/>
    <w:rsid w:val="00A21298"/>
    <w:rsid w:val="00A22028"/>
    <w:rsid w:val="00A30201"/>
    <w:rsid w:val="00A32EC6"/>
    <w:rsid w:val="00A619AF"/>
    <w:rsid w:val="00A67FAA"/>
    <w:rsid w:val="00A91D27"/>
    <w:rsid w:val="00AA2CA7"/>
    <w:rsid w:val="00AA64FE"/>
    <w:rsid w:val="00AB2516"/>
    <w:rsid w:val="00AC68AA"/>
    <w:rsid w:val="00AD3676"/>
    <w:rsid w:val="00AD6227"/>
    <w:rsid w:val="00AE4322"/>
    <w:rsid w:val="00AF377C"/>
    <w:rsid w:val="00B15BA9"/>
    <w:rsid w:val="00B47C41"/>
    <w:rsid w:val="00B57F25"/>
    <w:rsid w:val="00B61D61"/>
    <w:rsid w:val="00B70CD6"/>
    <w:rsid w:val="00BA15D0"/>
    <w:rsid w:val="00BA66BF"/>
    <w:rsid w:val="00BD300A"/>
    <w:rsid w:val="00BE29FE"/>
    <w:rsid w:val="00C006F3"/>
    <w:rsid w:val="00C24361"/>
    <w:rsid w:val="00C266A3"/>
    <w:rsid w:val="00C431EC"/>
    <w:rsid w:val="00C444C4"/>
    <w:rsid w:val="00C542FB"/>
    <w:rsid w:val="00CA0761"/>
    <w:rsid w:val="00CD72D2"/>
    <w:rsid w:val="00CF2FB8"/>
    <w:rsid w:val="00CF30A0"/>
    <w:rsid w:val="00D20317"/>
    <w:rsid w:val="00D52392"/>
    <w:rsid w:val="00D617C4"/>
    <w:rsid w:val="00D77E11"/>
    <w:rsid w:val="00D865B2"/>
    <w:rsid w:val="00DA5575"/>
    <w:rsid w:val="00DB275F"/>
    <w:rsid w:val="00DB3B1B"/>
    <w:rsid w:val="00DE649B"/>
    <w:rsid w:val="00DF2392"/>
    <w:rsid w:val="00E12338"/>
    <w:rsid w:val="00E16A21"/>
    <w:rsid w:val="00E26B07"/>
    <w:rsid w:val="00E533E3"/>
    <w:rsid w:val="00E5644A"/>
    <w:rsid w:val="00E656CE"/>
    <w:rsid w:val="00E66AE3"/>
    <w:rsid w:val="00E702CA"/>
    <w:rsid w:val="00E839F5"/>
    <w:rsid w:val="00EA17BF"/>
    <w:rsid w:val="00EE578D"/>
    <w:rsid w:val="00F06778"/>
    <w:rsid w:val="00F227FB"/>
    <w:rsid w:val="00F3050D"/>
    <w:rsid w:val="00F348E0"/>
    <w:rsid w:val="00F422FC"/>
    <w:rsid w:val="00F4375D"/>
    <w:rsid w:val="00F52142"/>
    <w:rsid w:val="00F57F70"/>
    <w:rsid w:val="00F6370C"/>
    <w:rsid w:val="00F726AE"/>
    <w:rsid w:val="00F82F59"/>
    <w:rsid w:val="00F87169"/>
    <w:rsid w:val="00F92039"/>
    <w:rsid w:val="00F95806"/>
    <w:rsid w:val="00FB151F"/>
    <w:rsid w:val="00FC1617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2E7C"/>
    <w:pPr>
      <w:widowContro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12E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2E7C"/>
    <w:pPr>
      <w:tabs>
        <w:tab w:val="center" w:pos="4536"/>
        <w:tab w:val="right" w:pos="9072"/>
      </w:tabs>
    </w:pPr>
  </w:style>
  <w:style w:type="character" w:styleId="Hypertextovodkaz">
    <w:name w:val="Hyperlink"/>
    <w:rsid w:val="00860511"/>
    <w:rPr>
      <w:color w:val="0000FF"/>
      <w:u w:val="single"/>
    </w:rPr>
  </w:style>
  <w:style w:type="character" w:styleId="Sledovanodkaz">
    <w:name w:val="FollowedHyperlink"/>
    <w:rsid w:val="00860511"/>
    <w:rPr>
      <w:color w:val="800080"/>
      <w:u w:val="single"/>
    </w:rPr>
  </w:style>
  <w:style w:type="paragraph" w:styleId="Prosttext">
    <w:name w:val="Plain Text"/>
    <w:basedOn w:val="Normln"/>
    <w:rsid w:val="00333A5A"/>
    <w:rPr>
      <w:rFonts w:ascii="Courier New" w:hAnsi="Courier New" w:cs="Courier New"/>
      <w:sz w:val="20"/>
    </w:rPr>
  </w:style>
  <w:style w:type="paragraph" w:styleId="Textbubliny">
    <w:name w:val="Balloon Text"/>
    <w:basedOn w:val="Normln"/>
    <w:semiHidden/>
    <w:rsid w:val="00DF2392"/>
    <w:rPr>
      <w:rFonts w:ascii="Tahoma" w:hAnsi="Tahoma" w:cs="Tahoma"/>
      <w:sz w:val="16"/>
      <w:szCs w:val="16"/>
    </w:rPr>
  </w:style>
  <w:style w:type="paragraph" w:customStyle="1" w:styleId="Pedformtovantext">
    <w:name w:val="Předformátovaný text"/>
    <w:basedOn w:val="Normln"/>
    <w:rsid w:val="00F4375D"/>
    <w:pPr>
      <w:widowControl/>
      <w:suppressAutoHyphens/>
    </w:pPr>
    <w:rPr>
      <w:rFonts w:ascii="Courier New" w:eastAsia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2E7C"/>
    <w:pPr>
      <w:widowContro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12E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2E7C"/>
    <w:pPr>
      <w:tabs>
        <w:tab w:val="center" w:pos="4536"/>
        <w:tab w:val="right" w:pos="9072"/>
      </w:tabs>
    </w:pPr>
  </w:style>
  <w:style w:type="character" w:styleId="Hypertextovodkaz">
    <w:name w:val="Hyperlink"/>
    <w:rsid w:val="00860511"/>
    <w:rPr>
      <w:color w:val="0000FF"/>
      <w:u w:val="single"/>
    </w:rPr>
  </w:style>
  <w:style w:type="character" w:styleId="Sledovanodkaz">
    <w:name w:val="FollowedHyperlink"/>
    <w:rsid w:val="00860511"/>
    <w:rPr>
      <w:color w:val="800080"/>
      <w:u w:val="single"/>
    </w:rPr>
  </w:style>
  <w:style w:type="paragraph" w:styleId="Prosttext">
    <w:name w:val="Plain Text"/>
    <w:basedOn w:val="Normln"/>
    <w:rsid w:val="00333A5A"/>
    <w:rPr>
      <w:rFonts w:ascii="Courier New" w:hAnsi="Courier New" w:cs="Courier New"/>
      <w:sz w:val="20"/>
    </w:rPr>
  </w:style>
  <w:style w:type="paragraph" w:styleId="Textbubliny">
    <w:name w:val="Balloon Text"/>
    <w:basedOn w:val="Normln"/>
    <w:semiHidden/>
    <w:rsid w:val="00DF2392"/>
    <w:rPr>
      <w:rFonts w:ascii="Tahoma" w:hAnsi="Tahoma" w:cs="Tahoma"/>
      <w:sz w:val="16"/>
      <w:szCs w:val="16"/>
    </w:rPr>
  </w:style>
  <w:style w:type="paragraph" w:customStyle="1" w:styleId="Pedformtovantext">
    <w:name w:val="Předformátovaný text"/>
    <w:basedOn w:val="Normln"/>
    <w:rsid w:val="00F4375D"/>
    <w:pPr>
      <w:widowControl/>
      <w:suppressAutoHyphens/>
    </w:pPr>
    <w:rPr>
      <w:rFonts w:ascii="Courier New" w:eastAsia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9417-311D-4AAD-9EB0-64514BE6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školitelem</vt:lpstr>
    </vt:vector>
  </TitlesOfParts>
  <Company>FHS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školitelem</dc:title>
  <dc:creator>Jenicjana</dc:creator>
  <cp:lastModifiedBy>Pincová Barbora</cp:lastModifiedBy>
  <cp:revision>2</cp:revision>
  <cp:lastPrinted>2013-07-04T10:53:00Z</cp:lastPrinted>
  <dcterms:created xsi:type="dcterms:W3CDTF">2013-07-29T15:56:00Z</dcterms:created>
  <dcterms:modified xsi:type="dcterms:W3CDTF">2013-07-29T15:56:00Z</dcterms:modified>
</cp:coreProperties>
</file>