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67" w:rsidRPr="0003245C" w:rsidRDefault="0001559D" w:rsidP="007B0367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Úvod: </w:t>
      </w:r>
      <w:r w:rsidR="007B0367" w:rsidRPr="0003245C">
        <w:rPr>
          <w:rFonts w:cstheme="minorHAnsi"/>
          <w:b/>
          <w:bCs/>
          <w:sz w:val="28"/>
          <w:szCs w:val="28"/>
        </w:rPr>
        <w:t>Mýtus v Hebrejské Bibli</w:t>
      </w:r>
    </w:p>
    <w:p w:rsidR="007B0367" w:rsidRPr="0003245C" w:rsidRDefault="007B0367" w:rsidP="007B0367">
      <w:pPr>
        <w:pStyle w:val="Odstavecseseznamem"/>
        <w:spacing w:line="360" w:lineRule="auto"/>
        <w:jc w:val="both"/>
        <w:rPr>
          <w:rFonts w:cstheme="minorHAnsi"/>
          <w:sz w:val="28"/>
          <w:szCs w:val="28"/>
        </w:rPr>
      </w:pPr>
      <w:r w:rsidRPr="0003245C">
        <w:rPr>
          <w:rFonts w:cstheme="minorHAnsi"/>
          <w:sz w:val="28"/>
          <w:szCs w:val="28"/>
        </w:rPr>
        <w:t>Mýtus jako speciální vyprávění o světě, o úloze člověka, o vzniku národa a ohrožení světa</w:t>
      </w:r>
      <w:r w:rsidR="000978EC">
        <w:rPr>
          <w:rStyle w:val="Znakapoznpodarou"/>
          <w:rFonts w:cstheme="minorHAnsi"/>
          <w:sz w:val="28"/>
          <w:szCs w:val="28"/>
        </w:rPr>
        <w:footnoteReference w:id="1"/>
      </w:r>
    </w:p>
    <w:p w:rsidR="007B0367" w:rsidRPr="0003245C" w:rsidRDefault="007B0367" w:rsidP="007B0367">
      <w:pPr>
        <w:spacing w:line="360" w:lineRule="auto"/>
        <w:jc w:val="both"/>
        <w:rPr>
          <w:rFonts w:cstheme="minorHAnsi"/>
          <w:sz w:val="28"/>
          <w:szCs w:val="28"/>
        </w:rPr>
      </w:pPr>
      <w:r w:rsidRPr="0003245C">
        <w:rPr>
          <w:rFonts w:cstheme="minorHAnsi"/>
          <w:sz w:val="28"/>
          <w:szCs w:val="28"/>
        </w:rPr>
        <w:t>Mýtus v Bibli, podobně jako v jiných posvátných textech mů</w:t>
      </w:r>
      <w:r w:rsidR="0001559D">
        <w:rPr>
          <w:rFonts w:cstheme="minorHAnsi"/>
          <w:sz w:val="28"/>
          <w:szCs w:val="28"/>
        </w:rPr>
        <w:t xml:space="preserve">žeme hodnotit z mnoha hledisek </w:t>
      </w:r>
      <w:r w:rsidRPr="0003245C">
        <w:rPr>
          <w:rFonts w:cstheme="minorHAnsi"/>
          <w:sz w:val="28"/>
          <w:szCs w:val="28"/>
        </w:rPr>
        <w:t>a rozdělit do několika skupin.</w:t>
      </w:r>
    </w:p>
    <w:p w:rsidR="007B0367" w:rsidRPr="0003245C" w:rsidRDefault="007B0367" w:rsidP="007B0367">
      <w:pPr>
        <w:spacing w:line="360" w:lineRule="auto"/>
        <w:jc w:val="both"/>
        <w:rPr>
          <w:rFonts w:cstheme="minorHAnsi"/>
          <w:sz w:val="28"/>
          <w:szCs w:val="28"/>
        </w:rPr>
      </w:pPr>
      <w:r w:rsidRPr="0003245C">
        <w:rPr>
          <w:rFonts w:cstheme="minorHAnsi"/>
          <w:sz w:val="28"/>
          <w:szCs w:val="28"/>
        </w:rPr>
        <w:t>V souladu s biblistou a religionistou M. Strattonem Smithem</w:t>
      </w:r>
      <w:r w:rsidR="0051032C">
        <w:rPr>
          <w:rStyle w:val="Znakapoznpodarou"/>
          <w:rFonts w:cstheme="minorHAnsi"/>
          <w:sz w:val="28"/>
          <w:szCs w:val="28"/>
        </w:rPr>
        <w:footnoteReference w:id="2"/>
      </w:r>
      <w:r w:rsidRPr="0003245C">
        <w:rPr>
          <w:rFonts w:cstheme="minorHAnsi"/>
          <w:sz w:val="28"/>
          <w:szCs w:val="28"/>
        </w:rPr>
        <w:t xml:space="preserve"> lze mýtus vnímat podle obsahu jako: a) Kosmologický, vypovídající o uspořádání světa, b) Vegetativn</w:t>
      </w:r>
      <w:r w:rsidR="00CD484C">
        <w:rPr>
          <w:rFonts w:cstheme="minorHAnsi"/>
          <w:sz w:val="28"/>
          <w:szCs w:val="28"/>
        </w:rPr>
        <w:t xml:space="preserve">í, provázaný s přírodním děním </w:t>
      </w:r>
      <w:r w:rsidRPr="0003245C">
        <w:rPr>
          <w:rFonts w:cstheme="minorHAnsi"/>
          <w:sz w:val="28"/>
          <w:szCs w:val="28"/>
        </w:rPr>
        <w:t>(známá škola mýtu a rituálu), c)  Sociologicko – historický čili aitiologický (o vzniku nových činností, jevů i s</w:t>
      </w:r>
      <w:r w:rsidR="0051032C">
        <w:rPr>
          <w:rFonts w:cstheme="minorHAnsi"/>
          <w:sz w:val="28"/>
          <w:szCs w:val="28"/>
        </w:rPr>
        <w:t xml:space="preserve">kupin a jejich pojmenování, d) </w:t>
      </w:r>
      <w:r w:rsidRPr="0003245C">
        <w:rPr>
          <w:rFonts w:cstheme="minorHAnsi"/>
          <w:sz w:val="28"/>
          <w:szCs w:val="28"/>
        </w:rPr>
        <w:t>Královský čili dynastický, osvětlující upřednostnění jedné vládnoucí linie či rodu.</w:t>
      </w:r>
      <w:r w:rsidR="00CD484C">
        <w:rPr>
          <w:rFonts w:cstheme="minorHAnsi"/>
          <w:sz w:val="28"/>
          <w:szCs w:val="28"/>
        </w:rPr>
        <w:t xml:space="preserve"> V poslední době se prosazuje ještě jeden pohled na chápání a výklad staroorientálního mýtu a tím je snaha o zmapování politické situace doby a světa, v níž mýtus vznikal.</w:t>
      </w:r>
      <w:r w:rsidR="00CD484C">
        <w:rPr>
          <w:rStyle w:val="Znakapoznpodarou"/>
          <w:rFonts w:cstheme="minorHAnsi"/>
          <w:sz w:val="28"/>
          <w:szCs w:val="28"/>
        </w:rPr>
        <w:footnoteReference w:id="3"/>
      </w:r>
      <w:r w:rsidR="00CD484C">
        <w:rPr>
          <w:rFonts w:cstheme="minorHAnsi"/>
          <w:sz w:val="28"/>
          <w:szCs w:val="28"/>
        </w:rPr>
        <w:t xml:space="preserve"> </w:t>
      </w:r>
    </w:p>
    <w:p w:rsidR="007B0367" w:rsidRPr="0003245C" w:rsidRDefault="007B0367" w:rsidP="007B036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03245C">
        <w:rPr>
          <w:rFonts w:cstheme="minorHAnsi"/>
          <w:sz w:val="28"/>
          <w:szCs w:val="28"/>
        </w:rPr>
        <w:t>Mýtus prostředkuje pohled na svět, který přesahuje běžnou zkušenost. Může být vnímán pozitivně, jako prostředek vhledu do celistvější zkušenosti</w:t>
      </w:r>
      <w:r w:rsidR="0001559D">
        <w:rPr>
          <w:rFonts w:cstheme="minorHAnsi"/>
          <w:sz w:val="28"/>
          <w:szCs w:val="28"/>
        </w:rPr>
        <w:t>,</w:t>
      </w:r>
      <w:r w:rsidRPr="0003245C">
        <w:rPr>
          <w:rFonts w:cstheme="minorHAnsi"/>
          <w:sz w:val="28"/>
          <w:szCs w:val="28"/>
        </w:rPr>
        <w:t xml:space="preserve"> nebo i negativně jako pokřivení prožívané zkušenosti.</w:t>
      </w:r>
      <w:r w:rsidR="00E86A97">
        <w:rPr>
          <w:rStyle w:val="Znakapoznpodarou"/>
          <w:rFonts w:cstheme="minorHAnsi"/>
          <w:sz w:val="28"/>
          <w:szCs w:val="28"/>
        </w:rPr>
        <w:footnoteReference w:id="4"/>
      </w:r>
      <w:r w:rsidR="00A4273C">
        <w:rPr>
          <w:rFonts w:cstheme="minorHAnsi"/>
          <w:sz w:val="28"/>
          <w:szCs w:val="28"/>
        </w:rPr>
        <w:t xml:space="preserve"> </w:t>
      </w:r>
    </w:p>
    <w:p w:rsidR="007B0367" w:rsidRPr="0003245C" w:rsidRDefault="007B0367" w:rsidP="00E86A9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03245C">
        <w:rPr>
          <w:rFonts w:cstheme="minorHAnsi"/>
          <w:sz w:val="28"/>
          <w:szCs w:val="28"/>
        </w:rPr>
        <w:t>Mýtus tvoří a vymezuje společenstv</w:t>
      </w:r>
      <w:r w:rsidR="00E86A97">
        <w:rPr>
          <w:rFonts w:cstheme="minorHAnsi"/>
          <w:sz w:val="28"/>
          <w:szCs w:val="28"/>
        </w:rPr>
        <w:t>í a zároveň určuje jeho životní</w:t>
      </w:r>
      <w:r w:rsidRPr="0003245C">
        <w:rPr>
          <w:rFonts w:cstheme="minorHAnsi"/>
          <w:sz w:val="28"/>
          <w:szCs w:val="28"/>
        </w:rPr>
        <w:t>, řád a smysl. Mýtus je archetypálním uspořádáním všeho bytí a první</w:t>
      </w:r>
      <w:r>
        <w:rPr>
          <w:rFonts w:cstheme="minorHAnsi"/>
          <w:sz w:val="28"/>
          <w:szCs w:val="28"/>
        </w:rPr>
        <w:t>m</w:t>
      </w:r>
      <w:r w:rsidRPr="0003245C">
        <w:rPr>
          <w:rFonts w:cstheme="minorHAnsi"/>
          <w:sz w:val="28"/>
          <w:szCs w:val="28"/>
        </w:rPr>
        <w:t xml:space="preserve"> rozvržení modelů chování. Je to jedinečný obraz skutečnosti, který je literárně </w:t>
      </w:r>
      <w:r w:rsidRPr="0003245C">
        <w:rPr>
          <w:rFonts w:cstheme="minorHAnsi"/>
          <w:sz w:val="28"/>
          <w:szCs w:val="28"/>
        </w:rPr>
        <w:lastRenderedPageBreak/>
        <w:t xml:space="preserve">rozpracovaný ve vyprávění nebo cyklus vyprávění. Určité nebezpečí </w:t>
      </w:r>
      <w:r w:rsidR="005A6993">
        <w:rPr>
          <w:rFonts w:cstheme="minorHAnsi"/>
          <w:sz w:val="28"/>
          <w:szCs w:val="28"/>
        </w:rPr>
        <w:t xml:space="preserve">však </w:t>
      </w:r>
      <w:r w:rsidRPr="0003245C">
        <w:rPr>
          <w:rFonts w:cstheme="minorHAnsi"/>
          <w:sz w:val="28"/>
          <w:szCs w:val="28"/>
        </w:rPr>
        <w:t xml:space="preserve">nastává tehdy, když se mýtický text chápe doslovně a nevnímá se jeho analogická úloha. </w:t>
      </w:r>
    </w:p>
    <w:p w:rsidR="007B0367" w:rsidRDefault="007B0367" w:rsidP="007B036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03245C">
        <w:rPr>
          <w:rFonts w:cstheme="minorHAnsi"/>
          <w:sz w:val="28"/>
          <w:szCs w:val="28"/>
        </w:rPr>
        <w:t xml:space="preserve">Filozofický pohled hodnotí mýtickou vrstvu jako literaturu, která propojuje staré izraelské náboženství </w:t>
      </w:r>
      <w:r>
        <w:rPr>
          <w:rFonts w:cstheme="minorHAnsi"/>
          <w:sz w:val="28"/>
          <w:szCs w:val="28"/>
        </w:rPr>
        <w:t>s novým fenoménem biblickým jahv</w:t>
      </w:r>
      <w:r w:rsidRPr="0003245C">
        <w:rPr>
          <w:rFonts w:cstheme="minorHAnsi"/>
          <w:sz w:val="28"/>
          <w:szCs w:val="28"/>
        </w:rPr>
        <w:t xml:space="preserve">ismem. </w:t>
      </w:r>
    </w:p>
    <w:p w:rsidR="0033697F" w:rsidRDefault="0033697F" w:rsidP="0033697F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Součástí mýtu jsou pak základní struktury, které můžeme klasifikovat následovně:</w:t>
      </w:r>
    </w:p>
    <w:p w:rsidR="0033697F" w:rsidRDefault="0033697F" w:rsidP="0033697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33697F">
        <w:rPr>
          <w:rFonts w:cstheme="minorHAnsi"/>
          <w:sz w:val="28"/>
          <w:szCs w:val="28"/>
        </w:rPr>
        <w:t>Kosmogonie - vyprávění, které pojednává o stvoření světa.</w:t>
      </w:r>
    </w:p>
    <w:p w:rsidR="0033697F" w:rsidRDefault="0033697F" w:rsidP="0033697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Kosmologie - vyprávění, které popisuje proces uspořádání světa.</w:t>
      </w:r>
    </w:p>
    <w:p w:rsidR="0033697F" w:rsidRDefault="0033697F" w:rsidP="0033697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Teogonie - vyprávění, které se týká původu bohů.</w:t>
      </w:r>
    </w:p>
    <w:p w:rsidR="0033697F" w:rsidRDefault="0033697F" w:rsidP="0033697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Antropogonie - vyprávění, které vyjadřuje původ a důvod vzniku člověka.  </w:t>
      </w:r>
    </w:p>
    <w:p w:rsidR="0033697F" w:rsidRDefault="0033697F" w:rsidP="0033697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Teomachie </w:t>
      </w:r>
      <w:r w:rsidR="00484412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literární popis souboje božstev, většinou o kompetence k následné kosmologii. </w:t>
      </w:r>
    </w:p>
    <w:p w:rsidR="006053CA" w:rsidRPr="006053CA" w:rsidRDefault="006053CA" w:rsidP="006053CA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Všechny tyto prvky jsou přímo či nepřímo přítom</w:t>
      </w:r>
      <w:r w:rsidR="006442BD">
        <w:rPr>
          <w:rFonts w:cstheme="minorHAnsi"/>
          <w:sz w:val="28"/>
          <w:szCs w:val="28"/>
        </w:rPr>
        <w:t>ny</w:t>
      </w:r>
      <w:r>
        <w:rPr>
          <w:rFonts w:cstheme="minorHAnsi"/>
          <w:sz w:val="28"/>
          <w:szCs w:val="28"/>
        </w:rPr>
        <w:t xml:space="preserve"> též v mýtických text</w:t>
      </w:r>
      <w:r w:rsidR="00484412">
        <w:rPr>
          <w:rFonts w:cstheme="minorHAnsi"/>
          <w:sz w:val="28"/>
          <w:szCs w:val="28"/>
        </w:rPr>
        <w:t>ech Hebrejské B</w:t>
      </w:r>
      <w:r>
        <w:rPr>
          <w:rFonts w:cstheme="minorHAnsi"/>
          <w:sz w:val="28"/>
          <w:szCs w:val="28"/>
        </w:rPr>
        <w:t>ible</w:t>
      </w:r>
      <w:r w:rsidR="00484412">
        <w:rPr>
          <w:rFonts w:cstheme="minorHAnsi"/>
          <w:sz w:val="28"/>
          <w:szCs w:val="28"/>
        </w:rPr>
        <w:t xml:space="preserve">. Pomáhají vytvořit mýtický narativ, který </w:t>
      </w:r>
      <w:r w:rsidR="00AA6ED5">
        <w:rPr>
          <w:rFonts w:cstheme="minorHAnsi"/>
          <w:sz w:val="28"/>
          <w:szCs w:val="28"/>
        </w:rPr>
        <w:t>se stal součástí přivlastněné kolektivní vzpomínky na minulost. Tento mýtus pomáhal vytvářet ideologickou a teologickou koncepci a pomáhal vykreslit ideální obraz politických struktur v době vzniku písemného záznamu biblického textu.</w:t>
      </w:r>
      <w:r w:rsidR="00AA6ED5">
        <w:rPr>
          <w:rStyle w:val="Znakapoznpodarou"/>
          <w:rFonts w:cstheme="minorHAnsi"/>
          <w:sz w:val="28"/>
          <w:szCs w:val="28"/>
        </w:rPr>
        <w:footnoteReference w:id="5"/>
      </w:r>
      <w:r w:rsidR="00AA6ED5">
        <w:rPr>
          <w:rFonts w:cstheme="minorHAnsi"/>
          <w:sz w:val="28"/>
          <w:szCs w:val="28"/>
        </w:rPr>
        <w:t xml:space="preserve"> </w:t>
      </w:r>
      <w:r w:rsidR="004531DC">
        <w:rPr>
          <w:rFonts w:cstheme="minorHAnsi"/>
          <w:sz w:val="28"/>
          <w:szCs w:val="28"/>
        </w:rPr>
        <w:t>Tradenti a pisatelé biblických textů neopomněli zařadit remytizovaný text do jednotlivých vrstev patrně zcela záměrně. Symbolická a mnohovrstevná řeč mýtu totiž poskytuje adresátovi a čtenáři mnohem celistvější obraz skutečnosti, než jsou jen historická či statistická fakta. V Hebrejské Bibli se mýtus objevuje v epické či lyrické podobě a pomáhá zpřítomňovat</w:t>
      </w:r>
      <w:r w:rsidR="00C05F17">
        <w:rPr>
          <w:rFonts w:cstheme="minorHAnsi"/>
          <w:sz w:val="28"/>
          <w:szCs w:val="28"/>
        </w:rPr>
        <w:t xml:space="preserve"> pozapomenutou skutečnost. </w:t>
      </w:r>
    </w:p>
    <w:p w:rsidR="007B0367" w:rsidRPr="0003245C" w:rsidRDefault="007B0367" w:rsidP="007B0367">
      <w:pPr>
        <w:pStyle w:val="Odstavecseseznamem"/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7B0367" w:rsidRPr="00674AAA" w:rsidRDefault="00674AAA" w:rsidP="00674AAA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674AAA">
        <w:rPr>
          <w:rFonts w:cstheme="minorHAnsi"/>
          <w:b/>
          <w:noProof/>
          <w:sz w:val="28"/>
          <w:szCs w:val="28"/>
          <w:lang w:eastAsia="cs-CZ" w:bidi="he-IL"/>
        </w:rPr>
        <w:drawing>
          <wp:inline distT="0" distB="0" distL="0" distR="0">
            <wp:extent cx="5760720" cy="5693212"/>
            <wp:effectExtent l="0" t="0" r="0" b="3175"/>
            <wp:docPr id="3" name="Obrázek 3" descr="C:\Users\uzivatel\Downloads\galaxy-2377452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wnloads\galaxy-2377452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367" w:rsidRPr="0073559B" w:rsidRDefault="007B0367" w:rsidP="0073559B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03245C">
        <w:rPr>
          <w:rFonts w:cstheme="minorHAnsi"/>
          <w:b/>
          <w:noProof/>
          <w:sz w:val="28"/>
          <w:szCs w:val="28"/>
          <w:lang w:eastAsia="cs-CZ" w:bidi="he-IL"/>
        </w:rPr>
        <w:lastRenderedPageBreak/>
        <w:drawing>
          <wp:inline distT="0" distB="0" distL="0" distR="0" wp14:anchorId="1CF05129" wp14:editId="4A6653FB">
            <wp:extent cx="5760720" cy="8068586"/>
            <wp:effectExtent l="0" t="0" r="0" b="8890"/>
            <wp:docPr id="1" name="Obrázek 1" descr="C:\Users\uzivatel\Pictures\stvoření - Anna Rad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stvoření - Anna Radová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59B">
        <w:rPr>
          <w:rStyle w:val="Znakapoznpodarou"/>
          <w:rFonts w:cstheme="minorHAnsi"/>
          <w:bCs/>
        </w:rPr>
        <w:footnoteReference w:id="6"/>
      </w:r>
      <w:r w:rsidR="0073559B" w:rsidRPr="0073559B">
        <w:rPr>
          <w:rFonts w:cstheme="minorHAnsi"/>
          <w:bCs/>
        </w:rPr>
        <w:t xml:space="preserve">Koláž stvoření světa – živé i neživé přírody vytvořila Anna Radová s využitím </w:t>
      </w:r>
      <w:r w:rsidR="0073559B" w:rsidRPr="0073559B">
        <w:t xml:space="preserve"> kalendářů Václava Sojky - </w:t>
      </w:r>
      <w:hyperlink r:id="rId10" w:tgtFrame="_blank" w:history="1">
        <w:r w:rsidR="0073559B" w:rsidRPr="0073559B">
          <w:rPr>
            <w:rStyle w:val="Hypertextovodkaz"/>
          </w:rPr>
          <w:t>http://www.vaclavsojka.cz</w:t>
        </w:r>
      </w:hyperlink>
      <w:r w:rsidR="0073559B" w:rsidRPr="0073559B">
        <w:t xml:space="preserve"> a časopisů National Geografic - </w:t>
      </w:r>
      <w:hyperlink r:id="rId11" w:tgtFrame="_blank" w:history="1">
        <w:r w:rsidR="0073559B" w:rsidRPr="0073559B">
          <w:rPr>
            <w:rStyle w:val="Hypertextovodkaz"/>
          </w:rPr>
          <w:t>http://www.national-geographic.cz/</w:t>
        </w:r>
      </w:hyperlink>
      <w:r w:rsidR="0073559B" w:rsidRPr="0073559B">
        <w:t xml:space="preserve"> /08.10.2017/</w:t>
      </w:r>
    </w:p>
    <w:p w:rsidR="007B0367" w:rsidRPr="0003245C" w:rsidRDefault="007B0367" w:rsidP="007B0367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B652F3" w:rsidRDefault="00B652F3"/>
    <w:sectPr w:rsidR="00B652F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B7" w:rsidRDefault="00521CB7" w:rsidP="007B0367">
      <w:pPr>
        <w:spacing w:after="0" w:line="240" w:lineRule="auto"/>
      </w:pPr>
      <w:r>
        <w:separator/>
      </w:r>
    </w:p>
  </w:endnote>
  <w:endnote w:type="continuationSeparator" w:id="0">
    <w:p w:rsidR="00521CB7" w:rsidRDefault="00521CB7" w:rsidP="007B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195745"/>
      <w:docPartObj>
        <w:docPartGallery w:val="Page Numbers (Bottom of Page)"/>
        <w:docPartUnique/>
      </w:docPartObj>
    </w:sdtPr>
    <w:sdtEndPr/>
    <w:sdtContent>
      <w:p w:rsidR="00CD484C" w:rsidRDefault="00CD484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 w:bidi="he-I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84C" w:rsidRDefault="00CD484C">
                              <w:pPr>
                                <w:pStyle w:val="Zpat"/>
                                <w:pBdr>
                                  <w:top w:val="single" w:sz="12" w:space="1" w:color="A5AB81" w:themeColor="accent3"/>
                                  <w:bottom w:val="single" w:sz="48" w:space="1" w:color="A5AB81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74AAA" w:rsidRPr="00674AAA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Heibv3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CD484C" w:rsidRDefault="00CD484C">
                        <w:pPr>
                          <w:pStyle w:val="Zpat"/>
                          <w:pBdr>
                            <w:top w:val="single" w:sz="12" w:space="1" w:color="A5AB81" w:themeColor="accent3"/>
                            <w:bottom w:val="single" w:sz="48" w:space="1" w:color="A5AB81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74AAA" w:rsidRPr="00674AAA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B7" w:rsidRDefault="00521CB7" w:rsidP="007B0367">
      <w:pPr>
        <w:spacing w:after="0" w:line="240" w:lineRule="auto"/>
      </w:pPr>
      <w:r>
        <w:separator/>
      </w:r>
    </w:p>
  </w:footnote>
  <w:footnote w:type="continuationSeparator" w:id="0">
    <w:p w:rsidR="00521CB7" w:rsidRDefault="00521CB7" w:rsidP="007B0367">
      <w:pPr>
        <w:spacing w:after="0" w:line="240" w:lineRule="auto"/>
      </w:pPr>
      <w:r>
        <w:continuationSeparator/>
      </w:r>
    </w:p>
  </w:footnote>
  <w:footnote w:id="1">
    <w:p w:rsidR="000978EC" w:rsidRPr="004745B0" w:rsidRDefault="000978EC" w:rsidP="006F456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Style w:val="Znakapoznpodarou"/>
        </w:rPr>
        <w:footnoteRef/>
      </w:r>
      <w:r>
        <w:t xml:space="preserve"> Srov. BATTO, B., F. </w:t>
      </w:r>
      <w:r>
        <w:rPr>
          <w:i/>
          <w:iCs/>
        </w:rPr>
        <w:t xml:space="preserve">Myth in the Hebrew Bible. </w:t>
      </w:r>
      <w:r>
        <w:t>Online 2013. Poslední změna 28. dubna 2017. Cit. 16. 2. 2018. Dostupné z: /</w:t>
      </w:r>
      <w:r w:rsidRPr="000978EC">
        <w:rPr>
          <w:rFonts w:eastAsia="Calibri" w:cs="Calibri"/>
          <w:sz w:val="20"/>
          <w:szCs w:val="20"/>
        </w:rPr>
        <w:t xml:space="preserve"> </w:t>
      </w:r>
      <w:r w:rsidRPr="00E50CEC">
        <w:rPr>
          <w:rFonts w:eastAsia="Calibri" w:cs="Calibri"/>
          <w:sz w:val="20"/>
          <w:szCs w:val="20"/>
        </w:rPr>
        <w:t>http://www.oxfordbibliographies.com/view/document/obo-9780195393361/obo-9780195393361-0125.xml</w:t>
      </w:r>
      <w:r>
        <w:rPr>
          <w:rFonts w:eastAsia="Calibri" w:cs="Calibri"/>
          <w:sz w:val="20"/>
          <w:szCs w:val="20"/>
        </w:rPr>
        <w:t>/</w:t>
      </w:r>
    </w:p>
    <w:p w:rsidR="000978EC" w:rsidRPr="000978EC" w:rsidRDefault="000978EC" w:rsidP="00D03B31">
      <w:pPr>
        <w:pStyle w:val="Textpoznpodarou"/>
        <w:jc w:val="both"/>
      </w:pPr>
    </w:p>
  </w:footnote>
  <w:footnote w:id="2">
    <w:p w:rsidR="0051032C" w:rsidRPr="00CD484C" w:rsidRDefault="0051032C" w:rsidP="006F45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="00854EDB" w:rsidRPr="003F1CD7">
        <w:rPr>
          <w:rFonts w:cstheme="minorHAnsi"/>
          <w:sz w:val="20"/>
          <w:szCs w:val="20"/>
        </w:rPr>
        <w:t xml:space="preserve">SMITH, M, T.. </w:t>
      </w:r>
      <w:r w:rsidR="00854EDB" w:rsidRPr="003F1CD7">
        <w:rPr>
          <w:rFonts w:eastAsia="Times New Roman" w:cstheme="minorHAnsi"/>
          <w:i/>
          <w:iCs/>
          <w:color w:val="222222"/>
          <w:sz w:val="20"/>
          <w:szCs w:val="20"/>
          <w:lang w:eastAsia="cs-CZ"/>
        </w:rPr>
        <w:t xml:space="preserve">The Memoirs of God: History, Memory, and the Experience of the Divine. </w:t>
      </w:r>
      <w:r w:rsidR="00854EDB" w:rsidRPr="00854EDB">
        <w:rPr>
          <w:rFonts w:eastAsia="Times New Roman" w:cstheme="minorHAnsi"/>
          <w:color w:val="222222"/>
          <w:sz w:val="20"/>
          <w:szCs w:val="20"/>
          <w:lang w:eastAsia="cs-CZ"/>
        </w:rPr>
        <w:t>Mineapolis, MN: Fortress Press, 2004.</w:t>
      </w:r>
      <w:r w:rsidR="00854EDB" w:rsidRPr="003F1CD7">
        <w:rPr>
          <w:rFonts w:eastAsia="Times New Roman" w:cstheme="minorHAnsi"/>
          <w:i/>
          <w:iCs/>
          <w:color w:val="222222"/>
          <w:sz w:val="20"/>
          <w:szCs w:val="20"/>
          <w:lang w:eastAsia="cs-CZ"/>
        </w:rPr>
        <w:t xml:space="preserve"> </w:t>
      </w:r>
      <w:r w:rsidR="00854EDB" w:rsidRPr="003F1CD7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hyperlink r:id="rId1" w:tooltip="International Standard Book Number" w:history="1">
        <w:r w:rsidR="00854EDB" w:rsidRPr="003F1CD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ISBN</w:t>
        </w:r>
      </w:hyperlink>
      <w:r w:rsidR="00854EDB" w:rsidRPr="003F1CD7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hyperlink r:id="rId2" w:tooltip="Special:BookSources/978-0-8006-3485-8" w:history="1">
        <w:r w:rsidR="00854EDB" w:rsidRPr="003F1CD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cs-CZ"/>
          </w:rPr>
          <w:t>978-0-8006-3485-8</w:t>
        </w:r>
      </w:hyperlink>
      <w:r w:rsidR="00854EDB" w:rsidRPr="003F1CD7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</w:t>
      </w:r>
      <w:r w:rsidR="00854EDB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Pěkná systematizace staroorientálního mýtu se objevuje též v jeho starší publikaci. </w:t>
      </w:r>
      <w:r w:rsidR="00854EDB" w:rsidRPr="003F1CD7">
        <w:rPr>
          <w:rFonts w:eastAsia="Times New Roman" w:cstheme="minorHAnsi"/>
          <w:color w:val="222222"/>
          <w:sz w:val="20"/>
          <w:szCs w:val="20"/>
          <w:lang w:eastAsia="cs-CZ"/>
        </w:rPr>
        <w:t>SMIT</w:t>
      </w:r>
      <w:r w:rsidR="00854EDB">
        <w:rPr>
          <w:rFonts w:eastAsia="Times New Roman" w:cstheme="minorHAnsi"/>
          <w:color w:val="222222"/>
          <w:sz w:val="20"/>
          <w:szCs w:val="20"/>
          <w:lang w:eastAsia="cs-CZ"/>
        </w:rPr>
        <w:t xml:space="preserve">H, M., T.. </w:t>
      </w:r>
      <w:r w:rsidR="00854EDB" w:rsidRPr="003F1CD7">
        <w:rPr>
          <w:rFonts w:eastAsia="Times New Roman" w:cstheme="minorHAnsi"/>
          <w:i/>
          <w:iCs/>
          <w:color w:val="222222"/>
          <w:sz w:val="20"/>
          <w:szCs w:val="20"/>
          <w:lang w:eastAsia="cs-CZ"/>
        </w:rPr>
        <w:t xml:space="preserve">The Ugaritic Baal Cycle: Volume 1. Introduction with Text, Translation and Commentary of KTU 1.1–1.2. </w:t>
      </w:r>
      <w:r w:rsidR="00854EDB" w:rsidRPr="003F1CD7">
        <w:rPr>
          <w:rFonts w:eastAsia="Times New Roman" w:cstheme="minorHAnsi"/>
          <w:color w:val="222222"/>
          <w:sz w:val="20"/>
          <w:szCs w:val="20"/>
          <w:lang w:eastAsia="cs-CZ"/>
        </w:rPr>
        <w:t>Vetus Testamentum Supplements series. </w:t>
      </w:r>
      <w:r w:rsidR="00854EDB" w:rsidRPr="003F1CD7">
        <w:rPr>
          <w:rFonts w:eastAsia="Times New Roman" w:cstheme="minorHAnsi"/>
          <w:b/>
          <w:bCs/>
          <w:color w:val="222222"/>
          <w:sz w:val="20"/>
          <w:szCs w:val="20"/>
          <w:lang w:eastAsia="cs-CZ"/>
        </w:rPr>
        <w:t>55</w:t>
      </w:r>
      <w:r w:rsidR="00854EDB">
        <w:rPr>
          <w:rFonts w:eastAsia="Times New Roman" w:cstheme="minorHAnsi"/>
          <w:color w:val="222222"/>
          <w:sz w:val="20"/>
          <w:szCs w:val="20"/>
          <w:lang w:eastAsia="cs-CZ"/>
        </w:rPr>
        <w:t>. Leiden: Brill,</w:t>
      </w:r>
      <w:r w:rsidR="00854EDB" w:rsidRPr="003F1CD7">
        <w:rPr>
          <w:rFonts w:eastAsia="Times New Roman" w:cstheme="minorHAnsi"/>
          <w:color w:val="222222"/>
          <w:sz w:val="20"/>
          <w:szCs w:val="20"/>
          <w:lang w:eastAsia="cs-CZ"/>
        </w:rPr>
        <w:t xml:space="preserve"> 1994. </w:t>
      </w:r>
      <w:hyperlink r:id="rId3" w:tooltip="International Standard Book Number" w:history="1">
        <w:r w:rsidR="00854EDB" w:rsidRPr="003F1CD7">
          <w:rPr>
            <w:rFonts w:eastAsia="Times New Roman" w:cstheme="minorHAnsi"/>
            <w:color w:val="0B0080"/>
            <w:sz w:val="20"/>
            <w:szCs w:val="20"/>
            <w:u w:val="single"/>
            <w:lang w:eastAsia="cs-CZ"/>
          </w:rPr>
          <w:t>ISBN</w:t>
        </w:r>
      </w:hyperlink>
      <w:r w:rsidR="00854EDB" w:rsidRPr="003F1CD7">
        <w:rPr>
          <w:rFonts w:eastAsia="Times New Roman" w:cstheme="minorHAnsi"/>
          <w:color w:val="222222"/>
          <w:sz w:val="20"/>
          <w:szCs w:val="20"/>
          <w:lang w:eastAsia="cs-CZ"/>
        </w:rPr>
        <w:t> </w:t>
      </w:r>
      <w:hyperlink r:id="rId4" w:tooltip="Special:BookSources/978-9-0041-5348-6" w:history="1">
        <w:r w:rsidR="00854EDB" w:rsidRPr="003F1CD7">
          <w:rPr>
            <w:rFonts w:eastAsia="Times New Roman" w:cstheme="minorHAnsi"/>
            <w:color w:val="0B0080"/>
            <w:sz w:val="20"/>
            <w:szCs w:val="20"/>
            <w:u w:val="single"/>
            <w:lang w:eastAsia="cs-CZ"/>
          </w:rPr>
          <w:t>978-9-0041-5348-6</w:t>
        </w:r>
      </w:hyperlink>
      <w:r w:rsidR="00854EDB" w:rsidRPr="003F1CD7">
        <w:rPr>
          <w:rFonts w:eastAsia="Times New Roman" w:cstheme="minorHAnsi"/>
          <w:color w:val="222222"/>
          <w:sz w:val="20"/>
          <w:szCs w:val="20"/>
          <w:lang w:eastAsia="cs-CZ"/>
        </w:rPr>
        <w:t>.</w:t>
      </w:r>
    </w:p>
  </w:footnote>
  <w:footnote w:id="3">
    <w:p w:rsidR="00CD484C" w:rsidRPr="00E86A97" w:rsidRDefault="00CD484C" w:rsidP="006F4569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A97633" w:rsidRPr="004745B0">
        <w:rPr>
          <w:rFonts w:eastAsia="Calibri" w:cs="Calibri"/>
          <w:sz w:val="20"/>
          <w:szCs w:val="20"/>
        </w:rPr>
        <w:t xml:space="preserve">TUGENDHAFT, A.. </w:t>
      </w:r>
      <w:r w:rsidR="00A97633" w:rsidRPr="004745B0">
        <w:rPr>
          <w:rFonts w:eastAsia="Calibri" w:cs="Calibri"/>
          <w:i/>
          <w:sz w:val="20"/>
          <w:szCs w:val="20"/>
        </w:rPr>
        <w:t>Baal and the politics of poetry</w:t>
      </w:r>
      <w:r w:rsidR="00A97633" w:rsidRPr="004745B0">
        <w:rPr>
          <w:rFonts w:eastAsia="Calibri" w:cs="Calibri"/>
          <w:sz w:val="20"/>
          <w:szCs w:val="20"/>
        </w:rPr>
        <w:t xml:space="preserve">. </w:t>
      </w:r>
      <w:r w:rsidR="00A97633" w:rsidRPr="004745B0">
        <w:rPr>
          <w:rFonts w:eastAsia="Calibri" w:cs="Calibri"/>
          <w:i/>
          <w:iCs/>
          <w:sz w:val="20"/>
          <w:szCs w:val="20"/>
        </w:rPr>
        <w:t>The Ancient Word.</w:t>
      </w:r>
      <w:r w:rsidR="00A97633" w:rsidRPr="004745B0">
        <w:rPr>
          <w:rFonts w:eastAsia="Calibri" w:cs="Calibri"/>
          <w:sz w:val="20"/>
          <w:szCs w:val="20"/>
        </w:rPr>
        <w:t xml:space="preserve"> London: Routledge, Taylor &amp; Francis Group, 2018.  ISBN 978-1-138-06362-4.</w:t>
      </w:r>
    </w:p>
  </w:footnote>
  <w:footnote w:id="4">
    <w:p w:rsidR="00E86A97" w:rsidRPr="00E86A97" w:rsidRDefault="00E86A97" w:rsidP="006F456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Popularizujícím způsobem seznamuje s mýtem publicista David Jan Novotný.  NOVOTNÝ, D., J. </w:t>
      </w:r>
      <w:r w:rsidRPr="00E86A97">
        <w:rPr>
          <w:i/>
          <w:iCs/>
        </w:rPr>
        <w:t>Úvahy o mýtu</w:t>
      </w:r>
      <w:r>
        <w:t xml:space="preserve">. Praha: Karolinum, 2014. ISBN </w:t>
      </w:r>
      <w:r w:rsidRPr="00E86A97">
        <w:rPr>
          <w:color w:val="000000"/>
          <w:shd w:val="clear" w:color="auto" w:fill="FBF7F5"/>
        </w:rPr>
        <w:t>9788024625577</w:t>
      </w:r>
    </w:p>
  </w:footnote>
  <w:footnote w:id="5">
    <w:p w:rsidR="00AA6ED5" w:rsidRDefault="00AA6ED5" w:rsidP="000554E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72318E">
        <w:t xml:space="preserve">Srov. </w:t>
      </w:r>
      <w:r>
        <w:t>BALLENTINE, D.</w:t>
      </w:r>
      <w:r w:rsidR="00C05F17">
        <w:t xml:space="preserve">, </w:t>
      </w:r>
      <w:r>
        <w:t xml:space="preserve">S.. </w:t>
      </w:r>
      <w:r w:rsidRPr="000554E3">
        <w:rPr>
          <w:i/>
          <w:iCs/>
        </w:rPr>
        <w:t xml:space="preserve">The Conflict Myth </w:t>
      </w:r>
      <w:r w:rsidR="0072318E" w:rsidRPr="000554E3">
        <w:rPr>
          <w:i/>
          <w:iCs/>
        </w:rPr>
        <w:t>and the Biblical Tradition</w:t>
      </w:r>
      <w:r w:rsidR="0072318E">
        <w:t>. online June 2015,  cit. 18.</w:t>
      </w:r>
      <w:r w:rsidR="006442BD">
        <w:t xml:space="preserve"> </w:t>
      </w:r>
      <w:r w:rsidR="0072318E">
        <w:t xml:space="preserve">4. 2018 Podle </w:t>
      </w:r>
      <w:r w:rsidR="0072318E" w:rsidRPr="0072318E">
        <w:t>www.oxfordscholarship.com/view/10.1093/acprof:oso/9780199370252.001.0001/acprof-9780199370252</w:t>
      </w:r>
      <w:r w:rsidR="0072318E" w:rsidRPr="0072318E">
        <w:cr/>
      </w:r>
    </w:p>
  </w:footnote>
  <w:footnote w:id="6">
    <w:p w:rsidR="0073559B" w:rsidRDefault="0073559B">
      <w:pPr>
        <w:pStyle w:val="Textpoznpodarou"/>
      </w:pPr>
      <w:r>
        <w:rPr>
          <w:rStyle w:val="Znakapoznpodarou"/>
        </w:rPr>
        <w:footnoteRef/>
      </w:r>
      <w:r>
        <w:t xml:space="preserve"> vytvořené z kalendářů Václava Sojky - </w:t>
      </w:r>
      <w:hyperlink r:id="rId5" w:tgtFrame="_blank" w:history="1">
        <w:r>
          <w:rPr>
            <w:rStyle w:val="Hypertextovodkaz"/>
          </w:rPr>
          <w:t>http://www.vaclavsojka.cz</w:t>
        </w:r>
      </w:hyperlink>
      <w:r>
        <w:t xml:space="preserve"> a časopisů National Geografic - </w:t>
      </w:r>
      <w:hyperlink r:id="rId6" w:tgtFrame="_blank" w:history="1">
        <w:r>
          <w:rPr>
            <w:rStyle w:val="Hypertextovodkaz"/>
          </w:rPr>
          <w:t>http://www.national-geographic.cz/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50C"/>
    <w:multiLevelType w:val="hybridMultilevel"/>
    <w:tmpl w:val="840EA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68A0"/>
    <w:multiLevelType w:val="hybridMultilevel"/>
    <w:tmpl w:val="BCD2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36AAD"/>
    <w:multiLevelType w:val="multilevel"/>
    <w:tmpl w:val="695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E574D9"/>
    <w:multiLevelType w:val="hybridMultilevel"/>
    <w:tmpl w:val="8F4CB87E"/>
    <w:lvl w:ilvl="0" w:tplc="6A4208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67"/>
    <w:rsid w:val="0001559D"/>
    <w:rsid w:val="000554E3"/>
    <w:rsid w:val="000978EC"/>
    <w:rsid w:val="001C691F"/>
    <w:rsid w:val="0033697F"/>
    <w:rsid w:val="00385F90"/>
    <w:rsid w:val="004531DC"/>
    <w:rsid w:val="00484412"/>
    <w:rsid w:val="004C40E5"/>
    <w:rsid w:val="0051032C"/>
    <w:rsid w:val="00521CB7"/>
    <w:rsid w:val="005A6993"/>
    <w:rsid w:val="006053CA"/>
    <w:rsid w:val="006442BD"/>
    <w:rsid w:val="00674AAA"/>
    <w:rsid w:val="006E5831"/>
    <w:rsid w:val="006F0DAE"/>
    <w:rsid w:val="006F4569"/>
    <w:rsid w:val="007116D2"/>
    <w:rsid w:val="0072318E"/>
    <w:rsid w:val="0073559B"/>
    <w:rsid w:val="007B0367"/>
    <w:rsid w:val="00854EDB"/>
    <w:rsid w:val="00900BE7"/>
    <w:rsid w:val="00902CC5"/>
    <w:rsid w:val="00A4273C"/>
    <w:rsid w:val="00A97633"/>
    <w:rsid w:val="00AA6ED5"/>
    <w:rsid w:val="00B652F3"/>
    <w:rsid w:val="00BF0614"/>
    <w:rsid w:val="00C05F17"/>
    <w:rsid w:val="00CD484C"/>
    <w:rsid w:val="00CD6165"/>
    <w:rsid w:val="00D03B31"/>
    <w:rsid w:val="00D91F0E"/>
    <w:rsid w:val="00DE3489"/>
    <w:rsid w:val="00E86A97"/>
    <w:rsid w:val="00EE3AB3"/>
    <w:rsid w:val="00F6296A"/>
    <w:rsid w:val="00FC06AD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2FED7"/>
  <w15:chartTrackingRefBased/>
  <w15:docId w15:val="{83E6A3DC-FD5E-4955-825F-5AFC82F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3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36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03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03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0367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7355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D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84C"/>
  </w:style>
  <w:style w:type="paragraph" w:styleId="Zpat">
    <w:name w:val="footer"/>
    <w:basedOn w:val="Normln"/>
    <w:link w:val="ZpatChar"/>
    <w:uiPriority w:val="99"/>
    <w:unhideWhenUsed/>
    <w:rsid w:val="00CD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onal-geographic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clavsojk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International_Standard_Book_Number" TargetMode="External"/><Relationship Id="rId2" Type="http://schemas.openxmlformats.org/officeDocument/2006/relationships/hyperlink" Target="https://en.wikipedia.org/wiki/Special:BookSources/978-0-8006-3485-8" TargetMode="External"/><Relationship Id="rId1" Type="http://schemas.openxmlformats.org/officeDocument/2006/relationships/hyperlink" Target="https://en.wikipedia.org/wiki/International_Standard_Book_Number" TargetMode="External"/><Relationship Id="rId6" Type="http://schemas.openxmlformats.org/officeDocument/2006/relationships/hyperlink" Target="http://www.national-geographic.cz/" TargetMode="External"/><Relationship Id="rId5" Type="http://schemas.openxmlformats.org/officeDocument/2006/relationships/hyperlink" Target="http://www.vaclavsojka.cz" TargetMode="External"/><Relationship Id="rId4" Type="http://schemas.openxmlformats.org/officeDocument/2006/relationships/hyperlink" Target="https://en.wikipedia.org/wiki/Special:BookSources/978-9-0041-5348-6" TargetMode="External"/></Relationships>
</file>

<file path=word/theme/theme1.xml><?xml version="1.0" encoding="utf-8"?>
<a:theme xmlns:a="http://schemas.openxmlformats.org/drawingml/2006/main" name="Motiv Office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Zářivý okraj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976F-2BEE-4D61-9D7E-DBBD67CB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 v Praze - HTF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2019-02-24T13:01:00Z</dcterms:created>
  <dcterms:modified xsi:type="dcterms:W3CDTF">2019-02-24T13:01:00Z</dcterms:modified>
</cp:coreProperties>
</file>