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C9" w:rsidRDefault="006A44C9">
      <w:pPr>
        <w:rPr>
          <w:b/>
          <w:sz w:val="28"/>
        </w:rPr>
      </w:pPr>
      <w:r>
        <w:rPr>
          <w:b/>
          <w:sz w:val="28"/>
        </w:rPr>
        <w:t>Zdroje poučení o spisovné češtině</w:t>
      </w:r>
    </w:p>
    <w:p w:rsidR="00CA50E3" w:rsidRDefault="00CA50E3" w:rsidP="006A44C9"/>
    <w:p w:rsidR="006A44C9" w:rsidRDefault="006A44C9" w:rsidP="006A44C9">
      <w:r w:rsidRPr="006A44C9">
        <w:rPr>
          <w:b/>
        </w:rPr>
        <w:t>Mluvnice češtiny 1–3</w:t>
      </w:r>
      <w:r>
        <w:t>. Praha: Academia 1986–1987 (prozatím nejobsáhlejší a koncepčně nejlépe uchopená mluvnice češtiny, d</w:t>
      </w:r>
      <w:r w:rsidR="00CA50E3">
        <w:t>ostupná z www</w:t>
      </w:r>
      <w:r w:rsidRPr="006A44C9">
        <w:t>: http://www.ujc.cas.cz/sys/galerie-obrazky/mluvnice-cestiny/index.html</w:t>
      </w:r>
      <w:r>
        <w:t>)</w:t>
      </w:r>
    </w:p>
    <w:p w:rsidR="006A44C9" w:rsidRDefault="006A44C9" w:rsidP="006A44C9">
      <w:r w:rsidRPr="006A44C9">
        <w:rPr>
          <w:b/>
        </w:rPr>
        <w:t>Příruční mluvnice češtiny</w:t>
      </w:r>
      <w:r>
        <w:t xml:space="preserve">. </w:t>
      </w:r>
      <w:r w:rsidR="00CA50E3">
        <w:t>1. vydání</w:t>
      </w:r>
      <w:r>
        <w:t xml:space="preserve"> 1995 (</w:t>
      </w:r>
      <w:r w:rsidR="00CA50E3">
        <w:t>uživatelsky vcelku přívětivá</w:t>
      </w:r>
      <w:r>
        <w:t>)</w:t>
      </w:r>
    </w:p>
    <w:p w:rsidR="006A44C9" w:rsidRDefault="006A44C9" w:rsidP="006A44C9">
      <w:r w:rsidRPr="006A44C9">
        <w:rPr>
          <w:b/>
        </w:rPr>
        <w:t>Mluvnice současné češtiny 1 a 2</w:t>
      </w:r>
      <w:r>
        <w:t>. Praha: Karolinum 2010 a 2014. (1. díl se týká hlavně morfologie, vychází z Českého národního korpusu, mnoho zavádějících údajů, 2. díl je věnován syntaxi, je koncepčně ucelený, založený na Pražském závislostním korpusu)</w:t>
      </w:r>
    </w:p>
    <w:p w:rsidR="006A44C9" w:rsidRDefault="006A44C9" w:rsidP="006A44C9">
      <w:r w:rsidRPr="006A44C9">
        <w:rPr>
          <w:b/>
        </w:rPr>
        <w:t>Pravidla českého pravopisu</w:t>
      </w:r>
      <w:r>
        <w:t>. (poslední úprava 1993, dodatek 1994, školní a akademická vydání se liší, výklad má značné mezery v obou typech vydání)</w:t>
      </w:r>
    </w:p>
    <w:p w:rsidR="006A44C9" w:rsidRDefault="006A44C9" w:rsidP="006A44C9">
      <w:r w:rsidRPr="006A44C9">
        <w:rPr>
          <w:b/>
        </w:rPr>
        <w:t>Akademická příručka českého jazyka</w:t>
      </w:r>
      <w:r>
        <w:t>. Praha: Academia, 2014. (elektronická verze – obsáhlejší</w:t>
      </w:r>
      <w:r w:rsidR="00CA50E3">
        <w:t>, dostupná z www</w:t>
      </w:r>
      <w:r>
        <w:t xml:space="preserve">: </w:t>
      </w:r>
      <w:r w:rsidRPr="00CA50E3">
        <w:t>http://prirucka.ujc.cas.cz/</w:t>
      </w:r>
      <w:r>
        <w:t>)</w:t>
      </w:r>
    </w:p>
    <w:p w:rsidR="006A44C9" w:rsidRDefault="006A44C9" w:rsidP="006A44C9">
      <w:r w:rsidRPr="00CA50E3">
        <w:rPr>
          <w:b/>
        </w:rPr>
        <w:t>Slovník spisovného jazyka českého</w:t>
      </w:r>
      <w:r>
        <w:t>. 1. vydání 1960–1971</w:t>
      </w:r>
      <w:r w:rsidR="00CA50E3">
        <w:t xml:space="preserve"> (dostupný z www: </w:t>
      </w:r>
      <w:r w:rsidR="00CA50E3" w:rsidRPr="00CA50E3">
        <w:t>http://ssjc.ujc.cas.cz</w:t>
      </w:r>
      <w:r w:rsidR="00CA50E3">
        <w:t>)</w:t>
      </w:r>
    </w:p>
    <w:p w:rsidR="00806B22" w:rsidRDefault="00806B22" w:rsidP="006A44C9">
      <w:r w:rsidRPr="00806B22">
        <w:rPr>
          <w:b/>
          <w:bCs/>
        </w:rPr>
        <w:t>Příruční slovník jazyka českého</w:t>
      </w:r>
      <w:r>
        <w:t xml:space="preserve">. 1. vydání </w:t>
      </w:r>
      <w:r>
        <w:t>1935–1957</w:t>
      </w:r>
      <w:r>
        <w:t xml:space="preserve"> (dostupný z www: </w:t>
      </w:r>
      <w:r w:rsidRPr="00806B22">
        <w:t>http://psjc.ujc.cas.cz/</w:t>
      </w:r>
      <w:r>
        <w:t>; starší, ale obsáhlejší, tj. obsahuje i méně obvyklá slova</w:t>
      </w:r>
      <w:r>
        <w:t>)</w:t>
      </w:r>
    </w:p>
    <w:p w:rsidR="00806B22" w:rsidRDefault="00806B22" w:rsidP="006A44C9">
      <w:r w:rsidRPr="00806B22">
        <w:rPr>
          <w:b/>
          <w:bCs/>
        </w:rPr>
        <w:t>Akademický slovník současné češtiny</w:t>
      </w:r>
      <w:r>
        <w:t xml:space="preserve"> (zatím pouze část písmene A, dostupný z www: </w:t>
      </w:r>
      <w:r w:rsidRPr="00806B22">
        <w:t>http://www.slovnikcestiny.cz/web/uvod.php</w:t>
      </w:r>
      <w:r>
        <w:t xml:space="preserve">) </w:t>
      </w:r>
    </w:p>
    <w:p w:rsidR="006A44C9" w:rsidRPr="006A44C9" w:rsidRDefault="006A44C9" w:rsidP="006A44C9">
      <w:pPr>
        <w:pStyle w:val="Odstavecseseznamem"/>
      </w:pPr>
    </w:p>
    <w:p w:rsidR="006A44C9" w:rsidRDefault="006A44C9">
      <w:pPr>
        <w:rPr>
          <w:b/>
          <w:sz w:val="28"/>
        </w:rPr>
      </w:pPr>
    </w:p>
    <w:p w:rsidR="000911C5" w:rsidRPr="000911C5" w:rsidRDefault="005A3B5E">
      <w:pPr>
        <w:rPr>
          <w:b/>
          <w:sz w:val="28"/>
        </w:rPr>
      </w:pPr>
      <w:r>
        <w:rPr>
          <w:b/>
          <w:sz w:val="28"/>
        </w:rPr>
        <w:t>10</w:t>
      </w:r>
      <w:r w:rsidR="000911C5" w:rsidRPr="000911C5">
        <w:rPr>
          <w:b/>
          <w:sz w:val="28"/>
        </w:rPr>
        <w:t xml:space="preserve"> morfologických jevů, ve kterých se nejčastěji chybuje</w:t>
      </w:r>
    </w:p>
    <w:p w:rsidR="000911C5" w:rsidRDefault="000911C5"/>
    <w:p w:rsidR="007E047B" w:rsidRPr="000911C5" w:rsidRDefault="0038577E">
      <w:pPr>
        <w:rPr>
          <w:i/>
        </w:rPr>
      </w:pPr>
      <w:r w:rsidRPr="0038577E">
        <w:t xml:space="preserve">1. </w:t>
      </w:r>
      <w:r w:rsidRPr="000911C5">
        <w:rPr>
          <w:i/>
        </w:rPr>
        <w:t>týž</w:t>
      </w:r>
      <w:r w:rsidRPr="0038577E">
        <w:t xml:space="preserve">, </w:t>
      </w:r>
      <w:r w:rsidRPr="000911C5">
        <w:rPr>
          <w:i/>
        </w:rPr>
        <w:t>tentýž</w:t>
      </w:r>
      <w:r w:rsidRPr="0038577E">
        <w:t xml:space="preserve">; </w:t>
      </w:r>
      <w:r w:rsidRPr="000911C5">
        <w:rPr>
          <w:i/>
        </w:rPr>
        <w:t>táž</w:t>
      </w:r>
      <w:r w:rsidRPr="0038577E">
        <w:t xml:space="preserve">, </w:t>
      </w:r>
      <w:r w:rsidRPr="000911C5">
        <w:rPr>
          <w:i/>
        </w:rPr>
        <w:t>tatáž</w:t>
      </w:r>
      <w:r w:rsidRPr="0038577E">
        <w:t xml:space="preserve">; </w:t>
      </w:r>
      <w:r w:rsidRPr="000911C5">
        <w:rPr>
          <w:i/>
        </w:rPr>
        <w:t>totéž</w:t>
      </w:r>
    </w:p>
    <w:p w:rsidR="0026525E" w:rsidRDefault="00E80A18" w:rsidP="0038577E">
      <w:pPr>
        <w:numPr>
          <w:ilvl w:val="0"/>
          <w:numId w:val="1"/>
        </w:numPr>
      </w:pPr>
      <w:r w:rsidRPr="0038577E">
        <w:t xml:space="preserve">Je třeba znát nazpaměť (nebo mít zažité), ekvivalent </w:t>
      </w:r>
      <w:r w:rsidRPr="0038577E">
        <w:rPr>
          <w:i/>
          <w:iCs/>
        </w:rPr>
        <w:t>ten samý</w:t>
      </w:r>
      <w:r w:rsidRPr="0038577E">
        <w:t xml:space="preserve"> je v odborných textech problematický</w:t>
      </w:r>
      <w:r w:rsidR="000911C5">
        <w:t>.</w:t>
      </w:r>
    </w:p>
    <w:p w:rsidR="000911C5" w:rsidRPr="0038577E" w:rsidRDefault="000911C5" w:rsidP="000911C5">
      <w:pPr>
        <w:ind w:left="720"/>
      </w:pPr>
    </w:p>
    <w:p w:rsidR="0026525E" w:rsidRPr="00B13438" w:rsidRDefault="0038577E" w:rsidP="0038577E">
      <w:pPr>
        <w:numPr>
          <w:ilvl w:val="0"/>
          <w:numId w:val="1"/>
        </w:numPr>
        <w:rPr>
          <w:i/>
        </w:rPr>
      </w:pPr>
      <w:r>
        <w:t xml:space="preserve">doplňte: </w:t>
      </w:r>
      <w:r w:rsidR="00E80A18" w:rsidRPr="00B13438">
        <w:rPr>
          <w:i/>
        </w:rPr>
        <w:t xml:space="preserve">Matematické specializace měly v podstatě </w:t>
      </w:r>
      <w:r w:rsidR="000911C5" w:rsidRPr="00B13438">
        <w:rPr>
          <w:i/>
        </w:rPr>
        <w:t>…………..</w:t>
      </w:r>
      <w:r w:rsidR="00E80A18" w:rsidRPr="00B13438">
        <w:rPr>
          <w:i/>
        </w:rPr>
        <w:t xml:space="preserve"> studijní plány, </w:t>
      </w:r>
      <w:r w:rsidR="000911C5" w:rsidRPr="00B13438">
        <w:rPr>
          <w:i/>
        </w:rPr>
        <w:t>……</w:t>
      </w:r>
      <w:r w:rsidR="00B13438" w:rsidRPr="00B13438">
        <w:t>....</w:t>
      </w:r>
      <w:r w:rsidR="00E80A18" w:rsidRPr="00B13438">
        <w:t xml:space="preserve"> </w:t>
      </w:r>
      <w:r w:rsidR="00E80A18" w:rsidRPr="00B13438">
        <w:rPr>
          <w:i/>
        </w:rPr>
        <w:t xml:space="preserve">přednášky a </w:t>
      </w:r>
      <w:r w:rsidR="000911C5" w:rsidRPr="00B13438">
        <w:rPr>
          <w:i/>
        </w:rPr>
        <w:t>………</w:t>
      </w:r>
      <w:r w:rsidR="00E80A18" w:rsidRPr="00B13438">
        <w:rPr>
          <w:i/>
        </w:rPr>
        <w:t xml:space="preserve"> semináře. V čele podniku jsou stále </w:t>
      </w:r>
      <w:r w:rsidR="000911C5" w:rsidRPr="00B13438">
        <w:rPr>
          <w:i/>
        </w:rPr>
        <w:t>……….</w:t>
      </w:r>
      <w:r w:rsidR="00E80A18" w:rsidRPr="00B13438">
        <w:rPr>
          <w:i/>
        </w:rPr>
        <w:t xml:space="preserve"> </w:t>
      </w:r>
      <w:proofErr w:type="gramStart"/>
      <w:r w:rsidR="00E80A18" w:rsidRPr="00B13438">
        <w:rPr>
          <w:i/>
        </w:rPr>
        <w:t>lidé</w:t>
      </w:r>
      <w:proofErr w:type="gramEnd"/>
      <w:r w:rsidR="00E80A18" w:rsidRPr="00B13438">
        <w:rPr>
          <w:i/>
        </w:rPr>
        <w:t xml:space="preserve">. Snažil se vše zopakovat </w:t>
      </w:r>
      <w:r w:rsidR="000911C5" w:rsidRPr="00B13438">
        <w:rPr>
          <w:i/>
        </w:rPr>
        <w:t>…………</w:t>
      </w:r>
      <w:r w:rsidR="00E80A18" w:rsidRPr="00B13438">
        <w:rPr>
          <w:i/>
        </w:rPr>
        <w:t xml:space="preserve"> slovy. Rozhodli jsme se jít </w:t>
      </w:r>
      <w:r w:rsidR="000911C5" w:rsidRPr="00B13438">
        <w:rPr>
          <w:i/>
        </w:rPr>
        <w:t>……….</w:t>
      </w:r>
      <w:r w:rsidR="00E80A18" w:rsidRPr="00B13438">
        <w:rPr>
          <w:i/>
        </w:rPr>
        <w:t xml:space="preserve"> </w:t>
      </w:r>
      <w:proofErr w:type="gramStart"/>
      <w:r w:rsidR="00E80A18" w:rsidRPr="00B13438">
        <w:rPr>
          <w:i/>
        </w:rPr>
        <w:t>cestou</w:t>
      </w:r>
      <w:proofErr w:type="gramEnd"/>
      <w:r w:rsidR="00E80A18" w:rsidRPr="00B13438">
        <w:rPr>
          <w:i/>
        </w:rPr>
        <w:t xml:space="preserve"> i nazpátek. Řídil se stále </w:t>
      </w:r>
      <w:r w:rsidR="000911C5" w:rsidRPr="00B13438">
        <w:rPr>
          <w:i/>
        </w:rPr>
        <w:t>…………</w:t>
      </w:r>
      <w:r w:rsidR="00E80A18" w:rsidRPr="00B13438">
        <w:rPr>
          <w:i/>
        </w:rPr>
        <w:t xml:space="preserve"> mravními zásadami. Ve</w:t>
      </w:r>
      <w:r w:rsidR="000911C5" w:rsidRPr="00B13438">
        <w:rPr>
          <w:i/>
        </w:rPr>
        <w:t xml:space="preserve"> svých úvahách dospěl vlastními </w:t>
      </w:r>
      <w:r w:rsidR="00E80A18" w:rsidRPr="00B13438">
        <w:rPr>
          <w:i/>
        </w:rPr>
        <w:t xml:space="preserve">cestičkami  k </w:t>
      </w:r>
      <w:r w:rsidR="000911C5" w:rsidRPr="00B13438">
        <w:rPr>
          <w:i/>
        </w:rPr>
        <w:t>…………</w:t>
      </w:r>
      <w:r w:rsidR="00E80A18" w:rsidRPr="00B13438">
        <w:rPr>
          <w:i/>
        </w:rPr>
        <w:t xml:space="preserve">  závěrům </w:t>
      </w:r>
      <w:r w:rsidR="000911C5" w:rsidRPr="00B13438">
        <w:rPr>
          <w:i/>
        </w:rPr>
        <w:t>jako já. O …………….</w:t>
      </w:r>
      <w:r w:rsidR="00E80A18" w:rsidRPr="00B13438">
        <w:rPr>
          <w:i/>
        </w:rPr>
        <w:t xml:space="preserve"> </w:t>
      </w:r>
      <w:proofErr w:type="gramStart"/>
      <w:r w:rsidR="00E80A18" w:rsidRPr="00B13438">
        <w:rPr>
          <w:i/>
        </w:rPr>
        <w:t>problému</w:t>
      </w:r>
      <w:proofErr w:type="gramEnd"/>
      <w:r w:rsidR="00E80A18" w:rsidRPr="00B13438">
        <w:rPr>
          <w:i/>
        </w:rPr>
        <w:t xml:space="preserve"> jsme se bavili už minule. K </w:t>
      </w:r>
      <w:r w:rsidR="000911C5" w:rsidRPr="00B13438">
        <w:rPr>
          <w:i/>
        </w:rPr>
        <w:t>…………..</w:t>
      </w:r>
      <w:r w:rsidR="00E80A18" w:rsidRPr="00B13438">
        <w:rPr>
          <w:i/>
        </w:rPr>
        <w:t xml:space="preserve"> problémům se už vracet nebudeme. </w:t>
      </w:r>
      <w:r w:rsidR="000911C5" w:rsidRPr="00B13438">
        <w:rPr>
          <w:i/>
        </w:rPr>
        <w:t>Nemůžu to prostě vidět ……</w:t>
      </w:r>
      <w:proofErr w:type="gramStart"/>
      <w:r w:rsidR="000911C5" w:rsidRPr="00B13438">
        <w:rPr>
          <w:i/>
        </w:rPr>
        <w:t>…..očima</w:t>
      </w:r>
      <w:proofErr w:type="gramEnd"/>
      <w:r w:rsidR="000911C5" w:rsidRPr="00B13438">
        <w:rPr>
          <w:i/>
        </w:rPr>
        <w:t xml:space="preserve"> jako ty.</w:t>
      </w:r>
      <w:r w:rsidR="00E80A18" w:rsidRPr="00B13438">
        <w:rPr>
          <w:i/>
        </w:rPr>
        <w:t xml:space="preserve"> </w:t>
      </w:r>
    </w:p>
    <w:p w:rsidR="0038577E" w:rsidRDefault="0038577E"/>
    <w:p w:rsidR="0038577E" w:rsidRDefault="0038577E">
      <w:r w:rsidRPr="0038577E">
        <w:t xml:space="preserve">2. </w:t>
      </w:r>
      <w:r w:rsidRPr="00B13438">
        <w:rPr>
          <w:i/>
        </w:rPr>
        <w:t>jenž</w:t>
      </w:r>
      <w:r w:rsidRPr="0038577E">
        <w:t xml:space="preserve"> (r. m. živ., r. m. neživ.); </w:t>
      </w:r>
      <w:r w:rsidRPr="00B13438">
        <w:rPr>
          <w:i/>
        </w:rPr>
        <w:t>jež</w:t>
      </w:r>
      <w:r w:rsidRPr="0038577E">
        <w:t xml:space="preserve"> (</w:t>
      </w:r>
      <w:proofErr w:type="gramStart"/>
      <w:r w:rsidRPr="0038577E">
        <w:t>r. ž. a r.</w:t>
      </w:r>
      <w:proofErr w:type="gramEnd"/>
      <w:r w:rsidRPr="0038577E">
        <w:t xml:space="preserve"> s.)</w:t>
      </w:r>
    </w:p>
    <w:p w:rsidR="0038577E" w:rsidRDefault="0038577E" w:rsidP="0038577E">
      <w:pPr>
        <w:numPr>
          <w:ilvl w:val="0"/>
          <w:numId w:val="2"/>
        </w:numPr>
      </w:pPr>
      <w:r w:rsidRPr="0038577E">
        <w:t>Je třeba znát nazpaměť (nebo mít zažité)</w:t>
      </w:r>
      <w:r w:rsidR="000911C5">
        <w:t>.</w:t>
      </w:r>
    </w:p>
    <w:p w:rsidR="00B13438" w:rsidRPr="0038577E" w:rsidRDefault="00B13438" w:rsidP="00B13438">
      <w:pPr>
        <w:ind w:left="720"/>
      </w:pPr>
    </w:p>
    <w:p w:rsidR="0038577E" w:rsidRPr="00B13438" w:rsidRDefault="0038577E" w:rsidP="0038577E">
      <w:pPr>
        <w:numPr>
          <w:ilvl w:val="0"/>
          <w:numId w:val="2"/>
        </w:numPr>
        <w:rPr>
          <w:i/>
        </w:rPr>
      </w:pPr>
      <w:r>
        <w:t xml:space="preserve">doplňte: </w:t>
      </w:r>
      <w:r w:rsidRPr="00B13438">
        <w:rPr>
          <w:i/>
        </w:rPr>
        <w:t>Ve Finsku t</w:t>
      </w:r>
      <w:r w:rsidR="00B13438">
        <w:rPr>
          <w:i/>
        </w:rPr>
        <w:t>éměř ke každé farmě patří les,………….</w:t>
      </w:r>
      <w:r w:rsidRPr="00B13438">
        <w:rPr>
          <w:i/>
        </w:rPr>
        <w:t xml:space="preserve"> </w:t>
      </w:r>
      <w:proofErr w:type="gramStart"/>
      <w:r w:rsidRPr="00B13438">
        <w:rPr>
          <w:i/>
        </w:rPr>
        <w:t>poskytuje</w:t>
      </w:r>
      <w:proofErr w:type="gramEnd"/>
      <w:r w:rsidRPr="00B13438">
        <w:rPr>
          <w:i/>
        </w:rPr>
        <w:t xml:space="preserve"> pracovní příležitosti v zimním období. Odpad, </w:t>
      </w:r>
      <w:r w:rsidR="00B13438">
        <w:rPr>
          <w:i/>
        </w:rPr>
        <w:t xml:space="preserve">………….. </w:t>
      </w:r>
      <w:r w:rsidRPr="00B13438">
        <w:rPr>
          <w:i/>
        </w:rPr>
        <w:t xml:space="preserve">spálit nelze, skončí na skládce. Hlavou se mu mihla myšlenka, </w:t>
      </w:r>
      <w:r w:rsidR="00B13438">
        <w:rPr>
          <w:i/>
        </w:rPr>
        <w:t>……………</w:t>
      </w:r>
      <w:r w:rsidRPr="00B13438">
        <w:rPr>
          <w:i/>
        </w:rPr>
        <w:t xml:space="preserve"> ho napadla již někol</w:t>
      </w:r>
      <w:r w:rsidR="00B13438">
        <w:rPr>
          <w:i/>
        </w:rPr>
        <w:t>ikrát. Slovník obsahuje slova,………….</w:t>
      </w:r>
      <w:r w:rsidRPr="00B13438">
        <w:rPr>
          <w:i/>
        </w:rPr>
        <w:t xml:space="preserve"> </w:t>
      </w:r>
      <w:proofErr w:type="gramStart"/>
      <w:r w:rsidRPr="00B13438">
        <w:rPr>
          <w:i/>
        </w:rPr>
        <w:t>se</w:t>
      </w:r>
      <w:proofErr w:type="gramEnd"/>
      <w:r w:rsidRPr="00B13438">
        <w:rPr>
          <w:i/>
        </w:rPr>
        <w:t xml:space="preserve"> vyskytují v současné komunikaci. Uvnitř každé věže bylo schodiště, </w:t>
      </w:r>
      <w:r w:rsidR="00B13438">
        <w:rPr>
          <w:i/>
        </w:rPr>
        <w:t>…………………..</w:t>
      </w:r>
      <w:r w:rsidRPr="00B13438">
        <w:rPr>
          <w:i/>
        </w:rPr>
        <w:t xml:space="preserve"> bylo možno vstoupit na ochoz. Trápily mě záchvaty kašle, kvůli </w:t>
      </w:r>
      <w:r w:rsidR="00B13438">
        <w:rPr>
          <w:i/>
        </w:rPr>
        <w:t>………</w:t>
      </w:r>
      <w:proofErr w:type="gramStart"/>
      <w:r w:rsidR="00B13438">
        <w:rPr>
          <w:i/>
        </w:rPr>
        <w:t>…..</w:t>
      </w:r>
      <w:r w:rsidRPr="00B13438">
        <w:rPr>
          <w:i/>
        </w:rPr>
        <w:t>jsem</w:t>
      </w:r>
      <w:proofErr w:type="gramEnd"/>
      <w:r w:rsidRPr="00B13438">
        <w:rPr>
          <w:i/>
        </w:rPr>
        <w:t xml:space="preserve"> musel každou chvíli zastavovat. Prostor, v </w:t>
      </w:r>
      <w:r w:rsidR="00B13438">
        <w:rPr>
          <w:i/>
        </w:rPr>
        <w:t>…………….</w:t>
      </w:r>
      <w:r w:rsidRPr="00B13438">
        <w:rPr>
          <w:i/>
        </w:rPr>
        <w:t xml:space="preserve"> </w:t>
      </w:r>
      <w:proofErr w:type="gramStart"/>
      <w:r w:rsidRPr="00B13438">
        <w:rPr>
          <w:i/>
        </w:rPr>
        <w:t>se</w:t>
      </w:r>
      <w:proofErr w:type="gramEnd"/>
      <w:r w:rsidRPr="00B13438">
        <w:rPr>
          <w:i/>
        </w:rPr>
        <w:t xml:space="preserve"> pracuje s lepidly, musí být dobře větraný. Byla to nejkrásnější příhoda, </w:t>
      </w:r>
      <w:r w:rsidR="00B13438">
        <w:rPr>
          <w:i/>
        </w:rPr>
        <w:t>………….</w:t>
      </w:r>
      <w:r w:rsidRPr="00B13438">
        <w:rPr>
          <w:i/>
        </w:rPr>
        <w:t xml:space="preserve"> </w:t>
      </w:r>
      <w:proofErr w:type="gramStart"/>
      <w:r w:rsidRPr="00B13438">
        <w:rPr>
          <w:i/>
        </w:rPr>
        <w:t>jsem</w:t>
      </w:r>
      <w:proofErr w:type="gramEnd"/>
      <w:r w:rsidRPr="00B13438">
        <w:rPr>
          <w:i/>
        </w:rPr>
        <w:t xml:space="preserve"> zažil. O výsledcích, </w:t>
      </w:r>
      <w:r w:rsidR="00B13438">
        <w:rPr>
          <w:i/>
        </w:rPr>
        <w:t>…………….</w:t>
      </w:r>
      <w:r w:rsidRPr="00B13438">
        <w:rPr>
          <w:i/>
        </w:rPr>
        <w:t xml:space="preserve"> </w:t>
      </w:r>
      <w:proofErr w:type="gramStart"/>
      <w:r w:rsidRPr="00B13438">
        <w:rPr>
          <w:i/>
        </w:rPr>
        <w:t>vědci</w:t>
      </w:r>
      <w:proofErr w:type="gramEnd"/>
      <w:r w:rsidRPr="00B13438">
        <w:rPr>
          <w:i/>
        </w:rPr>
        <w:t xml:space="preserve"> získali, nás informuje následující tabulka. Opečené kukuřičné placky zabalíme do alobalu, z </w:t>
      </w:r>
      <w:r w:rsidR="00B13438">
        <w:rPr>
          <w:i/>
        </w:rPr>
        <w:t>……………</w:t>
      </w:r>
      <w:r w:rsidRPr="00B13438">
        <w:rPr>
          <w:i/>
        </w:rPr>
        <w:t xml:space="preserve"> je vyndáme těsně před podáváním. Autor dokončil svůj další film, pro </w:t>
      </w:r>
      <w:r w:rsidR="00B13438">
        <w:rPr>
          <w:i/>
        </w:rPr>
        <w:t>……………</w:t>
      </w:r>
      <w:r w:rsidRPr="00B13438">
        <w:rPr>
          <w:i/>
        </w:rPr>
        <w:t xml:space="preserve"> nemá zatím jméno. Všichni žáci, </w:t>
      </w:r>
      <w:r w:rsidR="00B13438">
        <w:rPr>
          <w:i/>
        </w:rPr>
        <w:t>……………</w:t>
      </w:r>
      <w:r w:rsidRPr="00B13438">
        <w:rPr>
          <w:i/>
        </w:rPr>
        <w:t xml:space="preserve"> se na zájezd přihlásili, musí zaplatit do konce týdne zálohu.</w:t>
      </w:r>
    </w:p>
    <w:p w:rsidR="0038577E" w:rsidRDefault="0038577E"/>
    <w:p w:rsidR="0038577E" w:rsidRDefault="0038577E">
      <w:r w:rsidRPr="0038577E">
        <w:lastRenderedPageBreak/>
        <w:t xml:space="preserve">3. skloňování zájmena </w:t>
      </w:r>
      <w:r w:rsidRPr="00B13438">
        <w:rPr>
          <w:i/>
        </w:rPr>
        <w:t>ona</w:t>
      </w:r>
    </w:p>
    <w:p w:rsidR="0038577E" w:rsidRPr="0038577E" w:rsidRDefault="0038577E" w:rsidP="0038577E">
      <w:pPr>
        <w:pStyle w:val="Odstavecseseznamem"/>
        <w:numPr>
          <w:ilvl w:val="0"/>
          <w:numId w:val="3"/>
        </w:numPr>
      </w:pPr>
      <w:r w:rsidRPr="0038577E">
        <w:t xml:space="preserve">4. p. </w:t>
      </w:r>
      <w:r w:rsidRPr="0038577E">
        <w:rPr>
          <w:u w:val="single"/>
        </w:rPr>
        <w:t>krátce</w:t>
      </w:r>
      <w:r w:rsidRPr="0038577E">
        <w:t xml:space="preserve"> </w:t>
      </w:r>
      <w:r w:rsidRPr="00B13438">
        <w:rPr>
          <w:i/>
        </w:rPr>
        <w:t>ji</w:t>
      </w:r>
      <w:r w:rsidRPr="00B13438">
        <w:t>/</w:t>
      </w:r>
      <w:r w:rsidRPr="00B13438">
        <w:rPr>
          <w:i/>
        </w:rPr>
        <w:t>ni</w:t>
      </w:r>
      <w:r w:rsidRPr="0038577E">
        <w:t xml:space="preserve"> vs. ostatní pády </w:t>
      </w:r>
      <w:r w:rsidRPr="0038577E">
        <w:rPr>
          <w:u w:val="single"/>
        </w:rPr>
        <w:t>dlouze</w:t>
      </w:r>
      <w:r w:rsidRPr="0038577E">
        <w:t xml:space="preserve"> </w:t>
      </w:r>
      <w:r w:rsidRPr="00B13438">
        <w:rPr>
          <w:i/>
        </w:rPr>
        <w:t>jí</w:t>
      </w:r>
      <w:r w:rsidRPr="0038577E">
        <w:t>/</w:t>
      </w:r>
      <w:r w:rsidRPr="00B13438">
        <w:rPr>
          <w:i/>
        </w:rPr>
        <w:t>ní</w:t>
      </w:r>
    </w:p>
    <w:p w:rsidR="00B13438" w:rsidRDefault="00B13438" w:rsidP="00B13438">
      <w:pPr>
        <w:pStyle w:val="Odstavecseseznamem"/>
      </w:pPr>
    </w:p>
    <w:p w:rsidR="0038577E" w:rsidRPr="0038577E" w:rsidRDefault="0038577E" w:rsidP="0038577E">
      <w:pPr>
        <w:pStyle w:val="Odstavecseseznamem"/>
        <w:numPr>
          <w:ilvl w:val="0"/>
          <w:numId w:val="3"/>
        </w:numPr>
      </w:pPr>
      <w:r>
        <w:t xml:space="preserve">doplňte: </w:t>
      </w:r>
      <w:r w:rsidRPr="00B13438">
        <w:rPr>
          <w:i/>
        </w:rPr>
        <w:t xml:space="preserve">Bez </w:t>
      </w:r>
      <w:r w:rsidR="00B13438" w:rsidRPr="00B13438">
        <w:rPr>
          <w:i/>
        </w:rPr>
        <w:t>…….</w:t>
      </w:r>
      <w:r w:rsidRPr="00B13438">
        <w:rPr>
          <w:i/>
        </w:rPr>
        <w:t xml:space="preserve"> </w:t>
      </w:r>
      <w:proofErr w:type="gramStart"/>
      <w:r w:rsidRPr="00B13438">
        <w:rPr>
          <w:i/>
        </w:rPr>
        <w:t>tam</w:t>
      </w:r>
      <w:proofErr w:type="gramEnd"/>
      <w:r w:rsidRPr="00B13438">
        <w:rPr>
          <w:i/>
        </w:rPr>
        <w:t xml:space="preserve"> nepůjdu. Nevšímej si </w:t>
      </w:r>
      <w:r w:rsidR="00B13438" w:rsidRPr="00B13438">
        <w:rPr>
          <w:i/>
        </w:rPr>
        <w:t>…..</w:t>
      </w:r>
      <w:r w:rsidRPr="00B13438">
        <w:rPr>
          <w:i/>
        </w:rPr>
        <w:t xml:space="preserve"> Podívej se na </w:t>
      </w:r>
      <w:r w:rsidR="00B13438" w:rsidRPr="00B13438">
        <w:rPr>
          <w:i/>
        </w:rPr>
        <w:t>………</w:t>
      </w:r>
      <w:r w:rsidRPr="00B13438">
        <w:rPr>
          <w:i/>
        </w:rPr>
        <w:t xml:space="preserve">Nechte </w:t>
      </w:r>
      <w:r w:rsidR="00B13438" w:rsidRPr="00B13438">
        <w:rPr>
          <w:i/>
        </w:rPr>
        <w:t>………</w:t>
      </w:r>
      <w:r w:rsidRPr="00B13438">
        <w:rPr>
          <w:i/>
        </w:rPr>
        <w:t xml:space="preserve"> být. Zdálo se, že </w:t>
      </w:r>
      <w:r w:rsidR="00B13438" w:rsidRPr="00B13438">
        <w:rPr>
          <w:i/>
        </w:rPr>
        <w:t>........</w:t>
      </w:r>
      <w:r w:rsidRPr="00B13438">
        <w:rPr>
          <w:i/>
        </w:rPr>
        <w:t xml:space="preserve"> hypnotizuje.</w:t>
      </w:r>
      <w:r w:rsidRPr="0038577E">
        <w:t xml:space="preserve"> </w:t>
      </w:r>
    </w:p>
    <w:p w:rsidR="0038577E" w:rsidRDefault="0038577E"/>
    <w:p w:rsidR="0038577E" w:rsidRDefault="0038577E">
      <w:r w:rsidRPr="0038577E">
        <w:t xml:space="preserve">4. zvratné přivlastňovací zájmeno </w:t>
      </w:r>
      <w:r w:rsidRPr="0038577E">
        <w:rPr>
          <w:i/>
          <w:iCs/>
        </w:rPr>
        <w:t>svůj</w:t>
      </w:r>
    </w:p>
    <w:p w:rsidR="0026525E" w:rsidRPr="0038577E" w:rsidRDefault="00E80A18" w:rsidP="0038577E">
      <w:pPr>
        <w:numPr>
          <w:ilvl w:val="0"/>
          <w:numId w:val="4"/>
        </w:numPr>
      </w:pPr>
      <w:r w:rsidRPr="0038577E">
        <w:t>Je-li „vlastník“ předmětu zasaženého slovesným dějem totožný s původcem/vykonavatelem tohoto děje, je nutné užít přivlastňovací zájmeno</w:t>
      </w:r>
      <w:r w:rsidR="00B13438">
        <w:t>.</w:t>
      </w:r>
    </w:p>
    <w:p w:rsidR="0026525E" w:rsidRPr="008E717F" w:rsidRDefault="008E717F" w:rsidP="008E717F">
      <w:pPr>
        <w:numPr>
          <w:ilvl w:val="0"/>
          <w:numId w:val="4"/>
        </w:numPr>
        <w:rPr>
          <w:rStyle w:val="Zdraznn"/>
          <w:i w:val="0"/>
          <w:iCs w:val="0"/>
        </w:rPr>
      </w:pPr>
      <w:r>
        <w:rPr>
          <w:iCs/>
        </w:rPr>
        <w:t>p</w:t>
      </w:r>
      <w:r w:rsidRPr="008E717F">
        <w:rPr>
          <w:iCs/>
        </w:rPr>
        <w:t>orovnejte významový rozdíl vět:</w:t>
      </w:r>
      <w:r>
        <w:t xml:space="preserve"> </w:t>
      </w:r>
      <w:r w:rsidR="00E80A18" w:rsidRPr="008E717F">
        <w:rPr>
          <w:i/>
          <w:iCs/>
        </w:rPr>
        <w:t>Pavel zničil svůj automobil</w:t>
      </w:r>
      <w:r w:rsidR="00B13438" w:rsidRPr="008E717F">
        <w:rPr>
          <w:i/>
          <w:iCs/>
        </w:rPr>
        <w:t>.</w:t>
      </w:r>
      <w:r w:rsidR="00E80A18" w:rsidRPr="0038577E">
        <w:t xml:space="preserve"> </w:t>
      </w:r>
      <w:r w:rsidR="00E80A18" w:rsidRPr="008E717F">
        <w:rPr>
          <w:i/>
          <w:iCs/>
        </w:rPr>
        <w:t>Pavel zničil jeho automobil</w:t>
      </w:r>
      <w:r w:rsidR="00B13438" w:rsidRPr="008E717F">
        <w:rPr>
          <w:i/>
          <w:iCs/>
        </w:rPr>
        <w:t>.</w:t>
      </w:r>
      <w:r w:rsidR="00C75F05" w:rsidRPr="008E717F">
        <w:rPr>
          <w:i/>
          <w:iCs/>
        </w:rPr>
        <w:t xml:space="preserve"> Hrad skrývá jeho tajemství.</w:t>
      </w:r>
      <w:r w:rsidRPr="008E717F">
        <w:rPr>
          <w:i/>
          <w:iCs/>
        </w:rPr>
        <w:t xml:space="preserve"> Hrad skrývá svá tajemství.</w:t>
      </w:r>
      <w:r w:rsidRPr="008E717F">
        <w:rPr>
          <w:rStyle w:val="Zdraznn"/>
        </w:rPr>
        <w:t xml:space="preserve"> </w:t>
      </w:r>
      <w:r>
        <w:rPr>
          <w:rStyle w:val="Zdraznn"/>
        </w:rPr>
        <w:t>Policie podezřívala dva české potápěče z vraždy jejich kolegy. Policie podezřívala dva české potápěče z vraždy svého kolegy.</w:t>
      </w:r>
    </w:p>
    <w:p w:rsidR="008E717F" w:rsidRPr="00C75F05" w:rsidRDefault="008E717F" w:rsidP="008E717F">
      <w:pPr>
        <w:numPr>
          <w:ilvl w:val="0"/>
          <w:numId w:val="4"/>
        </w:numPr>
      </w:pPr>
      <w:r w:rsidRPr="00C75F05">
        <w:rPr>
          <w:iCs/>
        </w:rPr>
        <w:t xml:space="preserve">Nezvratné zájmeno je možné užít v případě, </w:t>
      </w:r>
      <w:r>
        <w:rPr>
          <w:iCs/>
        </w:rPr>
        <w:t xml:space="preserve">že </w:t>
      </w:r>
    </w:p>
    <w:p w:rsidR="008E717F" w:rsidRPr="008E717F" w:rsidRDefault="008E717F" w:rsidP="008E717F">
      <w:pPr>
        <w:ind w:left="720"/>
        <w:rPr>
          <w:i/>
        </w:rPr>
      </w:pPr>
      <w:r>
        <w:rPr>
          <w:iCs/>
        </w:rPr>
        <w:t xml:space="preserve">a) </w:t>
      </w:r>
      <w:r w:rsidRPr="00C75F05">
        <w:rPr>
          <w:iCs/>
        </w:rPr>
        <w:t>vlastník předmětu a původce děje nejsou totožní v celém rozsahu:</w:t>
      </w:r>
      <w:r w:rsidRPr="00C75F05">
        <w:t xml:space="preserve"> </w:t>
      </w:r>
      <w:r w:rsidRPr="008E717F">
        <w:rPr>
          <w:i/>
        </w:rPr>
        <w:t xml:space="preserve">Máme rádi naši paní učitelku. Psali jsme esej o našich malířích. </w:t>
      </w:r>
    </w:p>
    <w:p w:rsidR="008E717F" w:rsidRDefault="008E717F" w:rsidP="008E717F">
      <w:pPr>
        <w:ind w:left="720"/>
      </w:pPr>
      <w:r>
        <w:t xml:space="preserve">b) vlastnický vztah je zdůrazněn: </w:t>
      </w:r>
      <w:r w:rsidRPr="008E717F">
        <w:rPr>
          <w:i/>
        </w:rPr>
        <w:t>Vezmu si jen moje/svoje knihy, ty její tu nechám.</w:t>
      </w:r>
      <w:r>
        <w:t>, velmi časté při oslovení v reklamě, z gramatického hlediska není v pořádku, někdy vnímáno negativně i uživateli jazyka, ale místo v žánru reklamy již má</w:t>
      </w:r>
    </w:p>
    <w:p w:rsidR="008E717F" w:rsidRDefault="008E717F" w:rsidP="008E717F">
      <w:pPr>
        <w:ind w:left="720"/>
      </w:pPr>
    </w:p>
    <w:p w:rsidR="00DC48C1" w:rsidRPr="008E717F" w:rsidRDefault="008E717F" w:rsidP="008E717F">
      <w:pPr>
        <w:numPr>
          <w:ilvl w:val="0"/>
          <w:numId w:val="4"/>
        </w:numPr>
      </w:pPr>
      <w:r>
        <w:t xml:space="preserve">posuďte vhodnost vyjádření: </w:t>
      </w:r>
      <w:r w:rsidRPr="008E717F">
        <w:rPr>
          <w:i/>
        </w:rPr>
        <w:t xml:space="preserve">Pozdravujte Vaši ženu. Zde Vám změříme Váš tlak. </w:t>
      </w:r>
      <w:r w:rsidR="005A3B5E" w:rsidRPr="008E717F">
        <w:rPr>
          <w:i/>
        </w:rPr>
        <w:t xml:space="preserve">Mohla byste mi laskavě opakovat Vaše ctěné jméno? Co považujete za Vaši první významnou zakázku? Kterou z Vašich knih máte nejraději? Nechte si Vaše názory pro sebe. </w:t>
      </w:r>
    </w:p>
    <w:p w:rsidR="00C75F05" w:rsidRPr="0038577E" w:rsidRDefault="00C75F05" w:rsidP="00C75F05">
      <w:pPr>
        <w:ind w:left="720"/>
      </w:pPr>
    </w:p>
    <w:p w:rsidR="0038577E" w:rsidRDefault="0038577E"/>
    <w:p w:rsidR="0038577E" w:rsidRDefault="0038577E">
      <w:r>
        <w:t xml:space="preserve">5. </w:t>
      </w:r>
      <w:r w:rsidRPr="00B13438">
        <w:rPr>
          <w:i/>
        </w:rPr>
        <w:t>dva</w:t>
      </w:r>
      <w:r w:rsidRPr="0038577E">
        <w:t xml:space="preserve">, </w:t>
      </w:r>
      <w:r w:rsidRPr="00B13438">
        <w:rPr>
          <w:i/>
        </w:rPr>
        <w:t>oba</w:t>
      </w:r>
      <w:r w:rsidRPr="0038577E">
        <w:t xml:space="preserve"> vs. </w:t>
      </w:r>
      <w:r w:rsidRPr="00B13438">
        <w:rPr>
          <w:i/>
        </w:rPr>
        <w:t>tři</w:t>
      </w:r>
      <w:r w:rsidRPr="0038577E">
        <w:t xml:space="preserve">, </w:t>
      </w:r>
      <w:r w:rsidRPr="00B13438">
        <w:rPr>
          <w:i/>
        </w:rPr>
        <w:t>čtyři</w:t>
      </w:r>
    </w:p>
    <w:p w:rsidR="0026525E" w:rsidRDefault="005A3B5E" w:rsidP="0038577E">
      <w:pPr>
        <w:numPr>
          <w:ilvl w:val="0"/>
          <w:numId w:val="5"/>
        </w:numPr>
      </w:pPr>
      <w:r>
        <w:t>Č</w:t>
      </w:r>
      <w:r w:rsidR="00E80A18" w:rsidRPr="0038577E">
        <w:t xml:space="preserve">íslovky </w:t>
      </w:r>
      <w:r w:rsidR="00E80A18" w:rsidRPr="0038577E">
        <w:rPr>
          <w:i/>
          <w:iCs/>
        </w:rPr>
        <w:t>dva</w:t>
      </w:r>
      <w:r w:rsidR="00E80A18" w:rsidRPr="0038577E">
        <w:t xml:space="preserve">, </w:t>
      </w:r>
      <w:r w:rsidR="00E80A18" w:rsidRPr="0038577E">
        <w:rPr>
          <w:i/>
          <w:iCs/>
        </w:rPr>
        <w:t>oba</w:t>
      </w:r>
      <w:r w:rsidR="00E80A18" w:rsidRPr="0038577E">
        <w:t xml:space="preserve"> mají tzv. duálové tvary: </w:t>
      </w:r>
      <w:r w:rsidR="00E80A18" w:rsidRPr="0038577E">
        <w:rPr>
          <w:i/>
          <w:iCs/>
        </w:rPr>
        <w:t>bez dvou</w:t>
      </w:r>
      <w:r w:rsidR="00E80A18" w:rsidRPr="0038577E">
        <w:t xml:space="preserve">, </w:t>
      </w:r>
      <w:r w:rsidR="00E80A18" w:rsidRPr="0038577E">
        <w:rPr>
          <w:i/>
          <w:iCs/>
        </w:rPr>
        <w:t>ke dvěma</w:t>
      </w:r>
      <w:r w:rsidR="00E80A18" w:rsidRPr="0038577E">
        <w:t xml:space="preserve">, </w:t>
      </w:r>
      <w:r w:rsidR="00E80A18" w:rsidRPr="0038577E">
        <w:rPr>
          <w:i/>
          <w:iCs/>
        </w:rPr>
        <w:t>o dvou</w:t>
      </w:r>
      <w:r w:rsidR="00E80A18" w:rsidRPr="0038577E">
        <w:t xml:space="preserve">, </w:t>
      </w:r>
      <w:r w:rsidR="00E80A18" w:rsidRPr="0038577E">
        <w:rPr>
          <w:i/>
          <w:iCs/>
        </w:rPr>
        <w:t xml:space="preserve">se dvěma. </w:t>
      </w:r>
      <w:r w:rsidR="00E80A18" w:rsidRPr="0038577E">
        <w:t xml:space="preserve">Číslovky </w:t>
      </w:r>
      <w:r w:rsidR="00E80A18" w:rsidRPr="0038577E">
        <w:rPr>
          <w:i/>
          <w:iCs/>
        </w:rPr>
        <w:t>tři</w:t>
      </w:r>
      <w:r w:rsidR="00E80A18" w:rsidRPr="0038577E">
        <w:t xml:space="preserve"> a </w:t>
      </w:r>
      <w:r w:rsidR="00E80A18" w:rsidRPr="0038577E">
        <w:rPr>
          <w:i/>
          <w:iCs/>
        </w:rPr>
        <w:t>čtyři</w:t>
      </w:r>
      <w:r w:rsidR="00E80A18" w:rsidRPr="0038577E">
        <w:t xml:space="preserve"> mají v 7. </w:t>
      </w:r>
      <w:r>
        <w:t xml:space="preserve">pádě </w:t>
      </w:r>
      <w:r w:rsidR="00E80A18" w:rsidRPr="0038577E">
        <w:t>duálové tvary (</w:t>
      </w:r>
      <w:proofErr w:type="spellStart"/>
      <w:r w:rsidR="00E80A18" w:rsidRPr="0038577E">
        <w:rPr>
          <w:i/>
          <w:iCs/>
        </w:rPr>
        <w:t>třema</w:t>
      </w:r>
      <w:proofErr w:type="spellEnd"/>
      <w:r w:rsidR="00E80A18" w:rsidRPr="0038577E">
        <w:t xml:space="preserve">, </w:t>
      </w:r>
      <w:r w:rsidR="00E80A18" w:rsidRPr="0038577E">
        <w:rPr>
          <w:i/>
          <w:iCs/>
        </w:rPr>
        <w:t>čtyřma</w:t>
      </w:r>
      <w:r w:rsidR="00E80A18" w:rsidRPr="0038577E">
        <w:t xml:space="preserve">) jen ve spojení se substantivy a adjektivy zakončenými (ve spisovném jazyce) na </w:t>
      </w:r>
      <w:r>
        <w:rPr>
          <w:i/>
          <w:iCs/>
        </w:rPr>
        <w:t>-</w:t>
      </w:r>
      <w:proofErr w:type="spellStart"/>
      <w:r w:rsidR="00E80A18" w:rsidRPr="0038577E">
        <w:rPr>
          <w:i/>
          <w:iCs/>
        </w:rPr>
        <w:t>ma</w:t>
      </w:r>
      <w:proofErr w:type="spellEnd"/>
      <w:r>
        <w:t xml:space="preserve"> (</w:t>
      </w:r>
      <w:r w:rsidRPr="005A3B5E">
        <w:rPr>
          <w:i/>
        </w:rPr>
        <w:t>nohama</w:t>
      </w:r>
      <w:r>
        <w:t xml:space="preserve">, </w:t>
      </w:r>
      <w:r w:rsidRPr="005A3B5E">
        <w:rPr>
          <w:i/>
        </w:rPr>
        <w:t>rukama</w:t>
      </w:r>
      <w:r>
        <w:t xml:space="preserve">, </w:t>
      </w:r>
      <w:r w:rsidRPr="005A3B5E">
        <w:rPr>
          <w:i/>
        </w:rPr>
        <w:t>ušima</w:t>
      </w:r>
      <w:r>
        <w:t xml:space="preserve">, </w:t>
      </w:r>
      <w:r w:rsidRPr="005A3B5E">
        <w:rPr>
          <w:i/>
        </w:rPr>
        <w:t>očima</w:t>
      </w:r>
      <w:r>
        <w:t xml:space="preserve"> – pouze o částech těla).</w:t>
      </w:r>
    </w:p>
    <w:p w:rsidR="00B13438" w:rsidRPr="0038577E" w:rsidRDefault="00B13438" w:rsidP="00B13438">
      <w:pPr>
        <w:ind w:left="720"/>
      </w:pPr>
    </w:p>
    <w:p w:rsidR="0026525E" w:rsidRPr="0038577E" w:rsidRDefault="00B13438" w:rsidP="0038577E">
      <w:pPr>
        <w:numPr>
          <w:ilvl w:val="0"/>
          <w:numId w:val="5"/>
        </w:numPr>
      </w:pPr>
      <w:r>
        <w:t xml:space="preserve">doplňte: </w:t>
      </w:r>
      <w:r w:rsidR="00E80A18" w:rsidRPr="00B13438">
        <w:rPr>
          <w:i/>
        </w:rPr>
        <w:t>Co by kdo dělal s (3 boty)</w:t>
      </w:r>
      <w:r w:rsidRPr="00B13438">
        <w:rPr>
          <w:i/>
        </w:rPr>
        <w:t>…………….</w:t>
      </w:r>
      <w:r w:rsidR="00E80A18" w:rsidRPr="00B13438">
        <w:rPr>
          <w:i/>
        </w:rPr>
        <w:t xml:space="preserve">? </w:t>
      </w:r>
      <w:r w:rsidR="005A3B5E">
        <w:rPr>
          <w:i/>
        </w:rPr>
        <w:t>Povídali si m</w:t>
      </w:r>
      <w:r w:rsidR="00E80A18" w:rsidRPr="00B13438">
        <w:rPr>
          <w:i/>
        </w:rPr>
        <w:t>ezi</w:t>
      </w:r>
      <w:r w:rsidRPr="00B13438">
        <w:rPr>
          <w:i/>
        </w:rPr>
        <w:t xml:space="preserve"> (4 oči)………….</w:t>
      </w:r>
      <w:r w:rsidR="00E80A18" w:rsidRPr="00B13438">
        <w:rPr>
          <w:i/>
        </w:rPr>
        <w:t>. Prošli</w:t>
      </w:r>
      <w:r w:rsidRPr="00B13438">
        <w:rPr>
          <w:i/>
        </w:rPr>
        <w:t xml:space="preserve"> (2 rozsáhlé sály)…………..</w:t>
      </w:r>
      <w:r w:rsidR="00E80A18" w:rsidRPr="00B13438">
        <w:rPr>
          <w:i/>
        </w:rPr>
        <w:t>. Přidržel si brýle</w:t>
      </w:r>
      <w:r w:rsidRPr="00B13438">
        <w:rPr>
          <w:i/>
        </w:rPr>
        <w:t xml:space="preserve"> (obě roztřesené ruce)</w:t>
      </w:r>
      <w:r w:rsidR="00E80A18" w:rsidRPr="00B13438">
        <w:rPr>
          <w:i/>
        </w:rPr>
        <w:t xml:space="preserve"> </w:t>
      </w:r>
      <w:r w:rsidRPr="00B13438">
        <w:rPr>
          <w:i/>
        </w:rPr>
        <w:t>…………… ….…………..</w:t>
      </w:r>
      <w:r w:rsidR="00E80A18" w:rsidRPr="00B13438">
        <w:rPr>
          <w:i/>
        </w:rPr>
        <w:t>. Musíš se zapřít (obě ruce)</w:t>
      </w:r>
      <w:r w:rsidRPr="00B13438">
        <w:rPr>
          <w:i/>
        </w:rPr>
        <w:t>…………………</w:t>
      </w:r>
      <w:r w:rsidR="00393465">
        <w:rPr>
          <w:i/>
        </w:rPr>
        <w:t>. S (ti 2</w:t>
      </w:r>
      <w:r w:rsidR="00E80A18" w:rsidRPr="00B13438">
        <w:rPr>
          <w:i/>
        </w:rPr>
        <w:t xml:space="preserve"> spolužáci)</w:t>
      </w:r>
      <w:r w:rsidR="005A3B5E">
        <w:rPr>
          <w:i/>
        </w:rPr>
        <w:t xml:space="preserve">…………………… </w:t>
      </w:r>
      <w:r w:rsidR="00E80A18" w:rsidRPr="00B13438">
        <w:rPr>
          <w:i/>
        </w:rPr>
        <w:t>raději nepočítejme.</w:t>
      </w:r>
    </w:p>
    <w:p w:rsidR="0038577E" w:rsidRDefault="0038577E"/>
    <w:p w:rsidR="0038577E" w:rsidRDefault="0038577E">
      <w:r w:rsidRPr="0038577E">
        <w:t xml:space="preserve">6. </w:t>
      </w:r>
      <w:proofErr w:type="spellStart"/>
      <w:r w:rsidRPr="0038577E">
        <w:t>kondicionálové</w:t>
      </w:r>
      <w:proofErr w:type="spellEnd"/>
      <w:r w:rsidRPr="0038577E">
        <w:t xml:space="preserve"> tvary</w:t>
      </w:r>
    </w:p>
    <w:p w:rsidR="0026525E" w:rsidRDefault="00E80A18" w:rsidP="0038577E">
      <w:pPr>
        <w:numPr>
          <w:ilvl w:val="0"/>
          <w:numId w:val="6"/>
        </w:numPr>
      </w:pPr>
      <w:r w:rsidRPr="0038577E">
        <w:t>Ko</w:t>
      </w:r>
      <w:r w:rsidR="00B13438">
        <w:t xml:space="preserve">difikované tvary kondicionálu: </w:t>
      </w:r>
      <w:r w:rsidRPr="00B13438">
        <w:rPr>
          <w:i/>
        </w:rPr>
        <w:t>já bych</w:t>
      </w:r>
      <w:r w:rsidRPr="0038577E">
        <w:t xml:space="preserve">, </w:t>
      </w:r>
      <w:r w:rsidRPr="00B13438">
        <w:rPr>
          <w:i/>
        </w:rPr>
        <w:t>ty bys</w:t>
      </w:r>
      <w:r w:rsidRPr="0038577E">
        <w:t xml:space="preserve">, </w:t>
      </w:r>
      <w:r w:rsidRPr="00B13438">
        <w:rPr>
          <w:i/>
        </w:rPr>
        <w:t>on</w:t>
      </w:r>
      <w:r w:rsidRPr="0038577E">
        <w:t>/</w:t>
      </w:r>
      <w:r w:rsidRPr="00B13438">
        <w:rPr>
          <w:i/>
        </w:rPr>
        <w:t>ona</w:t>
      </w:r>
      <w:r w:rsidRPr="0038577E">
        <w:t>/</w:t>
      </w:r>
      <w:r w:rsidRPr="00B13438">
        <w:rPr>
          <w:i/>
        </w:rPr>
        <w:t>ono</w:t>
      </w:r>
      <w:r w:rsidR="00B13438">
        <w:t xml:space="preserve"> </w:t>
      </w:r>
      <w:r w:rsidR="00B13438" w:rsidRPr="00B13438">
        <w:rPr>
          <w:i/>
        </w:rPr>
        <w:t>by</w:t>
      </w:r>
      <w:r w:rsidRPr="0038577E">
        <w:t xml:space="preserve">, </w:t>
      </w:r>
      <w:r w:rsidRPr="00B13438">
        <w:rPr>
          <w:i/>
        </w:rPr>
        <w:t>my bychom</w:t>
      </w:r>
      <w:r w:rsidRPr="0038577E">
        <w:t xml:space="preserve">, </w:t>
      </w:r>
      <w:r w:rsidRPr="00B13438">
        <w:rPr>
          <w:i/>
        </w:rPr>
        <w:t>vy byste</w:t>
      </w:r>
      <w:r w:rsidR="00B13438">
        <w:t xml:space="preserve">, </w:t>
      </w:r>
      <w:r w:rsidR="00B13438" w:rsidRPr="00B13438">
        <w:rPr>
          <w:i/>
        </w:rPr>
        <w:t>oni</w:t>
      </w:r>
      <w:r w:rsidR="00B13438">
        <w:t>/</w:t>
      </w:r>
      <w:r w:rsidR="00B13438" w:rsidRPr="00B13438">
        <w:rPr>
          <w:i/>
        </w:rPr>
        <w:t>ony</w:t>
      </w:r>
      <w:r w:rsidR="00B13438">
        <w:t>/</w:t>
      </w:r>
      <w:r w:rsidR="00B13438" w:rsidRPr="00B13438">
        <w:rPr>
          <w:i/>
        </w:rPr>
        <w:t>ona by</w:t>
      </w:r>
      <w:r w:rsidR="00B13438">
        <w:t>.</w:t>
      </w:r>
    </w:p>
    <w:p w:rsidR="00B13438" w:rsidRPr="0038577E" w:rsidRDefault="00B13438" w:rsidP="00B13438">
      <w:pPr>
        <w:numPr>
          <w:ilvl w:val="0"/>
          <w:numId w:val="6"/>
        </w:numPr>
      </w:pPr>
      <w:r w:rsidRPr="0038577E">
        <w:t xml:space="preserve">Kondicionál zvratných sloves ve 2. osobě </w:t>
      </w:r>
      <w:proofErr w:type="gramStart"/>
      <w:r w:rsidRPr="0038577E">
        <w:t>má</w:t>
      </w:r>
      <w:proofErr w:type="gramEnd"/>
      <w:r w:rsidRPr="0038577E">
        <w:t xml:space="preserve"> kodifikované podoby </w:t>
      </w:r>
      <w:r w:rsidRPr="00B13438">
        <w:rPr>
          <w:i/>
        </w:rPr>
        <w:t xml:space="preserve">ty by ses </w:t>
      </w:r>
      <w:proofErr w:type="gramStart"/>
      <w:r w:rsidRPr="00B13438">
        <w:rPr>
          <w:i/>
        </w:rPr>
        <w:t>podívala</w:t>
      </w:r>
      <w:proofErr w:type="gramEnd"/>
      <w:r w:rsidRPr="0038577E">
        <w:t xml:space="preserve">, </w:t>
      </w:r>
      <w:r w:rsidRPr="00B13438">
        <w:rPr>
          <w:i/>
        </w:rPr>
        <w:t>ty by sis ustlala</w:t>
      </w:r>
      <w:r w:rsidRPr="00B13438">
        <w:t>.</w:t>
      </w:r>
    </w:p>
    <w:p w:rsidR="00B13438" w:rsidRPr="0038577E" w:rsidRDefault="00B13438" w:rsidP="00B13438">
      <w:pPr>
        <w:ind w:left="720"/>
      </w:pPr>
    </w:p>
    <w:p w:rsidR="00B13438" w:rsidRPr="00B13438" w:rsidRDefault="00B13438" w:rsidP="00B13438">
      <w:pPr>
        <w:numPr>
          <w:ilvl w:val="0"/>
          <w:numId w:val="6"/>
        </w:numPr>
        <w:rPr>
          <w:i/>
        </w:rPr>
      </w:pPr>
      <w:r>
        <w:t xml:space="preserve">opravte: </w:t>
      </w:r>
      <w:r w:rsidR="00E80A18" w:rsidRPr="00B13438">
        <w:rPr>
          <w:i/>
        </w:rPr>
        <w:t xml:space="preserve">V měsíci únoru  </w:t>
      </w:r>
      <w:proofErr w:type="gramStart"/>
      <w:r w:rsidR="00E80A18" w:rsidRPr="00B13438">
        <w:rPr>
          <w:i/>
        </w:rPr>
        <w:t>by</w:t>
      </w:r>
      <w:proofErr w:type="gramEnd"/>
      <w:r w:rsidR="00E80A18" w:rsidRPr="00B13438">
        <w:rPr>
          <w:i/>
        </w:rPr>
        <w:t xml:space="preserve"> jste </w:t>
      </w:r>
      <w:proofErr w:type="gramStart"/>
      <w:r w:rsidR="00E80A18" w:rsidRPr="00B13438">
        <w:rPr>
          <w:i/>
        </w:rPr>
        <w:t>se</w:t>
      </w:r>
      <w:proofErr w:type="gramEnd"/>
      <w:r w:rsidR="00E80A18" w:rsidRPr="00B13438">
        <w:rPr>
          <w:i/>
        </w:rPr>
        <w:t xml:space="preserve"> neměli hnát příliš společensky do popředí. Zrušením celní unie s EU </w:t>
      </w:r>
      <w:proofErr w:type="gramStart"/>
      <w:r w:rsidR="00E80A18" w:rsidRPr="00B13438">
        <w:rPr>
          <w:i/>
        </w:rPr>
        <w:t>by jsme jednali</w:t>
      </w:r>
      <w:proofErr w:type="gramEnd"/>
      <w:r w:rsidR="00E80A18" w:rsidRPr="00B13438">
        <w:rPr>
          <w:i/>
        </w:rPr>
        <w:t xml:space="preserve"> kontraproduktivně.</w:t>
      </w:r>
      <w:r w:rsidRPr="00B13438">
        <w:rPr>
          <w:i/>
        </w:rPr>
        <w:t xml:space="preserve"> Je možné, že </w:t>
      </w:r>
      <w:proofErr w:type="gramStart"/>
      <w:r w:rsidRPr="00B13438">
        <w:rPr>
          <w:i/>
        </w:rPr>
        <w:t>by jsi se</w:t>
      </w:r>
      <w:proofErr w:type="gramEnd"/>
      <w:r w:rsidRPr="00B13438">
        <w:rPr>
          <w:i/>
        </w:rPr>
        <w:t xml:space="preserve"> ještě k tomuto řemeslu vrátil? Neproběhlo to tak, jak </w:t>
      </w:r>
      <w:proofErr w:type="gramStart"/>
      <w:r w:rsidRPr="00B13438">
        <w:rPr>
          <w:i/>
        </w:rPr>
        <w:t>by jsi si</w:t>
      </w:r>
      <w:proofErr w:type="gramEnd"/>
      <w:r w:rsidRPr="00B13438">
        <w:rPr>
          <w:i/>
        </w:rPr>
        <w:t xml:space="preserve"> přála?</w:t>
      </w:r>
    </w:p>
    <w:p w:rsidR="0026525E" w:rsidRDefault="0026525E" w:rsidP="00B13438">
      <w:pPr>
        <w:ind w:left="720"/>
      </w:pPr>
    </w:p>
    <w:p w:rsidR="00CA50E3" w:rsidRPr="0038577E" w:rsidRDefault="00CA50E3" w:rsidP="00B13438">
      <w:pPr>
        <w:ind w:left="720"/>
      </w:pPr>
    </w:p>
    <w:p w:rsidR="0038577E" w:rsidRDefault="0038577E"/>
    <w:p w:rsidR="0038577E" w:rsidRDefault="0038577E" w:rsidP="0038577E">
      <w:r w:rsidRPr="0038577E">
        <w:t xml:space="preserve">7. </w:t>
      </w:r>
      <w:r w:rsidRPr="00191B8C">
        <w:rPr>
          <w:i/>
        </w:rPr>
        <w:t>jakoby</w:t>
      </w:r>
      <w:r w:rsidR="00191B8C">
        <w:t xml:space="preserve"> </w:t>
      </w:r>
      <w:proofErr w:type="gramStart"/>
      <w:r w:rsidR="00191B8C">
        <w:t>versus</w:t>
      </w:r>
      <w:proofErr w:type="gramEnd"/>
      <w:r w:rsidRPr="0038577E">
        <w:t xml:space="preserve"> </w:t>
      </w:r>
      <w:r w:rsidRPr="00191B8C">
        <w:rPr>
          <w:i/>
        </w:rPr>
        <w:t>jako by</w:t>
      </w:r>
    </w:p>
    <w:p w:rsidR="0026525E" w:rsidRPr="00191B8C" w:rsidRDefault="00191B8C" w:rsidP="0038577E">
      <w:pPr>
        <w:numPr>
          <w:ilvl w:val="0"/>
          <w:numId w:val="7"/>
        </w:numPr>
      </w:pPr>
      <w:r>
        <w:lastRenderedPageBreak/>
        <w:t>P</w:t>
      </w:r>
      <w:r w:rsidR="00E80A18" w:rsidRPr="0038577E">
        <w:t xml:space="preserve">omůcka: náhrada za </w:t>
      </w:r>
      <w:r w:rsidR="00E80A18" w:rsidRPr="0038577E">
        <w:rPr>
          <w:i/>
          <w:iCs/>
        </w:rPr>
        <w:t>jako bych</w:t>
      </w:r>
      <w:r w:rsidR="00E80A18" w:rsidRPr="0038577E">
        <w:t xml:space="preserve"> / </w:t>
      </w:r>
      <w:r w:rsidR="00E80A18" w:rsidRPr="0038577E">
        <w:rPr>
          <w:i/>
          <w:iCs/>
        </w:rPr>
        <w:t>jako bys</w:t>
      </w:r>
      <w:r w:rsidR="00E80A18" w:rsidRPr="0038577E">
        <w:t xml:space="preserve">, tj. převedení do jiné osoby: </w:t>
      </w:r>
      <w:r w:rsidR="00E80A18" w:rsidRPr="0038577E">
        <w:rPr>
          <w:i/>
          <w:iCs/>
        </w:rPr>
        <w:t>Petr jako by usnul</w:t>
      </w:r>
      <w:r w:rsidR="00E80A18" w:rsidRPr="0038577E">
        <w:t xml:space="preserve"> – </w:t>
      </w:r>
      <w:r w:rsidR="00E80A18" w:rsidRPr="0038577E">
        <w:rPr>
          <w:i/>
          <w:iCs/>
        </w:rPr>
        <w:t xml:space="preserve">Jako bych usnul / Jako bys </w:t>
      </w:r>
      <w:proofErr w:type="gramStart"/>
      <w:r w:rsidR="00E80A18" w:rsidRPr="0038577E">
        <w:rPr>
          <w:i/>
          <w:iCs/>
        </w:rPr>
        <w:t>usnula</w:t>
      </w:r>
      <w:proofErr w:type="gramEnd"/>
      <w:r w:rsidR="00E80A18" w:rsidRPr="0038577E">
        <w:t xml:space="preserve"> vs. </w:t>
      </w:r>
      <w:proofErr w:type="gramStart"/>
      <w:r w:rsidR="00E80A18" w:rsidRPr="0038577E">
        <w:rPr>
          <w:i/>
          <w:iCs/>
        </w:rPr>
        <w:t>Udělal</w:t>
      </w:r>
      <w:proofErr w:type="gramEnd"/>
      <w:r w:rsidR="00E80A18" w:rsidRPr="0038577E">
        <w:rPr>
          <w:i/>
          <w:iCs/>
        </w:rPr>
        <w:t xml:space="preserve"> to jakoby z trucu</w:t>
      </w:r>
      <w:r w:rsidR="00E80A18" w:rsidRPr="0038577E">
        <w:t xml:space="preserve"> - *</w:t>
      </w:r>
      <w:r w:rsidR="00E80A18" w:rsidRPr="0038577E">
        <w:rPr>
          <w:i/>
          <w:iCs/>
        </w:rPr>
        <w:t>Udělal jsem to jako bych z trucu / * Udělalas to jako bys z trucu.</w:t>
      </w:r>
    </w:p>
    <w:p w:rsidR="00191B8C" w:rsidRPr="0038577E" w:rsidRDefault="00191B8C" w:rsidP="00191B8C">
      <w:pPr>
        <w:ind w:left="720"/>
      </w:pPr>
    </w:p>
    <w:p w:rsidR="0026525E" w:rsidRPr="0038577E" w:rsidRDefault="00191B8C" w:rsidP="0038577E">
      <w:pPr>
        <w:numPr>
          <w:ilvl w:val="0"/>
          <w:numId w:val="7"/>
        </w:numPr>
      </w:pPr>
      <w:r>
        <w:t xml:space="preserve">doplňte: </w:t>
      </w:r>
      <w:r w:rsidRPr="00191B8C">
        <w:rPr>
          <w:i/>
        </w:rPr>
        <w:t>…………….</w:t>
      </w:r>
      <w:r w:rsidR="00E80A18" w:rsidRPr="00191B8C">
        <w:rPr>
          <w:i/>
        </w:rPr>
        <w:t xml:space="preserve"> </w:t>
      </w:r>
      <w:proofErr w:type="gramStart"/>
      <w:r w:rsidR="00E80A18" w:rsidRPr="00191B8C">
        <w:rPr>
          <w:i/>
        </w:rPr>
        <w:t>měla</w:t>
      </w:r>
      <w:proofErr w:type="gramEnd"/>
      <w:r w:rsidR="00E80A18" w:rsidRPr="00191B8C">
        <w:rPr>
          <w:i/>
        </w:rPr>
        <w:t xml:space="preserve"> přijít bouřka. Zdálo se, </w:t>
      </w:r>
      <w:r w:rsidRPr="00191B8C">
        <w:rPr>
          <w:i/>
        </w:rPr>
        <w:t>…………</w:t>
      </w:r>
      <w:r w:rsidR="00E80A18" w:rsidRPr="00191B8C">
        <w:rPr>
          <w:i/>
        </w:rPr>
        <w:t xml:space="preserve"> někdo zvonil. Přitom se </w:t>
      </w:r>
      <w:r w:rsidRPr="00191B8C">
        <w:rPr>
          <w:i/>
        </w:rPr>
        <w:t>……………..</w:t>
      </w:r>
      <w:r w:rsidR="00E80A18" w:rsidRPr="00191B8C">
        <w:rPr>
          <w:i/>
        </w:rPr>
        <w:t xml:space="preserve"> přesvědčím, co dělají. Byla mu </w:t>
      </w:r>
      <w:r w:rsidRPr="00191B8C">
        <w:rPr>
          <w:i/>
        </w:rPr>
        <w:t>…………….</w:t>
      </w:r>
      <w:r w:rsidR="00E80A18" w:rsidRPr="00191B8C">
        <w:rPr>
          <w:i/>
        </w:rPr>
        <w:t xml:space="preserve"> </w:t>
      </w:r>
      <w:proofErr w:type="gramStart"/>
      <w:r w:rsidR="00E80A18" w:rsidRPr="00191B8C">
        <w:rPr>
          <w:i/>
        </w:rPr>
        <w:t>matkou</w:t>
      </w:r>
      <w:proofErr w:type="gramEnd"/>
      <w:r w:rsidR="00E80A18" w:rsidRPr="00191B8C">
        <w:rPr>
          <w:i/>
        </w:rPr>
        <w:t xml:space="preserve">. Dělal </w:t>
      </w:r>
      <w:r w:rsidRPr="00191B8C">
        <w:rPr>
          <w:i/>
        </w:rPr>
        <w:t>………………</w:t>
      </w:r>
      <w:r w:rsidR="00E80A18" w:rsidRPr="00191B8C">
        <w:rPr>
          <w:i/>
        </w:rPr>
        <w:t xml:space="preserve"> nic. Venku bylo, </w:t>
      </w:r>
      <w:r w:rsidRPr="00191B8C">
        <w:rPr>
          <w:i/>
        </w:rPr>
        <w:t>………………</w:t>
      </w:r>
      <w:r w:rsidR="00E80A18" w:rsidRPr="00191B8C">
        <w:rPr>
          <w:i/>
        </w:rPr>
        <w:t xml:space="preserve"> se čerti ženili. Tvářil se, </w:t>
      </w:r>
      <w:r w:rsidRPr="00191B8C">
        <w:rPr>
          <w:i/>
        </w:rPr>
        <w:t>………………</w:t>
      </w:r>
      <w:r w:rsidR="00E80A18" w:rsidRPr="00191B8C">
        <w:rPr>
          <w:i/>
        </w:rPr>
        <w:t xml:space="preserve"> mu uletěly včely. </w:t>
      </w:r>
      <w:r w:rsidRPr="00191B8C">
        <w:rPr>
          <w:i/>
        </w:rPr>
        <w:t>………………..</w:t>
      </w:r>
      <w:r w:rsidR="00E80A18" w:rsidRPr="00191B8C">
        <w:rPr>
          <w:i/>
        </w:rPr>
        <w:t xml:space="preserve"> to neříkal!</w:t>
      </w:r>
    </w:p>
    <w:p w:rsidR="0038577E" w:rsidRDefault="0038577E" w:rsidP="0038577E"/>
    <w:p w:rsidR="0038577E" w:rsidRDefault="0038577E" w:rsidP="0038577E">
      <w:r w:rsidRPr="0038577E">
        <w:t>8. postponovaný přívlastek</w:t>
      </w:r>
    </w:p>
    <w:p w:rsidR="0026525E" w:rsidRDefault="00191B8C" w:rsidP="00191B8C">
      <w:pPr>
        <w:numPr>
          <w:ilvl w:val="0"/>
          <w:numId w:val="8"/>
        </w:numPr>
      </w:pPr>
      <w:r>
        <w:t>V konstrukcích</w:t>
      </w:r>
      <w:r w:rsidR="00E80A18" w:rsidRPr="0038577E">
        <w:t xml:space="preserve"> typu </w:t>
      </w:r>
      <w:r w:rsidR="00E80A18" w:rsidRPr="0038577E">
        <w:rPr>
          <w:i/>
          <w:iCs/>
        </w:rPr>
        <w:t>problém týkající se</w:t>
      </w:r>
      <w:r w:rsidR="00E80A18" w:rsidRPr="0038577E">
        <w:t xml:space="preserve">, </w:t>
      </w:r>
      <w:r w:rsidR="00E80A18" w:rsidRPr="0038577E">
        <w:rPr>
          <w:i/>
          <w:iCs/>
        </w:rPr>
        <w:t>o problému týkajícím se</w:t>
      </w:r>
      <w:r w:rsidR="00E80A18" w:rsidRPr="0038577E">
        <w:t xml:space="preserve"> atp.</w:t>
      </w:r>
      <w:r w:rsidR="00E80A18" w:rsidRPr="0038577E">
        <w:rPr>
          <w:i/>
          <w:iCs/>
        </w:rPr>
        <w:t xml:space="preserve"> </w:t>
      </w:r>
      <w:r w:rsidRPr="0038577E">
        <w:t>se</w:t>
      </w:r>
      <w:r>
        <w:t xml:space="preserve"> </w:t>
      </w:r>
      <w:r w:rsidR="00E80A18" w:rsidRPr="0038577E">
        <w:t xml:space="preserve">přídavné jméno / přívlastek musí shodovat v rodě </w:t>
      </w:r>
      <w:proofErr w:type="gramStart"/>
      <w:r w:rsidR="00E80A18" w:rsidRPr="0038577E">
        <w:t>pádě</w:t>
      </w:r>
      <w:proofErr w:type="gramEnd"/>
      <w:r w:rsidR="00E80A18" w:rsidRPr="0038577E">
        <w:t xml:space="preserve"> a čísle s podstatným jménem, </w:t>
      </w:r>
      <w:r>
        <w:t>jež rozvíjí.</w:t>
      </w:r>
    </w:p>
    <w:p w:rsidR="00191B8C" w:rsidRPr="0038577E" w:rsidRDefault="00191B8C" w:rsidP="00191B8C">
      <w:pPr>
        <w:ind w:left="720"/>
      </w:pPr>
    </w:p>
    <w:p w:rsidR="0026525E" w:rsidRPr="0038577E" w:rsidRDefault="00191B8C" w:rsidP="0038577E">
      <w:pPr>
        <w:numPr>
          <w:ilvl w:val="0"/>
          <w:numId w:val="8"/>
        </w:numPr>
      </w:pPr>
      <w:r>
        <w:rPr>
          <w:iCs/>
        </w:rPr>
        <w:t xml:space="preserve">doplňte: </w:t>
      </w:r>
      <w:r w:rsidR="00E80A18" w:rsidRPr="0038577E">
        <w:rPr>
          <w:i/>
          <w:iCs/>
        </w:rPr>
        <w:t xml:space="preserve">Diskuse pokračovala, ale bez otázky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vztahovat</w:t>
      </w:r>
      <w:r w:rsidR="00E80A18">
        <w:rPr>
          <w:i/>
          <w:iCs/>
        </w:rPr>
        <w:t>)………………</w:t>
      </w:r>
      <w:r w:rsidR="00E80A18" w:rsidRPr="0038577E">
        <w:rPr>
          <w:i/>
          <w:iCs/>
        </w:rPr>
        <w:t xml:space="preserve"> </w:t>
      </w:r>
      <w:proofErr w:type="gramStart"/>
      <w:r w:rsidR="00E80A18" w:rsidRPr="0038577E">
        <w:rPr>
          <w:i/>
          <w:iCs/>
        </w:rPr>
        <w:t>se</w:t>
      </w:r>
      <w:proofErr w:type="gramEnd"/>
      <w:r w:rsidR="00E80A18" w:rsidRPr="0038577E">
        <w:rPr>
          <w:i/>
          <w:iCs/>
        </w:rPr>
        <w:t xml:space="preserve"> k dané situaci. Neodpustil si několik poznámek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týkat se</w:t>
      </w:r>
      <w:r w:rsidR="00E80A18">
        <w:rPr>
          <w:i/>
          <w:iCs/>
        </w:rPr>
        <w:t>)………………</w:t>
      </w:r>
      <w:r w:rsidR="00E80A18" w:rsidRPr="0038577E">
        <w:rPr>
          <w:i/>
          <w:iCs/>
        </w:rPr>
        <w:t xml:space="preserve"> jádra problému</w:t>
      </w:r>
      <w:r w:rsidR="00E80A18" w:rsidRPr="0038577E">
        <w:t>;</w:t>
      </w:r>
      <w:r w:rsidR="00E80A18" w:rsidRPr="0038577E">
        <w:rPr>
          <w:i/>
          <w:iCs/>
        </w:rPr>
        <w:t xml:space="preserve"> Obraťme pozornost k problému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vztahovat se</w:t>
      </w:r>
      <w:r w:rsidR="00E80A18">
        <w:rPr>
          <w:i/>
          <w:iCs/>
        </w:rPr>
        <w:t>)…………………..</w:t>
      </w:r>
      <w:r w:rsidR="00E80A18" w:rsidRPr="0038577E">
        <w:rPr>
          <w:i/>
          <w:iCs/>
        </w:rPr>
        <w:t xml:space="preserve"> ke kriminalitě dětí a mládeže.</w:t>
      </w:r>
      <w:r w:rsidR="00E80A18">
        <w:rPr>
          <w:i/>
          <w:iCs/>
        </w:rPr>
        <w:t xml:space="preserve"> </w:t>
      </w:r>
      <w:r w:rsidR="00E80A18" w:rsidRPr="0038577E">
        <w:rPr>
          <w:i/>
          <w:iCs/>
        </w:rPr>
        <w:t xml:space="preserve">Vyjádřete se k dalším bodům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navazovat</w:t>
      </w:r>
      <w:r w:rsidR="00E80A18">
        <w:rPr>
          <w:i/>
          <w:iCs/>
        </w:rPr>
        <w:t>)…………..</w:t>
      </w:r>
      <w:r w:rsidR="00E80A18" w:rsidRPr="0038577E">
        <w:rPr>
          <w:i/>
          <w:iCs/>
        </w:rPr>
        <w:t xml:space="preserve"> na úvodní problém</w:t>
      </w:r>
      <w:r w:rsidR="00E80A18" w:rsidRPr="0038577E">
        <w:t xml:space="preserve">; </w:t>
      </w:r>
      <w:r w:rsidR="00E80A18" w:rsidRPr="0038577E">
        <w:rPr>
          <w:i/>
          <w:iCs/>
        </w:rPr>
        <w:t xml:space="preserve">Na schůzi se překvapivě mluvilo o tématu lehce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se dotýkat</w:t>
      </w:r>
      <w:r w:rsidR="00E80A18">
        <w:rPr>
          <w:i/>
          <w:iCs/>
        </w:rPr>
        <w:t>)……………..</w:t>
      </w:r>
      <w:r w:rsidR="00E80A18" w:rsidRPr="0038577E">
        <w:rPr>
          <w:i/>
          <w:iCs/>
        </w:rPr>
        <w:t xml:space="preserve"> problémů ekologie. Hovořilo se dlouho o námětech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ukazovat</w:t>
      </w:r>
      <w:r w:rsidR="00E80A18">
        <w:rPr>
          <w:i/>
          <w:iCs/>
        </w:rPr>
        <w:t>)………………..</w:t>
      </w:r>
      <w:r w:rsidR="00E80A18" w:rsidRPr="0038577E">
        <w:rPr>
          <w:i/>
          <w:iCs/>
        </w:rPr>
        <w:t xml:space="preserve"> jinou možnost řešení</w:t>
      </w:r>
      <w:r w:rsidR="00E80A18" w:rsidRPr="0038577E">
        <w:t xml:space="preserve">; </w:t>
      </w:r>
      <w:r w:rsidR="00E80A18" w:rsidRPr="0038577E">
        <w:rPr>
          <w:i/>
          <w:iCs/>
        </w:rPr>
        <w:t xml:space="preserve">Svoji přednášku vysvětlila příkladem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směřovat</w:t>
      </w:r>
      <w:r w:rsidR="00E80A18">
        <w:rPr>
          <w:i/>
          <w:iCs/>
        </w:rPr>
        <w:t>)…………</w:t>
      </w:r>
      <w:proofErr w:type="gramStart"/>
      <w:r w:rsidR="00E80A18">
        <w:rPr>
          <w:i/>
          <w:iCs/>
        </w:rPr>
        <w:t>…. k překvapivému</w:t>
      </w:r>
      <w:proofErr w:type="gramEnd"/>
      <w:r w:rsidR="00E80A18">
        <w:rPr>
          <w:i/>
          <w:iCs/>
        </w:rPr>
        <w:t xml:space="preserve"> výsledku. </w:t>
      </w:r>
      <w:r w:rsidR="00E80A18" w:rsidRPr="0038577E">
        <w:rPr>
          <w:i/>
          <w:iCs/>
        </w:rPr>
        <w:t xml:space="preserve">Vložil se do diskuse připomínkami </w:t>
      </w:r>
      <w:r w:rsidR="00E80A18">
        <w:rPr>
          <w:i/>
          <w:iCs/>
        </w:rPr>
        <w:t>(</w:t>
      </w:r>
      <w:r w:rsidR="00E80A18" w:rsidRPr="0038577E">
        <w:rPr>
          <w:i/>
          <w:iCs/>
        </w:rPr>
        <w:t>doplňovat</w:t>
      </w:r>
      <w:r w:rsidR="00E80A18">
        <w:rPr>
          <w:i/>
          <w:iCs/>
        </w:rPr>
        <w:t>)</w:t>
      </w:r>
      <w:r w:rsidR="00E80A18" w:rsidRPr="0038577E">
        <w:rPr>
          <w:i/>
          <w:iCs/>
        </w:rPr>
        <w:t xml:space="preserve"> </w:t>
      </w:r>
      <w:r w:rsidR="00E80A18">
        <w:rPr>
          <w:i/>
          <w:iCs/>
        </w:rPr>
        <w:t>………………</w:t>
      </w:r>
      <w:proofErr w:type="gramStart"/>
      <w:r w:rsidR="00E80A18">
        <w:rPr>
          <w:i/>
          <w:iCs/>
        </w:rPr>
        <w:t>….</w:t>
      </w:r>
      <w:r w:rsidR="00E80A18" w:rsidRPr="0038577E">
        <w:rPr>
          <w:i/>
          <w:iCs/>
        </w:rPr>
        <w:t>otevřené</w:t>
      </w:r>
      <w:proofErr w:type="gramEnd"/>
      <w:r w:rsidR="00E80A18" w:rsidRPr="0038577E">
        <w:rPr>
          <w:i/>
          <w:iCs/>
        </w:rPr>
        <w:t xml:space="preserve"> téma.</w:t>
      </w:r>
      <w:r w:rsidR="00E80A18" w:rsidRPr="0038577E">
        <w:t xml:space="preserve">    </w:t>
      </w:r>
    </w:p>
    <w:p w:rsidR="0038577E" w:rsidRPr="0038577E" w:rsidRDefault="0038577E" w:rsidP="0038577E"/>
    <w:p w:rsidR="00D668C3" w:rsidRPr="00D668C3" w:rsidRDefault="0038577E">
      <w:pPr>
        <w:rPr>
          <w:i/>
        </w:rPr>
      </w:pPr>
      <w:r w:rsidRPr="0038577E">
        <w:t xml:space="preserve">9. </w:t>
      </w:r>
      <w:r w:rsidR="00D668C3">
        <w:t>příčestí činné sloves</w:t>
      </w:r>
      <w:r w:rsidRPr="0038577E">
        <w:t xml:space="preserve"> typu </w:t>
      </w:r>
      <w:r w:rsidRPr="00191B8C">
        <w:rPr>
          <w:i/>
        </w:rPr>
        <w:t>tisknout</w:t>
      </w:r>
    </w:p>
    <w:p w:rsidR="0026525E" w:rsidRPr="0038577E" w:rsidRDefault="00E80A18" w:rsidP="00191B8C">
      <w:pPr>
        <w:numPr>
          <w:ilvl w:val="0"/>
          <w:numId w:val="9"/>
        </w:numPr>
      </w:pPr>
      <w:r w:rsidRPr="0038577E">
        <w:t xml:space="preserve">Ve spisovném jazyce obvykle </w:t>
      </w:r>
      <w:r w:rsidRPr="0038577E">
        <w:rPr>
          <w:u w:val="single"/>
        </w:rPr>
        <w:t>nemají</w:t>
      </w:r>
      <w:r w:rsidRPr="0038577E">
        <w:t xml:space="preserve"> v minulém příčestí kmenotvornou příponu </w:t>
      </w:r>
      <w:r w:rsidRPr="0038577E">
        <w:rPr>
          <w:i/>
          <w:iCs/>
        </w:rPr>
        <w:t xml:space="preserve">-nu- </w:t>
      </w:r>
      <w:r w:rsidRPr="0038577E">
        <w:t xml:space="preserve">(některá slovesa mají v j. č. mužského rodu tvary s </w:t>
      </w:r>
      <w:r w:rsidRPr="0038577E">
        <w:rPr>
          <w:i/>
          <w:iCs/>
        </w:rPr>
        <w:t>-nu-</w:t>
      </w:r>
      <w:r w:rsidRPr="0038577E">
        <w:t xml:space="preserve"> i  ve spisovném jazyce, nelze si pamatovat, nutno v aktuálním případě ověřit)</w:t>
      </w:r>
      <w:r w:rsidR="00191B8C">
        <w:t xml:space="preserve">. </w:t>
      </w:r>
      <w:r w:rsidRPr="0038577E">
        <w:t xml:space="preserve">Správně je </w:t>
      </w:r>
      <w:r w:rsidRPr="00191B8C">
        <w:rPr>
          <w:i/>
          <w:iCs/>
        </w:rPr>
        <w:t>tiskl</w:t>
      </w:r>
      <w:r w:rsidRPr="0038577E">
        <w:t xml:space="preserve">, </w:t>
      </w:r>
      <w:r w:rsidRPr="00191B8C">
        <w:rPr>
          <w:i/>
          <w:iCs/>
        </w:rPr>
        <w:t>sedl si</w:t>
      </w:r>
      <w:r w:rsidRPr="0038577E">
        <w:t xml:space="preserve">, </w:t>
      </w:r>
      <w:r w:rsidRPr="00191B8C">
        <w:rPr>
          <w:i/>
          <w:iCs/>
        </w:rPr>
        <w:t>zvadl</w:t>
      </w:r>
      <w:r w:rsidRPr="0038577E">
        <w:t xml:space="preserve">, </w:t>
      </w:r>
      <w:r w:rsidRPr="00191B8C">
        <w:rPr>
          <w:i/>
          <w:iCs/>
        </w:rPr>
        <w:t>užasl</w:t>
      </w:r>
      <w:r w:rsidR="00191B8C">
        <w:t xml:space="preserve"> atd.</w:t>
      </w:r>
    </w:p>
    <w:p w:rsidR="0026525E" w:rsidRDefault="00E80A18" w:rsidP="0038577E">
      <w:pPr>
        <w:numPr>
          <w:ilvl w:val="0"/>
          <w:numId w:val="9"/>
        </w:numPr>
      </w:pPr>
      <w:r w:rsidRPr="0038577E">
        <w:t xml:space="preserve">Tvary s </w:t>
      </w:r>
      <w:r w:rsidRPr="0038577E">
        <w:rPr>
          <w:i/>
          <w:iCs/>
        </w:rPr>
        <w:t>-nu-</w:t>
      </w:r>
      <w:r w:rsidRPr="0038577E">
        <w:t xml:space="preserve"> mají jako rovnocennou variantu slovesa citoslovečného původu (</w:t>
      </w:r>
      <w:r w:rsidRPr="0038577E">
        <w:rPr>
          <w:i/>
          <w:iCs/>
        </w:rPr>
        <w:t>bouchnul</w:t>
      </w:r>
      <w:r w:rsidRPr="0038577E">
        <w:t xml:space="preserve">, </w:t>
      </w:r>
      <w:r w:rsidRPr="0038577E">
        <w:rPr>
          <w:i/>
          <w:iCs/>
        </w:rPr>
        <w:t>cinknul</w:t>
      </w:r>
      <w:r w:rsidRPr="0038577E">
        <w:t xml:space="preserve"> atp.); </w:t>
      </w:r>
      <w:r w:rsidR="00191B8C" w:rsidRPr="0038577E">
        <w:t xml:space="preserve">podoba s </w:t>
      </w:r>
      <w:r w:rsidR="00191B8C" w:rsidRPr="0038577E">
        <w:rPr>
          <w:i/>
          <w:iCs/>
        </w:rPr>
        <w:t>-nu-</w:t>
      </w:r>
      <w:r w:rsidR="00191B8C" w:rsidRPr="0038577E">
        <w:t xml:space="preserve"> je </w:t>
      </w:r>
      <w:r w:rsidRPr="0038577E">
        <w:t xml:space="preserve">základní tam, kde by bez ní vznikala obtížně vyslovitelná </w:t>
      </w:r>
      <w:r w:rsidR="00191B8C">
        <w:t>souhlásková skupina</w:t>
      </w:r>
      <w:r w:rsidRPr="0038577E">
        <w:t xml:space="preserve"> (</w:t>
      </w:r>
      <w:r w:rsidRPr="0038577E">
        <w:rPr>
          <w:i/>
          <w:iCs/>
        </w:rPr>
        <w:t>uschnul</w:t>
      </w:r>
      <w:r w:rsidRPr="0038577E">
        <w:t xml:space="preserve">, </w:t>
      </w:r>
      <w:r w:rsidRPr="0038577E">
        <w:rPr>
          <w:i/>
          <w:iCs/>
        </w:rPr>
        <w:t>netknul</w:t>
      </w:r>
      <w:r w:rsidRPr="0038577E">
        <w:t xml:space="preserve">, </w:t>
      </w:r>
      <w:r w:rsidRPr="0038577E">
        <w:rPr>
          <w:i/>
          <w:iCs/>
        </w:rPr>
        <w:t>blbnul</w:t>
      </w:r>
      <w:r w:rsidRPr="0038577E">
        <w:t xml:space="preserve"> aj.).</w:t>
      </w:r>
    </w:p>
    <w:p w:rsidR="00D668C3" w:rsidRPr="0038577E" w:rsidRDefault="00D668C3" w:rsidP="00D668C3">
      <w:pPr>
        <w:ind w:left="720"/>
      </w:pPr>
    </w:p>
    <w:p w:rsidR="0038577E" w:rsidRPr="00D668C3" w:rsidRDefault="00D668C3">
      <w:pPr>
        <w:rPr>
          <w:i/>
        </w:rPr>
      </w:pPr>
      <w:r>
        <w:t xml:space="preserve">10. rozkazovací způsob sloves typu </w:t>
      </w:r>
      <w:r w:rsidRPr="00D668C3">
        <w:rPr>
          <w:i/>
        </w:rPr>
        <w:t>prosit</w:t>
      </w:r>
      <w:r>
        <w:t xml:space="preserve"> a </w:t>
      </w:r>
      <w:r w:rsidRPr="00D668C3">
        <w:rPr>
          <w:i/>
        </w:rPr>
        <w:t>moci</w:t>
      </w:r>
    </w:p>
    <w:p w:rsidR="00D668C3" w:rsidRDefault="008426A4" w:rsidP="00D668C3">
      <w:pPr>
        <w:pStyle w:val="Odstavecseseznamem"/>
        <w:numPr>
          <w:ilvl w:val="0"/>
          <w:numId w:val="11"/>
        </w:numPr>
      </w:pPr>
      <w:r>
        <w:t>R</w:t>
      </w:r>
      <w:r w:rsidR="00D668C3">
        <w:t xml:space="preserve">ozkazovací způsob sloves typu </w:t>
      </w:r>
      <w:r w:rsidR="00D668C3" w:rsidRPr="00D668C3">
        <w:rPr>
          <w:i/>
        </w:rPr>
        <w:t>prosit</w:t>
      </w:r>
      <w:r w:rsidR="00D668C3">
        <w:t xml:space="preserve"> je tvořen kořenem slovesa – </w:t>
      </w:r>
      <w:r w:rsidR="005A3B5E" w:rsidRPr="005A3B5E">
        <w:rPr>
          <w:i/>
        </w:rPr>
        <w:t>po</w:t>
      </w:r>
      <w:r w:rsidR="00D668C3" w:rsidRPr="005A3B5E">
        <w:rPr>
          <w:i/>
        </w:rPr>
        <w:t>pros</w:t>
      </w:r>
      <w:r w:rsidR="00D668C3">
        <w:t xml:space="preserve">, </w:t>
      </w:r>
      <w:r w:rsidR="00D668C3" w:rsidRPr="005A3B5E">
        <w:rPr>
          <w:i/>
        </w:rPr>
        <w:t>ohlas</w:t>
      </w:r>
      <w:r w:rsidR="00D668C3">
        <w:t xml:space="preserve">, </w:t>
      </w:r>
      <w:r w:rsidR="00D668C3" w:rsidRPr="005A3B5E">
        <w:rPr>
          <w:i/>
        </w:rPr>
        <w:t>uč</w:t>
      </w:r>
      <w:r w:rsidR="00D668C3">
        <w:t xml:space="preserve">, </w:t>
      </w:r>
      <w:r w:rsidR="00D668C3" w:rsidRPr="005A3B5E">
        <w:rPr>
          <w:i/>
        </w:rPr>
        <w:t>posviť</w:t>
      </w:r>
      <w:r w:rsidR="00D668C3">
        <w:t xml:space="preserve">, </w:t>
      </w:r>
      <w:r w:rsidR="00D668C3" w:rsidRPr="005A3B5E">
        <w:rPr>
          <w:i/>
        </w:rPr>
        <w:t>zkus</w:t>
      </w:r>
      <w:r w:rsidR="005A3B5E">
        <w:rPr>
          <w:i/>
        </w:rPr>
        <w:t>.</w:t>
      </w:r>
    </w:p>
    <w:p w:rsidR="00D668C3" w:rsidRDefault="005A3B5E" w:rsidP="00D668C3">
      <w:pPr>
        <w:pStyle w:val="Odstavecseseznamem"/>
        <w:numPr>
          <w:ilvl w:val="0"/>
          <w:numId w:val="11"/>
        </w:numPr>
      </w:pPr>
      <w:r>
        <w:t>N</w:t>
      </w:r>
      <w:r w:rsidR="00D668C3">
        <w:t>espisovné jsou podoby s poslední souhláskou změkčenou *</w:t>
      </w:r>
      <w:proofErr w:type="spellStart"/>
      <w:r w:rsidR="00D668C3" w:rsidRPr="005A3B5E">
        <w:rPr>
          <w:i/>
        </w:rPr>
        <w:t>poproš</w:t>
      </w:r>
      <w:proofErr w:type="spellEnd"/>
      <w:r w:rsidR="00D668C3">
        <w:t>, *</w:t>
      </w:r>
      <w:proofErr w:type="spellStart"/>
      <w:r w:rsidR="00D668C3" w:rsidRPr="005A3B5E">
        <w:rPr>
          <w:i/>
        </w:rPr>
        <w:t>ohlaš</w:t>
      </w:r>
      <w:proofErr w:type="spellEnd"/>
      <w:r>
        <w:rPr>
          <w:i/>
        </w:rPr>
        <w:t>.</w:t>
      </w:r>
    </w:p>
    <w:p w:rsidR="00D668C3" w:rsidRDefault="005A3B5E" w:rsidP="00D668C3">
      <w:pPr>
        <w:pStyle w:val="Odstavecseseznamem"/>
        <w:numPr>
          <w:ilvl w:val="0"/>
          <w:numId w:val="11"/>
        </w:numPr>
      </w:pPr>
      <w:r>
        <w:t>R</w:t>
      </w:r>
      <w:r w:rsidR="00D668C3">
        <w:t xml:space="preserve">ozkazovací způsob sloves typu </w:t>
      </w:r>
      <w:r w:rsidR="00D668C3" w:rsidRPr="005A3B5E">
        <w:rPr>
          <w:i/>
        </w:rPr>
        <w:t>moci</w:t>
      </w:r>
      <w:r w:rsidR="00D668C3">
        <w:t xml:space="preserve"> je </w:t>
      </w:r>
      <w:r>
        <w:t>výjimečný</w:t>
      </w:r>
      <w:r w:rsidR="00D668C3">
        <w:t xml:space="preserve"> u sloves s kořenem </w:t>
      </w:r>
      <w:r w:rsidR="00D668C3" w:rsidRPr="005A3B5E">
        <w:rPr>
          <w:i/>
        </w:rPr>
        <w:t>moci</w:t>
      </w:r>
      <w:r w:rsidR="00D668C3">
        <w:t xml:space="preserve"> (</w:t>
      </w:r>
      <w:r w:rsidR="00D668C3" w:rsidRPr="005A3B5E">
        <w:rPr>
          <w:i/>
        </w:rPr>
        <w:t>pomoz</w:t>
      </w:r>
      <w:r w:rsidR="00D668C3">
        <w:t xml:space="preserve">, </w:t>
      </w:r>
      <w:r w:rsidR="00D668C3" w:rsidRPr="005A3B5E">
        <w:rPr>
          <w:i/>
        </w:rPr>
        <w:t>přemoz</w:t>
      </w:r>
      <w:r w:rsidR="00D668C3">
        <w:t xml:space="preserve">) a </w:t>
      </w:r>
      <w:proofErr w:type="spellStart"/>
      <w:r w:rsidR="00D668C3" w:rsidRPr="005A3B5E">
        <w:rPr>
          <w:i/>
        </w:rPr>
        <w:t>stříci</w:t>
      </w:r>
      <w:proofErr w:type="spellEnd"/>
      <w:r w:rsidR="00D668C3" w:rsidRPr="005A3B5E">
        <w:rPr>
          <w:i/>
        </w:rPr>
        <w:t xml:space="preserve"> se</w:t>
      </w:r>
      <w:r w:rsidR="00D668C3">
        <w:t xml:space="preserve"> (</w:t>
      </w:r>
      <w:proofErr w:type="spellStart"/>
      <w:r w:rsidR="00D668C3" w:rsidRPr="005A3B5E">
        <w:rPr>
          <w:i/>
        </w:rPr>
        <w:t>střez</w:t>
      </w:r>
      <w:proofErr w:type="spellEnd"/>
      <w:r w:rsidR="00D668C3" w:rsidRPr="005A3B5E">
        <w:rPr>
          <w:i/>
        </w:rPr>
        <w:t xml:space="preserve"> se</w:t>
      </w:r>
      <w:r w:rsidR="00D668C3">
        <w:t xml:space="preserve">), u ostatních je spisovná </w:t>
      </w:r>
      <w:r>
        <w:t>varianta tvořená kořenem slovesa i</w:t>
      </w:r>
      <w:r w:rsidR="00D668C3">
        <w:t xml:space="preserve"> varianta se změkčenou souhláskou v kořeni: </w:t>
      </w:r>
      <w:r w:rsidR="00D668C3" w:rsidRPr="005A3B5E">
        <w:rPr>
          <w:i/>
        </w:rPr>
        <w:t>péci</w:t>
      </w:r>
      <w:r w:rsidR="00D668C3">
        <w:t xml:space="preserve"> (</w:t>
      </w:r>
      <w:r w:rsidR="00D668C3" w:rsidRPr="005A3B5E">
        <w:rPr>
          <w:i/>
        </w:rPr>
        <w:t>pec</w:t>
      </w:r>
      <w:r w:rsidR="00D668C3">
        <w:t>/</w:t>
      </w:r>
      <w:r w:rsidR="00D668C3" w:rsidRPr="005A3B5E">
        <w:rPr>
          <w:i/>
        </w:rPr>
        <w:t>peč</w:t>
      </w:r>
      <w:r w:rsidR="00D668C3">
        <w:t xml:space="preserve">), </w:t>
      </w:r>
      <w:r w:rsidR="00D668C3" w:rsidRPr="005A3B5E">
        <w:rPr>
          <w:i/>
        </w:rPr>
        <w:t xml:space="preserve">síci </w:t>
      </w:r>
      <w:r w:rsidR="00D668C3">
        <w:t>(</w:t>
      </w:r>
      <w:r w:rsidR="00D668C3" w:rsidRPr="005A3B5E">
        <w:rPr>
          <w:i/>
        </w:rPr>
        <w:t>sec</w:t>
      </w:r>
      <w:r w:rsidR="00D668C3">
        <w:t>/</w:t>
      </w:r>
      <w:r w:rsidR="00D668C3" w:rsidRPr="005A3B5E">
        <w:rPr>
          <w:i/>
        </w:rPr>
        <w:t>seč</w:t>
      </w:r>
      <w:r w:rsidR="00D668C3">
        <w:t xml:space="preserve">), </w:t>
      </w:r>
      <w:r w:rsidR="00D668C3" w:rsidRPr="005A3B5E">
        <w:rPr>
          <w:i/>
        </w:rPr>
        <w:t>téci</w:t>
      </w:r>
      <w:r w:rsidR="00D668C3">
        <w:t xml:space="preserve"> (</w:t>
      </w:r>
      <w:r w:rsidR="00D668C3" w:rsidRPr="005A3B5E">
        <w:rPr>
          <w:i/>
        </w:rPr>
        <w:t>tec</w:t>
      </w:r>
      <w:r w:rsidR="00D668C3">
        <w:t>/</w:t>
      </w:r>
      <w:r w:rsidR="00D668C3" w:rsidRPr="005A3B5E">
        <w:rPr>
          <w:i/>
        </w:rPr>
        <w:t>teč</w:t>
      </w:r>
      <w:r w:rsidR="00D668C3">
        <w:t xml:space="preserve">), </w:t>
      </w:r>
      <w:r w:rsidR="00D668C3" w:rsidRPr="005A3B5E">
        <w:rPr>
          <w:i/>
        </w:rPr>
        <w:t>tlouci</w:t>
      </w:r>
      <w:r w:rsidR="00D668C3">
        <w:t xml:space="preserve"> (</w:t>
      </w:r>
      <w:proofErr w:type="spellStart"/>
      <w:r w:rsidR="00D668C3" w:rsidRPr="005A3B5E">
        <w:rPr>
          <w:i/>
        </w:rPr>
        <w:t>tluc</w:t>
      </w:r>
      <w:proofErr w:type="spellEnd"/>
      <w:r w:rsidR="00D668C3">
        <w:t>/</w:t>
      </w:r>
      <w:r w:rsidR="00D668C3" w:rsidRPr="005A3B5E">
        <w:rPr>
          <w:i/>
        </w:rPr>
        <w:t>tluč</w:t>
      </w:r>
      <w:r w:rsidR="00D668C3">
        <w:t xml:space="preserve">), </w:t>
      </w:r>
      <w:r w:rsidR="00D668C3" w:rsidRPr="005A3B5E">
        <w:rPr>
          <w:i/>
        </w:rPr>
        <w:t>vléci</w:t>
      </w:r>
      <w:r w:rsidR="00D668C3">
        <w:t xml:space="preserve"> (</w:t>
      </w:r>
      <w:proofErr w:type="spellStart"/>
      <w:r w:rsidR="00D668C3" w:rsidRPr="005A3B5E">
        <w:rPr>
          <w:i/>
        </w:rPr>
        <w:t>vlec</w:t>
      </w:r>
      <w:proofErr w:type="spellEnd"/>
      <w:r w:rsidR="00D668C3">
        <w:t>/</w:t>
      </w:r>
      <w:r w:rsidR="00D668C3" w:rsidRPr="005A3B5E">
        <w:rPr>
          <w:i/>
        </w:rPr>
        <w:t>vleč</w:t>
      </w:r>
      <w:r w:rsidR="00D668C3">
        <w:t>)</w:t>
      </w:r>
      <w:r>
        <w:t>.</w:t>
      </w:r>
    </w:p>
    <w:p w:rsidR="00D668C3" w:rsidRDefault="00D668C3" w:rsidP="00D668C3"/>
    <w:p w:rsidR="00D668C3" w:rsidRDefault="00D668C3" w:rsidP="00D668C3"/>
    <w:p w:rsidR="00D668C3" w:rsidRDefault="00D668C3" w:rsidP="00D668C3">
      <w:bookmarkStart w:id="0" w:name="_GoBack"/>
      <w:bookmarkEnd w:id="0"/>
    </w:p>
    <w:sectPr w:rsidR="00D6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BA6"/>
    <w:multiLevelType w:val="hybridMultilevel"/>
    <w:tmpl w:val="0B54E288"/>
    <w:lvl w:ilvl="0" w:tplc="F8E86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8A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6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2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8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3A0DB1"/>
    <w:multiLevelType w:val="hybridMultilevel"/>
    <w:tmpl w:val="DB223414"/>
    <w:lvl w:ilvl="0" w:tplc="3F34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2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B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09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2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0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4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A1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870581"/>
    <w:multiLevelType w:val="hybridMultilevel"/>
    <w:tmpl w:val="FF80821C"/>
    <w:lvl w:ilvl="0" w:tplc="0B3EC1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6B7"/>
    <w:multiLevelType w:val="hybridMultilevel"/>
    <w:tmpl w:val="DD129710"/>
    <w:lvl w:ilvl="0" w:tplc="EE76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AE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E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4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4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8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E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87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2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F60484"/>
    <w:multiLevelType w:val="hybridMultilevel"/>
    <w:tmpl w:val="F8D21756"/>
    <w:lvl w:ilvl="0" w:tplc="004A8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60B"/>
    <w:multiLevelType w:val="hybridMultilevel"/>
    <w:tmpl w:val="63703AAE"/>
    <w:lvl w:ilvl="0" w:tplc="9EB8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C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C2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6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4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CB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A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E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E71055"/>
    <w:multiLevelType w:val="hybridMultilevel"/>
    <w:tmpl w:val="6AE08E72"/>
    <w:lvl w:ilvl="0" w:tplc="5054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E3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6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1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0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42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4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E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0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621C54"/>
    <w:multiLevelType w:val="hybridMultilevel"/>
    <w:tmpl w:val="DAE055AA"/>
    <w:lvl w:ilvl="0" w:tplc="E2F2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A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8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07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2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F214C7"/>
    <w:multiLevelType w:val="hybridMultilevel"/>
    <w:tmpl w:val="9D322640"/>
    <w:lvl w:ilvl="0" w:tplc="D1CAF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C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4E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8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4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C0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8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E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4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A57CCE"/>
    <w:multiLevelType w:val="hybridMultilevel"/>
    <w:tmpl w:val="6B806D50"/>
    <w:lvl w:ilvl="0" w:tplc="004A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2E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A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69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4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85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0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616860"/>
    <w:multiLevelType w:val="hybridMultilevel"/>
    <w:tmpl w:val="CE5636AA"/>
    <w:lvl w:ilvl="0" w:tplc="A6A48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5D6D"/>
    <w:multiLevelType w:val="hybridMultilevel"/>
    <w:tmpl w:val="B3FC82AA"/>
    <w:lvl w:ilvl="0" w:tplc="1F52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43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A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22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0B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2F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A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8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F15AB0"/>
    <w:multiLevelType w:val="hybridMultilevel"/>
    <w:tmpl w:val="BE34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13E55"/>
    <w:multiLevelType w:val="hybridMultilevel"/>
    <w:tmpl w:val="2D3A6190"/>
    <w:lvl w:ilvl="0" w:tplc="2972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8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69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0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6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E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780316"/>
    <w:multiLevelType w:val="hybridMultilevel"/>
    <w:tmpl w:val="06EE4AE8"/>
    <w:lvl w:ilvl="0" w:tplc="1B9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47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01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C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C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4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6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4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7E"/>
    <w:rsid w:val="00051617"/>
    <w:rsid w:val="0007402E"/>
    <w:rsid w:val="000911C5"/>
    <w:rsid w:val="00191B8C"/>
    <w:rsid w:val="0026525E"/>
    <w:rsid w:val="0038577E"/>
    <w:rsid w:val="00393465"/>
    <w:rsid w:val="005A3B5E"/>
    <w:rsid w:val="00696F58"/>
    <w:rsid w:val="006A44C9"/>
    <w:rsid w:val="007E047B"/>
    <w:rsid w:val="00806B22"/>
    <w:rsid w:val="008426A4"/>
    <w:rsid w:val="008E717F"/>
    <w:rsid w:val="00B13438"/>
    <w:rsid w:val="00C75F05"/>
    <w:rsid w:val="00CA50E3"/>
    <w:rsid w:val="00D668C3"/>
    <w:rsid w:val="00DC48C1"/>
    <w:rsid w:val="00E0797D"/>
    <w:rsid w:val="00E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5AC9"/>
  <w15:docId w15:val="{37EC9C10-6AE1-4079-A196-F3FCB86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77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8577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E717F"/>
    <w:rPr>
      <w:i/>
      <w:iCs/>
    </w:rPr>
  </w:style>
  <w:style w:type="character" w:customStyle="1" w:styleId="nezalamovatgen">
    <w:name w:val="nezalamovatgen"/>
    <w:basedOn w:val="Standardnpsmoodstavce"/>
    <w:rsid w:val="00D668C3"/>
  </w:style>
  <w:style w:type="character" w:styleId="Hypertextovodkaz">
    <w:name w:val="Hyperlink"/>
    <w:basedOn w:val="Standardnpsmoodstavce"/>
    <w:rsid w:val="006A4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6343</Characters>
  <Application>Microsoft Office Word</Application>
  <DocSecurity>0</DocSecurity>
  <Lines>94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jinopaff</dc:creator>
  <cp:keywords/>
  <dc:description/>
  <cp:lastModifiedBy>ffuk</cp:lastModifiedBy>
  <cp:revision>2</cp:revision>
  <cp:lastPrinted>2015-03-12T17:05:00Z</cp:lastPrinted>
  <dcterms:created xsi:type="dcterms:W3CDTF">2017-10-28T00:56:00Z</dcterms:created>
  <dcterms:modified xsi:type="dcterms:W3CDTF">2017-10-28T00:56:00Z</dcterms:modified>
</cp:coreProperties>
</file>