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DA" w:rsidRDefault="004D28DA" w:rsidP="004D28DA">
      <w:pPr>
        <w:pStyle w:val="Nadpis1"/>
        <w:jc w:val="both"/>
      </w:pPr>
      <w:r>
        <w:rPr>
          <w:rFonts w:ascii="Arial" w:hAnsi="Arial" w:cs="Arial"/>
          <w:i/>
          <w:iCs/>
        </w:rPr>
        <w:t>Anotace (základní charakteristika - obsah)</w:t>
      </w:r>
    </w:p>
    <w:p w:rsidR="004D28DA" w:rsidRDefault="004D28DA" w:rsidP="004D28D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Anotace je stručný popis obsahu dokumentu o několika větách. Jejím účelem je především informovat o tématu práce. Na rozdíl od abstraktu neobsahuje anotace způsob řešení, použité metody ani výsledky.</w:t>
      </w:r>
    </w:p>
    <w:p w:rsidR="004D28DA" w:rsidRDefault="004D28DA" w:rsidP="004D28D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V záhlaví bibliografické anotace je </w:t>
      </w:r>
      <w:r>
        <w:rPr>
          <w:rFonts w:ascii="Arial" w:hAnsi="Arial" w:cs="Arial"/>
          <w:i/>
          <w:iCs/>
        </w:rPr>
        <w:t xml:space="preserve">celé jméno autora, celý název knihy (i podtitul), místo vydání, nakladatelství, rok vydání, počet stran. </w:t>
      </w:r>
      <w:r>
        <w:rPr>
          <w:rFonts w:ascii="Arial" w:hAnsi="Arial" w:cs="Arial"/>
        </w:rPr>
        <w:t>(případně se píše, jedná-li se o opakované vydání, tak kolikáté je, ediční řada, jedná-li se o překlad – jméno autora). Poté se v anotaci uvede o čem anotovaná kniha/článek je, jak je členěna, čím se jednotlivé části zabývají. Neobsahuje vlastní hodnocení tak jako recenze.</w:t>
      </w:r>
    </w:p>
    <w:p w:rsidR="004D28DA" w:rsidRDefault="004D28DA" w:rsidP="004D28DA">
      <w:pPr>
        <w:pStyle w:val="Nadpis1"/>
        <w:jc w:val="both"/>
      </w:pPr>
      <w:r>
        <w:rPr>
          <w:rFonts w:ascii="Arial" w:hAnsi="Arial" w:cs="Arial"/>
          <w:i/>
          <w:iCs/>
        </w:rPr>
        <w:t>Abstrakt (základní charakteristika + teze, cíle, metody)</w:t>
      </w:r>
    </w:p>
    <w:p w:rsidR="004D28DA" w:rsidRDefault="004D28DA" w:rsidP="004D28DA">
      <w:pPr>
        <w:pStyle w:val="Normlnweb"/>
        <w:jc w:val="both"/>
      </w:pPr>
      <w:r>
        <w:rPr>
          <w:rFonts w:ascii="Arial" w:hAnsi="Arial" w:cs="Arial"/>
        </w:rPr>
        <w:t xml:space="preserve">Abstrakt (angl. </w:t>
      </w:r>
      <w:proofErr w:type="spellStart"/>
      <w:r>
        <w:rPr>
          <w:rFonts w:ascii="Arial" w:hAnsi="Arial" w:cs="Arial"/>
        </w:rPr>
        <w:t>abstract</w:t>
      </w:r>
      <w:proofErr w:type="spellEnd"/>
      <w:r>
        <w:rPr>
          <w:rFonts w:ascii="Arial" w:hAnsi="Arial" w:cs="Arial"/>
        </w:rPr>
        <w:t xml:space="preserve">), nebo též referát, je text shrnující vše podstatné o obsahu práce – teze, cíle, metody (výsledky a závěry). Abstrakt navazuje na anglosaskou tradici a jedná se o úsporné přiblížení základních informací – </w:t>
      </w:r>
      <w:r>
        <w:rPr>
          <w:rFonts w:ascii="Arial" w:hAnsi="Arial" w:cs="Arial"/>
          <w:i/>
          <w:iCs/>
        </w:rPr>
        <w:t xml:space="preserve">identifikace problému, shrnutí závěrů. </w:t>
      </w:r>
      <w:r>
        <w:rPr>
          <w:rFonts w:ascii="Arial" w:hAnsi="Arial" w:cs="Arial"/>
        </w:rPr>
        <w:t xml:space="preserve">Účelem je, aby čtenář mohl na základě abstraktu rozhodnout, jestli je pro něj přínosné číst celou práci. Text abstraktu by měl být stručný a srozumitelný, obvykle tvoří jeden odstavec a rozsah by měl být mezi 250 - 500 slovy, u prací menšího rozsahu kolem 100 slov. Někteří vydavatelé (zadavatelé práce) určují rozsah abstraktu v pokynech pro autory. </w:t>
      </w:r>
    </w:p>
    <w:p w:rsidR="004D28DA" w:rsidRDefault="004D28DA" w:rsidP="004D28DA">
      <w:pPr>
        <w:pStyle w:val="Normlnweb"/>
        <w:jc w:val="both"/>
      </w:pPr>
      <w:r>
        <w:rPr>
          <w:rFonts w:ascii="Arial" w:hAnsi="Arial" w:cs="Arial"/>
        </w:rPr>
        <w:t xml:space="preserve">Abstrakt se umisťuje na začátek práce, obvykle před obsahem práce. </w:t>
      </w:r>
    </w:p>
    <w:p w:rsidR="004D28DA" w:rsidRDefault="004D28DA" w:rsidP="004D28DA">
      <w:pPr>
        <w:pStyle w:val="Nadpis1"/>
        <w:spacing w:line="360" w:lineRule="auto"/>
        <w:jc w:val="both"/>
      </w:pPr>
      <w:r>
        <w:rPr>
          <w:rFonts w:ascii="Arial" w:hAnsi="Arial" w:cs="Arial"/>
        </w:rPr>
        <w:t>Často užívané fráze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článek je příspěvkem </w:t>
      </w:r>
      <w:proofErr w:type="gramStart"/>
      <w:r>
        <w:rPr>
          <w:rFonts w:ascii="Arial" w:hAnsi="Arial" w:cs="Arial"/>
        </w:rPr>
        <w:t>k... UVOZENÍ</w:t>
      </w:r>
      <w:proofErr w:type="gramEnd"/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příspěvek je </w:t>
      </w:r>
      <w:proofErr w:type="gramStart"/>
      <w:r>
        <w:rPr>
          <w:rFonts w:ascii="Arial" w:hAnsi="Arial" w:cs="Arial"/>
        </w:rPr>
        <w:t>věnován...</w:t>
      </w:r>
      <w:proofErr w:type="gramEnd"/>
      <w:r>
        <w:rPr>
          <w:rFonts w:ascii="Arial" w:hAnsi="Arial" w:cs="Arial"/>
        </w:rPr>
        <w:t xml:space="preserve"> 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těžištěm práce </w:t>
      </w:r>
      <w:proofErr w:type="gramStart"/>
      <w:r>
        <w:rPr>
          <w:rFonts w:ascii="Arial" w:hAnsi="Arial" w:cs="Arial"/>
        </w:rPr>
        <w:t>je....</w:t>
      </w:r>
      <w:proofErr w:type="gramEnd"/>
      <w:r>
        <w:rPr>
          <w:rFonts w:ascii="Arial" w:hAnsi="Arial" w:cs="Arial"/>
        </w:rPr>
        <w:t xml:space="preserve"> 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příspěvek se snaží </w:t>
      </w:r>
      <w:proofErr w:type="gramStart"/>
      <w:r>
        <w:rPr>
          <w:rFonts w:ascii="Arial" w:hAnsi="Arial" w:cs="Arial"/>
        </w:rPr>
        <w:t>ukázat...</w:t>
      </w:r>
      <w:proofErr w:type="gramEnd"/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text informuje </w:t>
      </w:r>
      <w:proofErr w:type="gramStart"/>
      <w:r>
        <w:rPr>
          <w:rFonts w:ascii="Arial" w:hAnsi="Arial" w:cs="Arial"/>
        </w:rPr>
        <w:t>o...</w:t>
      </w:r>
      <w:proofErr w:type="gramEnd"/>
      <w:r>
        <w:rPr>
          <w:rFonts w:ascii="Arial" w:hAnsi="Arial" w:cs="Arial"/>
        </w:rPr>
        <w:t xml:space="preserve"> 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tematickými okruhy </w:t>
      </w:r>
      <w:proofErr w:type="gramStart"/>
      <w:r>
        <w:rPr>
          <w:rFonts w:ascii="Arial" w:hAnsi="Arial" w:cs="Arial"/>
        </w:rPr>
        <w:t>jsou...</w:t>
      </w:r>
      <w:proofErr w:type="gramEnd"/>
      <w:r>
        <w:rPr>
          <w:rFonts w:ascii="Arial" w:hAnsi="Arial" w:cs="Arial"/>
        </w:rPr>
        <w:t xml:space="preserve"> SPECIFIKACE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blíže se </w:t>
      </w:r>
      <w:proofErr w:type="gramStart"/>
      <w:r>
        <w:rPr>
          <w:rFonts w:ascii="Arial" w:hAnsi="Arial" w:cs="Arial"/>
        </w:rPr>
        <w:t>věnuje...</w:t>
      </w:r>
      <w:proofErr w:type="gramEnd"/>
      <w:r>
        <w:rPr>
          <w:rFonts w:ascii="Arial" w:hAnsi="Arial" w:cs="Arial"/>
        </w:rPr>
        <w:t xml:space="preserve"> 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cílem je </w:t>
      </w:r>
      <w:proofErr w:type="gramStart"/>
      <w:r>
        <w:rPr>
          <w:rFonts w:ascii="Arial" w:hAnsi="Arial" w:cs="Arial"/>
        </w:rPr>
        <w:t>představit.... přiblížit</w:t>
      </w:r>
      <w:proofErr w:type="gramEnd"/>
      <w:r>
        <w:rPr>
          <w:rFonts w:ascii="Arial" w:hAnsi="Arial" w:cs="Arial"/>
        </w:rPr>
        <w:t xml:space="preserve">.... </w:t>
      </w:r>
    </w:p>
    <w:p w:rsidR="004D28DA" w:rsidRDefault="004D28DA" w:rsidP="004D28DA">
      <w:pPr>
        <w:spacing w:before="100" w:beforeAutospacing="1" w:after="100" w:afterAutospacing="1"/>
        <w:ind w:left="7080"/>
        <w:jc w:val="both"/>
      </w:pPr>
      <w:r>
        <w:rPr>
          <w:rFonts w:ascii="Arial" w:hAnsi="Arial" w:cs="Arial"/>
        </w:rPr>
        <w:lastRenderedPageBreak/>
        <w:t>METODA /ZÁVĚR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autor zkoumá vztah </w:t>
      </w:r>
      <w:proofErr w:type="gramStart"/>
      <w:r>
        <w:rPr>
          <w:rFonts w:ascii="Arial" w:hAnsi="Arial" w:cs="Arial"/>
        </w:rPr>
        <w:t>mezi... funkci</w:t>
      </w:r>
      <w:proofErr w:type="gramEnd"/>
      <w:r>
        <w:rPr>
          <w:rFonts w:ascii="Arial" w:hAnsi="Arial" w:cs="Arial"/>
        </w:rPr>
        <w:t>... přístupy k... faktory, které ovlivňují... aspekty...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autor </w:t>
      </w:r>
      <w:proofErr w:type="gramStart"/>
      <w:r>
        <w:rPr>
          <w:rFonts w:ascii="Arial" w:hAnsi="Arial" w:cs="Arial"/>
        </w:rPr>
        <w:t>kritizuje... poukazuje</w:t>
      </w:r>
      <w:proofErr w:type="gramEnd"/>
      <w:r>
        <w:rPr>
          <w:rFonts w:ascii="Arial" w:hAnsi="Arial" w:cs="Arial"/>
        </w:rPr>
        <w:t xml:space="preserve"> na... dokládá... srovnává... formuluje... analyzuje... ukazuje... poukazuje... dokazuje... odkazuje... navrhuje... 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výzkum se soustřeďoval </w:t>
      </w:r>
      <w:proofErr w:type="gramStart"/>
      <w:r>
        <w:rPr>
          <w:rFonts w:ascii="Arial" w:hAnsi="Arial" w:cs="Arial"/>
        </w:rPr>
        <w:t>na...</w:t>
      </w:r>
      <w:proofErr w:type="gramEnd"/>
      <w:r>
        <w:rPr>
          <w:rFonts w:ascii="Arial" w:hAnsi="Arial" w:cs="Arial"/>
        </w:rPr>
        <w:t xml:space="preserve"> </w:t>
      </w:r>
    </w:p>
    <w:p w:rsidR="004D28DA" w:rsidRDefault="004D28DA" w:rsidP="004D28DA">
      <w:pPr>
        <w:spacing w:before="100" w:beforeAutospacing="1" w:after="100" w:afterAutospacing="1" w:line="360" w:lineRule="auto"/>
        <w:ind w:left="720" w:hanging="360"/>
        <w:jc w:val="both"/>
      </w:pPr>
      <w:r>
        <w:t xml:space="preserve">- </w:t>
      </w:r>
      <w:r>
        <w:rPr>
          <w:rFonts w:ascii="Arial" w:hAnsi="Arial" w:cs="Arial"/>
        </w:rPr>
        <w:t xml:space="preserve">vyvozuje </w:t>
      </w:r>
      <w:proofErr w:type="gramStart"/>
      <w:r>
        <w:rPr>
          <w:rFonts w:ascii="Arial" w:hAnsi="Arial" w:cs="Arial"/>
        </w:rPr>
        <w:t>závěry...</w:t>
      </w:r>
      <w:proofErr w:type="gramEnd"/>
    </w:p>
    <w:p w:rsidR="00EE2A59" w:rsidRDefault="00EE2A59">
      <w:bookmarkStart w:id="0" w:name="_GoBack"/>
      <w:bookmarkEnd w:id="0"/>
    </w:p>
    <w:sectPr w:rsidR="00E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DA"/>
    <w:rsid w:val="004D28DA"/>
    <w:rsid w:val="00E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8DA"/>
  </w:style>
  <w:style w:type="paragraph" w:styleId="Nadpis1">
    <w:name w:val="heading 1"/>
    <w:basedOn w:val="Normln"/>
    <w:next w:val="Normln"/>
    <w:link w:val="Nadpis1Char"/>
    <w:uiPriority w:val="9"/>
    <w:qFormat/>
    <w:rsid w:val="004D2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D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8DA"/>
  </w:style>
  <w:style w:type="paragraph" w:styleId="Nadpis1">
    <w:name w:val="heading 1"/>
    <w:basedOn w:val="Normln"/>
    <w:next w:val="Normln"/>
    <w:link w:val="Nadpis1Char"/>
    <w:uiPriority w:val="9"/>
    <w:qFormat/>
    <w:rsid w:val="004D2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D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1</cp:revision>
  <dcterms:created xsi:type="dcterms:W3CDTF">2016-10-03T16:45:00Z</dcterms:created>
  <dcterms:modified xsi:type="dcterms:W3CDTF">2016-10-03T16:46:00Z</dcterms:modified>
</cp:coreProperties>
</file>