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74" w:rsidRPr="007570F6" w:rsidRDefault="008459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0F6">
        <w:rPr>
          <w:rFonts w:ascii="Times New Roman" w:hAnsi="Times New Roman" w:cs="Times New Roman"/>
          <w:b/>
          <w:sz w:val="28"/>
          <w:szCs w:val="28"/>
          <w:u w:val="single"/>
        </w:rPr>
        <w:t xml:space="preserve">HANDOUT – </w:t>
      </w:r>
      <w:proofErr w:type="spellStart"/>
      <w:r w:rsidRPr="007570F6">
        <w:rPr>
          <w:rFonts w:ascii="Times New Roman" w:hAnsi="Times New Roman" w:cs="Times New Roman"/>
          <w:b/>
          <w:sz w:val="28"/>
          <w:szCs w:val="28"/>
          <w:u w:val="single"/>
        </w:rPr>
        <w:t>Mindfulness</w:t>
      </w:r>
      <w:proofErr w:type="spellEnd"/>
      <w:r w:rsidRPr="007570F6">
        <w:rPr>
          <w:rFonts w:ascii="Times New Roman" w:hAnsi="Times New Roman" w:cs="Times New Roman"/>
          <w:b/>
          <w:sz w:val="28"/>
          <w:szCs w:val="28"/>
          <w:u w:val="single"/>
        </w:rPr>
        <w:t xml:space="preserve"> u úzkostných pacientů</w:t>
      </w:r>
    </w:p>
    <w:p w:rsidR="00845915" w:rsidRPr="007570F6" w:rsidRDefault="00845915">
      <w:pPr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>Aneta Klásková, Klára Šafaříková</w:t>
      </w:r>
    </w:p>
    <w:p w:rsidR="007570F6" w:rsidRDefault="007570F6">
      <w:pPr>
        <w:rPr>
          <w:rFonts w:ascii="Times New Roman" w:hAnsi="Times New Roman" w:cs="Times New Roman"/>
          <w:sz w:val="24"/>
          <w:szCs w:val="24"/>
        </w:rPr>
      </w:pPr>
    </w:p>
    <w:p w:rsidR="00845915" w:rsidRPr="007570F6" w:rsidRDefault="00247336" w:rsidP="00B93E8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70F6">
        <w:rPr>
          <w:rFonts w:ascii="Times New Roman" w:hAnsi="Times New Roman" w:cs="Times New Roman"/>
          <w:b/>
          <w:sz w:val="24"/>
          <w:szCs w:val="24"/>
        </w:rPr>
        <w:t>Mindfulness</w:t>
      </w:r>
      <w:proofErr w:type="spellEnd"/>
      <w:r w:rsidRPr="007570F6">
        <w:rPr>
          <w:rFonts w:ascii="Times New Roman" w:hAnsi="Times New Roman" w:cs="Times New Roman"/>
          <w:b/>
          <w:sz w:val="24"/>
          <w:szCs w:val="24"/>
        </w:rPr>
        <w:t xml:space="preserve"> (všímavost)</w:t>
      </w:r>
    </w:p>
    <w:p w:rsidR="00247336" w:rsidRPr="007570F6" w:rsidRDefault="00247336" w:rsidP="00B93E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>Neposuzující sledování neustálého proudu vnitřních a vnějších podnětů tak, jak vyvstávají</w:t>
      </w:r>
    </w:p>
    <w:p w:rsidR="00247336" w:rsidRPr="007570F6" w:rsidRDefault="00247336" w:rsidP="00B93E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>Jedna z přirozených lidských schopností</w:t>
      </w:r>
    </w:p>
    <w:p w:rsidR="00247336" w:rsidRPr="007570F6" w:rsidRDefault="00247336" w:rsidP="00B93E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 xml:space="preserve">Psychoterapeutické techniky založené na </w:t>
      </w:r>
      <w:proofErr w:type="spellStart"/>
      <w:r w:rsidRPr="007570F6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7570F6">
        <w:rPr>
          <w:rFonts w:ascii="Times New Roman" w:hAnsi="Times New Roman" w:cs="Times New Roman"/>
          <w:sz w:val="24"/>
          <w:szCs w:val="24"/>
        </w:rPr>
        <w:t>:</w:t>
      </w:r>
    </w:p>
    <w:p w:rsidR="00247336" w:rsidRPr="007570F6" w:rsidRDefault="00247336" w:rsidP="00B93E8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>Program snižování stresu (</w:t>
      </w:r>
      <w:proofErr w:type="spellStart"/>
      <w:r w:rsidRPr="007570F6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7570F6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7570F6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="007570F6" w:rsidRPr="007570F6">
        <w:rPr>
          <w:rFonts w:ascii="Times New Roman" w:hAnsi="Times New Roman" w:cs="Times New Roman"/>
          <w:sz w:val="24"/>
          <w:szCs w:val="24"/>
        </w:rPr>
        <w:t>/MBSR</w:t>
      </w:r>
      <w:r w:rsidRPr="007570F6">
        <w:rPr>
          <w:rFonts w:ascii="Times New Roman" w:hAnsi="Times New Roman" w:cs="Times New Roman"/>
          <w:sz w:val="24"/>
          <w:szCs w:val="24"/>
        </w:rPr>
        <w:t>)</w:t>
      </w:r>
    </w:p>
    <w:p w:rsidR="00247336" w:rsidRPr="007570F6" w:rsidRDefault="007570F6" w:rsidP="00B93E8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>Kognitivní terapie založená na všímavosti (</w:t>
      </w:r>
      <w:proofErr w:type="spellStart"/>
      <w:r w:rsidRPr="007570F6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="00B93E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570F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="00B93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0F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7570F6">
        <w:rPr>
          <w:rFonts w:ascii="Times New Roman" w:hAnsi="Times New Roman" w:cs="Times New Roman"/>
          <w:sz w:val="24"/>
          <w:szCs w:val="24"/>
        </w:rPr>
        <w:t>/MBCT)</w:t>
      </w:r>
    </w:p>
    <w:p w:rsidR="007570F6" w:rsidRPr="007570F6" w:rsidRDefault="007570F6" w:rsidP="00B93E8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>a další…</w:t>
      </w:r>
    </w:p>
    <w:p w:rsidR="007570F6" w:rsidRDefault="007570F6" w:rsidP="00B93E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0F6">
        <w:rPr>
          <w:rFonts w:ascii="Times New Roman" w:hAnsi="Times New Roman" w:cs="Times New Roman"/>
          <w:sz w:val="24"/>
          <w:szCs w:val="24"/>
        </w:rPr>
        <w:t xml:space="preserve">Využití </w:t>
      </w:r>
      <w:r>
        <w:rPr>
          <w:rFonts w:ascii="Times New Roman" w:hAnsi="Times New Roman" w:cs="Times New Roman"/>
          <w:sz w:val="24"/>
          <w:szCs w:val="24"/>
        </w:rPr>
        <w:t xml:space="preserve">u pacientů s úzkostmi, depresemi, chronickými </w:t>
      </w:r>
      <w:proofErr w:type="gramStart"/>
      <w:r>
        <w:rPr>
          <w:rFonts w:ascii="Times New Roman" w:hAnsi="Times New Roman" w:cs="Times New Roman"/>
          <w:sz w:val="24"/>
          <w:szCs w:val="24"/>
        </w:rPr>
        <w:t>bolestmi,…</w:t>
      </w:r>
      <w:proofErr w:type="gramEnd"/>
    </w:p>
    <w:p w:rsidR="007570F6" w:rsidRDefault="007570F6" w:rsidP="00B93E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0F6">
        <w:rPr>
          <w:rFonts w:ascii="Times New Roman" w:hAnsi="Times New Roman" w:cs="Times New Roman"/>
          <w:b/>
          <w:sz w:val="24"/>
          <w:szCs w:val="24"/>
        </w:rPr>
        <w:t xml:space="preserve">Úzkostné poruchy </w:t>
      </w:r>
    </w:p>
    <w:p w:rsidR="007570F6" w:rsidRPr="00242426" w:rsidRDefault="007570F6" w:rsidP="00B93E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26">
        <w:rPr>
          <w:rFonts w:ascii="Times New Roman" w:hAnsi="Times New Roman" w:cs="Times New Roman"/>
          <w:sz w:val="24"/>
          <w:szCs w:val="24"/>
        </w:rPr>
        <w:t>Jedny z nejčastějších duševních poruch</w:t>
      </w:r>
    </w:p>
    <w:p w:rsidR="007570F6" w:rsidRDefault="00242426" w:rsidP="00B93E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26">
        <w:rPr>
          <w:rFonts w:ascii="Times New Roman" w:hAnsi="Times New Roman" w:cs="Times New Roman"/>
          <w:sz w:val="24"/>
          <w:szCs w:val="24"/>
        </w:rPr>
        <w:t xml:space="preserve">Nejvyužívanějším psychoterapeutickým směrem při jejich léčbě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2426">
        <w:rPr>
          <w:rFonts w:ascii="Times New Roman" w:hAnsi="Times New Roman" w:cs="Times New Roman"/>
          <w:sz w:val="24"/>
          <w:szCs w:val="24"/>
        </w:rPr>
        <w:t xml:space="preserve"> KBT</w:t>
      </w:r>
    </w:p>
    <w:p w:rsidR="00242426" w:rsidRDefault="00242426" w:rsidP="00B93E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 době probíhají výzkumy účinnosti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úzkostných poruch</w:t>
      </w:r>
    </w:p>
    <w:p w:rsidR="008A0180" w:rsidRDefault="008A0180" w:rsidP="00B93E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26" w:rsidRDefault="00242426" w:rsidP="00B93E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26">
        <w:rPr>
          <w:rFonts w:ascii="Times New Roman" w:hAnsi="Times New Roman" w:cs="Times New Roman"/>
          <w:b/>
          <w:sz w:val="24"/>
          <w:szCs w:val="24"/>
        </w:rPr>
        <w:t xml:space="preserve">Výzkumy </w:t>
      </w:r>
    </w:p>
    <w:p w:rsidR="00016FDF" w:rsidRDefault="00016FDF" w:rsidP="00B93E84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Style w:val="Nzevknihy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Effectiveness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of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mindfulness-based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cognitive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therapy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 as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an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adjuvant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to 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pharmacotherapy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 in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patients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with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panic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disorder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or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generalized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anxiety</w:t>
      </w:r>
      <w:proofErr w:type="spellEnd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16FDF">
        <w:rPr>
          <w:rStyle w:val="Nzevknihy"/>
          <w:rFonts w:ascii="Times New Roman" w:hAnsi="Times New Roman" w:cs="Times New Roman"/>
          <w:i w:val="0"/>
          <w:sz w:val="24"/>
          <w:szCs w:val="24"/>
        </w:rPr>
        <w:t>disorder</w:t>
      </w:r>
      <w:proofErr w:type="spellEnd"/>
    </w:p>
    <w:p w:rsidR="00016FDF" w:rsidRPr="00016FDF" w:rsidRDefault="00016FDF" w:rsidP="00B93E84">
      <w:pPr>
        <w:pStyle w:val="Odstavecseseznamem"/>
        <w:spacing w:line="240" w:lineRule="auto"/>
        <w:ind w:left="714"/>
        <w:jc w:val="both"/>
        <w:rPr>
          <w:rStyle w:val="Nzevknihy"/>
          <w:rFonts w:ascii="Times New Roman" w:hAnsi="Times New Roman" w:cs="Times New Roman"/>
          <w:i w:val="0"/>
          <w:sz w:val="24"/>
          <w:szCs w:val="24"/>
        </w:rPr>
      </w:pPr>
    </w:p>
    <w:p w:rsidR="00016FDF" w:rsidRDefault="00016FDF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Kim, Y. W., </w:t>
      </w:r>
      <w:proofErr w:type="spellStart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Lee</w:t>
      </w:r>
      <w:proofErr w:type="spellEnd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S.-H., </w:t>
      </w:r>
      <w:proofErr w:type="spellStart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Choi</w:t>
      </w:r>
      <w:proofErr w:type="spellEnd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T. K., </w:t>
      </w:r>
      <w:proofErr w:type="spellStart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Suh</w:t>
      </w:r>
      <w:proofErr w:type="spellEnd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 Y., Kim, B., Kim, C. M., … </w:t>
      </w:r>
      <w:proofErr w:type="spellStart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Yook</w:t>
      </w:r>
      <w:proofErr w:type="spellEnd"/>
      <w:r w:rsidRPr="00016FDF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, K.-H. (2009)</w:t>
      </w:r>
    </w:p>
    <w:p w:rsidR="00016FDF" w:rsidRDefault="00016FDF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Účastníci: 46 pacientů s panickou poruchou nebo generalizovanou úzkostnou poruchou</w:t>
      </w:r>
    </w:p>
    <w:p w:rsidR="00016FDF" w:rsidRDefault="00016FDF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Nelepšili se po více než 6 měsících užívání psychofarmak</w:t>
      </w:r>
    </w:p>
    <w:p w:rsidR="00016FDF" w:rsidRDefault="00016FDF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Rozděleni do 2 skupin: </w:t>
      </w:r>
    </w:p>
    <w:p w:rsidR="00016FDF" w:rsidRDefault="00016FDF" w:rsidP="00B93E84">
      <w:pPr>
        <w:pStyle w:val="Odstavecseseznamem"/>
        <w:numPr>
          <w:ilvl w:val="1"/>
          <w:numId w:val="1"/>
        </w:numPr>
        <w:spacing w:line="240" w:lineRule="auto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MBCT program (90 min týdně po dobu 8 týdnů)</w:t>
      </w:r>
    </w:p>
    <w:p w:rsidR="00016FDF" w:rsidRDefault="00016FDF" w:rsidP="00B93E84">
      <w:pPr>
        <w:pStyle w:val="Odstavecseseznamem"/>
        <w:numPr>
          <w:ilvl w:val="1"/>
          <w:numId w:val="1"/>
        </w:numPr>
        <w:spacing w:line="240" w:lineRule="auto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Edukační program (60 min týdně po dobu 8 týdnů)</w:t>
      </w:r>
    </w:p>
    <w:p w:rsidR="00016FDF" w:rsidRDefault="00016FDF" w:rsidP="00B93E8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P</w:t>
      </w:r>
      <w:r w:rsidRPr="00016FDF">
        <w:rPr>
          <w:rFonts w:ascii="Times New Roman" w:hAnsi="Times New Roman" w:cs="Times New Roman"/>
          <w:bCs/>
          <w:iCs/>
          <w:spacing w:val="5"/>
          <w:sz w:val="24"/>
          <w:szCs w:val="24"/>
        </w:rPr>
        <w:t>acienti posouzeni před začátkem programu a po 2., 4. a 8. týdnu jejich trvání</w:t>
      </w:r>
    </w:p>
    <w:p w:rsidR="00016FDF" w:rsidRDefault="006C6051" w:rsidP="00B93E8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Výsledek: </w:t>
      </w:r>
      <w:r w:rsidR="00016FDF" w:rsidRPr="00016FDF">
        <w:rPr>
          <w:rFonts w:ascii="Times New Roman" w:hAnsi="Times New Roman" w:cs="Times New Roman"/>
          <w:bCs/>
          <w:iCs/>
          <w:spacing w:val="5"/>
          <w:sz w:val="24"/>
          <w:szCs w:val="24"/>
        </w:rPr>
        <w:t>MBCT skupina – signifikantně výraznější zlepšení oproti ADE skupině</w:t>
      </w:r>
    </w:p>
    <w:p w:rsidR="00A03DC9" w:rsidRPr="00016FDF" w:rsidRDefault="00A03DC9" w:rsidP="00B93E84">
      <w:pPr>
        <w:pStyle w:val="Odstavecseseznamem"/>
        <w:spacing w:line="240" w:lineRule="auto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</w:p>
    <w:p w:rsidR="00016FDF" w:rsidRPr="006C6051" w:rsidRDefault="00016FDF" w:rsidP="00B93E84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Treating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anxiety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with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mindfulness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An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open trial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mindfulness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training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for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anxious</w:t>
      </w:r>
      <w:proofErr w:type="spellEnd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6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children</w:t>
      </w:r>
      <w:proofErr w:type="spellEnd"/>
    </w:p>
    <w:p w:rsidR="006C6051" w:rsidRPr="00016FDF" w:rsidRDefault="006C6051" w:rsidP="00B93E84">
      <w:pPr>
        <w:pStyle w:val="Odstavecseseznamem"/>
        <w:spacing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FDF" w:rsidRPr="00016FDF" w:rsidRDefault="00016FDF" w:rsidP="00B93E8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Semple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R. J.,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Reid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E. F., &amp; Miller, L. (2005)</w:t>
      </w:r>
    </w:p>
    <w:p w:rsidR="00016FDF" w:rsidRDefault="00016FDF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6FDF">
        <w:rPr>
          <w:rFonts w:ascii="Times New Roman" w:hAnsi="Times New Roman" w:cs="Times New Roman"/>
          <w:sz w:val="24"/>
          <w:szCs w:val="24"/>
        </w:rPr>
        <w:t>Účastníci: 5 dětí</w:t>
      </w:r>
      <w:r w:rsidR="006C6051">
        <w:rPr>
          <w:rFonts w:ascii="Times New Roman" w:hAnsi="Times New Roman" w:cs="Times New Roman"/>
          <w:sz w:val="24"/>
          <w:szCs w:val="24"/>
        </w:rPr>
        <w:t xml:space="preserve"> ve věku 7-8 let</w:t>
      </w:r>
    </w:p>
    <w:p w:rsidR="006C6051" w:rsidRDefault="006C6051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Jednou týdně setkání (45 min) po dobu 6 týdnů – program vycházel z MBSR</w:t>
      </w:r>
    </w:p>
    <w:p w:rsidR="006C6051" w:rsidRDefault="00A03DC9" w:rsidP="00B93E84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domácí úkoly</w:t>
      </w:r>
    </w:p>
    <w:p w:rsidR="00A03DC9" w:rsidRDefault="00A03DC9" w:rsidP="00B93E8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počátku a na konci hodiny děti na škále vyplnily, jak se cítí</w:t>
      </w:r>
    </w:p>
    <w:p w:rsidR="00A03DC9" w:rsidRDefault="00A03DC9" w:rsidP="00B93E8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Výsledky: formou kazuistik; </w:t>
      </w:r>
      <w:r w:rsidRPr="00A03DC9">
        <w:rPr>
          <w:rFonts w:ascii="Times New Roman" w:hAnsi="Times New Roman" w:cs="Times New Roman"/>
          <w:sz w:val="24"/>
          <w:szCs w:val="24"/>
        </w:rPr>
        <w:t>pozitivní subjektivní i objektivní výsledek</w:t>
      </w:r>
    </w:p>
    <w:p w:rsidR="006C6051" w:rsidRPr="006C6051" w:rsidRDefault="006C6051" w:rsidP="00B93E84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</w:p>
    <w:p w:rsidR="006C6051" w:rsidRPr="006C6051" w:rsidRDefault="006C6051" w:rsidP="00B93E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proofErr w:type="spellStart"/>
      <w:r w:rsidRPr="006C6051">
        <w:rPr>
          <w:rFonts w:ascii="Times New Roman" w:hAnsi="Times New Roman" w:cs="Times New Roman"/>
          <w:b/>
          <w:sz w:val="24"/>
          <w:szCs w:val="24"/>
        </w:rPr>
        <w:t>Mindfulness-based</w:t>
      </w:r>
      <w:proofErr w:type="spellEnd"/>
      <w:r w:rsidRPr="006C60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6051">
        <w:rPr>
          <w:rFonts w:ascii="Times New Roman" w:hAnsi="Times New Roman" w:cs="Times New Roman"/>
          <w:b/>
          <w:sz w:val="24"/>
          <w:szCs w:val="24"/>
        </w:rPr>
        <w:t>cognitive</w:t>
      </w:r>
      <w:proofErr w:type="spellEnd"/>
      <w:r w:rsidRPr="006C60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6051">
        <w:rPr>
          <w:rFonts w:ascii="Times New Roman" w:hAnsi="Times New Roman" w:cs="Times New Roman"/>
          <w:b/>
          <w:sz w:val="24"/>
          <w:szCs w:val="24"/>
        </w:rPr>
        <w:t>therapy</w:t>
      </w:r>
      <w:proofErr w:type="spellEnd"/>
      <w:r w:rsidRPr="006C60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6051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C60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6051">
        <w:rPr>
          <w:rFonts w:ascii="Times New Roman" w:hAnsi="Times New Roman" w:cs="Times New Roman"/>
          <w:b/>
          <w:sz w:val="24"/>
          <w:szCs w:val="24"/>
        </w:rPr>
        <w:t>generalized</w:t>
      </w:r>
      <w:proofErr w:type="spellEnd"/>
      <w:r w:rsidRPr="006C60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6051">
        <w:rPr>
          <w:rFonts w:ascii="Times New Roman" w:hAnsi="Times New Roman" w:cs="Times New Roman"/>
          <w:b/>
          <w:sz w:val="24"/>
          <w:szCs w:val="24"/>
        </w:rPr>
        <w:t>anxiety</w:t>
      </w:r>
      <w:proofErr w:type="spellEnd"/>
      <w:r w:rsidRPr="006C60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6051">
        <w:rPr>
          <w:rFonts w:ascii="Times New Roman" w:hAnsi="Times New Roman" w:cs="Times New Roman"/>
          <w:b/>
          <w:sz w:val="24"/>
          <w:szCs w:val="24"/>
        </w:rPr>
        <w:t>disorder</w:t>
      </w:r>
      <w:proofErr w:type="spellEnd"/>
      <w:r w:rsidRPr="006C60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051" w:rsidRPr="006C6051" w:rsidRDefault="006C6051" w:rsidP="00B93E84">
      <w:pPr>
        <w:pStyle w:val="Odstavecseseznamem"/>
        <w:autoSpaceDE w:val="0"/>
        <w:autoSpaceDN w:val="0"/>
        <w:adjustRightInd w:val="0"/>
        <w:spacing w:after="0" w:line="240" w:lineRule="auto"/>
        <w:ind w:left="714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</w:p>
    <w:p w:rsidR="006C6051" w:rsidRPr="006C6051" w:rsidRDefault="006C6051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Evans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S.,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Ferrando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S.,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Findler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M.,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Stowell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C., Smart, C., &amp;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Haglin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, D. (2008)</w:t>
      </w:r>
    </w:p>
    <w:p w:rsidR="006C6051" w:rsidRDefault="006C6051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Účastníci: 11 pacientů s GAD</w:t>
      </w:r>
    </w:p>
    <w:p w:rsidR="006C6051" w:rsidRDefault="006C6051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Absolvovali skupinový MBCT program trvající 8 týdnů (x2 hodiny) – intenzivní trénink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meditace</w:t>
      </w:r>
    </w:p>
    <w:p w:rsidR="006C6051" w:rsidRDefault="006C6051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C6051">
        <w:rPr>
          <w:rFonts w:ascii="Times New Roman" w:hAnsi="Times New Roman" w:cs="Times New Roman"/>
          <w:sz w:val="24"/>
          <w:szCs w:val="24"/>
        </w:rPr>
        <w:t>řed léčbou a po léčbě sebeposouzení</w:t>
      </w:r>
    </w:p>
    <w:p w:rsidR="006C6051" w:rsidRDefault="006C6051" w:rsidP="00B93E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Výsledek: </w:t>
      </w:r>
      <w:r w:rsidRPr="006C6051">
        <w:rPr>
          <w:rFonts w:ascii="Times New Roman" w:hAnsi="Times New Roman" w:cs="Times New Roman"/>
          <w:sz w:val="24"/>
          <w:szCs w:val="24"/>
        </w:rPr>
        <w:t>skupina jako celek – signifikantní pokles úzkosti, napětí, obav a depresivních symptomů</w:t>
      </w:r>
    </w:p>
    <w:p w:rsidR="006C6051" w:rsidRDefault="006C6051" w:rsidP="00B93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80" w:rsidRDefault="008A0180" w:rsidP="00B93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0180" w:rsidRDefault="008A0180" w:rsidP="00B93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0180" w:rsidRDefault="008A0180" w:rsidP="00B93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0180" w:rsidRDefault="008A0180" w:rsidP="00B93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0180" w:rsidRDefault="008A0180" w:rsidP="00B93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0180" w:rsidRDefault="008A0180" w:rsidP="00B93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6051" w:rsidRPr="008A0180" w:rsidRDefault="006C6051" w:rsidP="00B93E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180">
        <w:rPr>
          <w:rFonts w:ascii="Times New Roman" w:hAnsi="Times New Roman" w:cs="Times New Roman"/>
          <w:b/>
          <w:sz w:val="24"/>
          <w:szCs w:val="24"/>
          <w:u w:val="single"/>
        </w:rPr>
        <w:t>Zdroje</w:t>
      </w:r>
    </w:p>
    <w:p w:rsidR="006C6051" w:rsidRDefault="006C6051" w:rsidP="00B9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1" w:name="_Hlk527995418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Benda, J. (2006). Meditace, všímavost a nové směry KBT. </w:t>
      </w:r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Konfrontace, časopis pro psychoterapii</w:t>
      </w:r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(3), 65.</w:t>
      </w:r>
    </w:p>
    <w:p w:rsidR="006C6051" w:rsidRPr="004805BD" w:rsidRDefault="006C6051" w:rsidP="00B9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051" w:rsidRPr="005B4B82" w:rsidRDefault="006C6051" w:rsidP="00B93E84">
      <w:pPr>
        <w:autoSpaceDE w:val="0"/>
        <w:autoSpaceDN w:val="0"/>
        <w:adjustRightInd w:val="0"/>
        <w:spacing w:after="0" w:line="240" w:lineRule="auto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Evans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S.,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Ferrando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S.,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Findler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M.,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Stowell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C., Smart, C., &amp;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Haglin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D. (2008).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Mindfulness-based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cognitive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therapy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for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generalized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anxiety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disorder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. 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>Journal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>of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>Anxiety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>Disorders</w:t>
      </w:r>
      <w:proofErr w:type="spellEnd"/>
      <w:r w:rsidRPr="006C6051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 22, 716–721. </w:t>
      </w:r>
      <w:hyperlink r:id="rId5" w:history="1">
        <w:r w:rsidRPr="005B4B82">
          <w:rPr>
            <w:rStyle w:val="Hypertextovodkaz"/>
            <w:rFonts w:ascii="Times New Roman" w:hAnsi="Times New Roman" w:cs="Times New Roman"/>
            <w:color w:val="auto"/>
            <w:spacing w:val="5"/>
            <w:sz w:val="24"/>
            <w:szCs w:val="24"/>
          </w:rPr>
          <w:t>https://doi.org/10.1016/j.janxdis.2007.07.005</w:t>
        </w:r>
      </w:hyperlink>
    </w:p>
    <w:p w:rsidR="006C6051" w:rsidRPr="005B4B82" w:rsidRDefault="006C6051" w:rsidP="00B9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C6051" w:rsidRPr="005B4B82" w:rsidRDefault="006C6051" w:rsidP="00B93E84">
      <w:pPr>
        <w:spacing w:after="0" w:line="240" w:lineRule="auto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Kim, Y. W.,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Lee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S.-H.,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Choi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T. K.,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Suh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S. Y., Kim, B., Kim, C. M., …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Yook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 K.-H. (2009).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Effectiveness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of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mindfulness-based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cognitive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therapy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as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an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adjuvant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to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pharmacotherapy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in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patients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with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panic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disorder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or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generalized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anxiety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disorder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. 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>Depression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 xml:space="preserve"> And </w:t>
      </w:r>
      <w:proofErr w:type="spellStart"/>
      <w:r w:rsidRPr="005B4B82">
        <w:rPr>
          <w:rStyle w:val="Nzevknihy"/>
          <w:rFonts w:ascii="Times New Roman" w:hAnsi="Times New Roman" w:cs="Times New Roman"/>
          <w:b w:val="0"/>
          <w:sz w:val="24"/>
          <w:szCs w:val="24"/>
        </w:rPr>
        <w:t>Anxiety</w:t>
      </w:r>
      <w:proofErr w:type="spellEnd"/>
      <w:r w:rsidRPr="005B4B82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 xml:space="preserve">, 26(7), 601–606. </w:t>
      </w:r>
      <w:hyperlink r:id="rId6" w:history="1">
        <w:r w:rsidRPr="005B4B82">
          <w:rPr>
            <w:rStyle w:val="Hypertextovodkaz"/>
            <w:rFonts w:ascii="Times New Roman" w:hAnsi="Times New Roman" w:cs="Times New Roman"/>
            <w:color w:val="auto"/>
            <w:spacing w:val="5"/>
            <w:sz w:val="24"/>
            <w:szCs w:val="24"/>
          </w:rPr>
          <w:t>https://doi.org/10.1002/da.20552</w:t>
        </w:r>
      </w:hyperlink>
    </w:p>
    <w:p w:rsidR="008A0180" w:rsidRDefault="008A0180" w:rsidP="00B93E84">
      <w:pPr>
        <w:autoSpaceDE w:val="0"/>
        <w:autoSpaceDN w:val="0"/>
        <w:adjustRightInd w:val="0"/>
        <w:spacing w:after="0" w:line="240" w:lineRule="auto"/>
        <w:jc w:val="both"/>
        <w:rPr>
          <w:rStyle w:val="Nzevknihy"/>
          <w:rFonts w:ascii="Times New Roman" w:hAnsi="Times New Roman" w:cs="Times New Roman"/>
          <w:sz w:val="24"/>
          <w:szCs w:val="24"/>
        </w:rPr>
      </w:pPr>
    </w:p>
    <w:p w:rsidR="006C6051" w:rsidRPr="005B4B82" w:rsidRDefault="006C6051" w:rsidP="00B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0180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Prašková</w:t>
      </w:r>
      <w:proofErr w:type="spellEnd"/>
      <w:r w:rsidRPr="008A0180"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  <w:t>, H.,</w:t>
      </w:r>
      <w:r w:rsidRPr="005B4B82">
        <w:rPr>
          <w:rStyle w:val="Nzevknihy"/>
          <w:rFonts w:ascii="Times New Roman" w:hAnsi="Times New Roman" w:cs="Times New Roman"/>
          <w:sz w:val="24"/>
          <w:szCs w:val="24"/>
        </w:rPr>
        <w:t xml:space="preserve"> </w:t>
      </w:r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>Praško</w:t>
      </w:r>
      <w:proofErr w:type="spellEnd"/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(2000). </w:t>
      </w:r>
      <w:r w:rsidRPr="005B4B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Úzkostné a fobické poruchy: Malá psychiatrie pro praktické lékaře.</w:t>
      </w:r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Praha: </w:t>
      </w:r>
      <w:proofErr w:type="spellStart"/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>Galén</w:t>
      </w:r>
      <w:proofErr w:type="spellEnd"/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6051" w:rsidRPr="005B4B82" w:rsidRDefault="006C6051" w:rsidP="00B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6051" w:rsidRPr="005B4B82" w:rsidRDefault="006C6051" w:rsidP="00B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>Praško</w:t>
      </w:r>
      <w:proofErr w:type="spellEnd"/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J., &amp; Laňková, J. (2006). </w:t>
      </w:r>
      <w:r w:rsidRPr="005B4B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Úzkostné poruchy: Doporučený diagnostický a léčebný postup pro všeobecné praktické lékaře. </w:t>
      </w:r>
      <w:r w:rsidRPr="005B4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Dostupné z: </w:t>
      </w:r>
      <w:hyperlink r:id="rId7" w:history="1">
        <w:r w:rsidRPr="005B4B8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http://www.vpl.sk/files/file/dp/2003_2007/uzkostne_poruchy_2006.pdf</w:t>
        </w:r>
      </w:hyperlink>
    </w:p>
    <w:p w:rsidR="006C6051" w:rsidRPr="005B4B82" w:rsidRDefault="006C6051" w:rsidP="00B93E84">
      <w:pPr>
        <w:spacing w:after="0" w:line="240" w:lineRule="auto"/>
        <w:jc w:val="both"/>
        <w:rPr>
          <w:rStyle w:val="Nzevknihy"/>
          <w:rFonts w:ascii="Times New Roman" w:hAnsi="Times New Roman" w:cs="Times New Roman"/>
          <w:b w:val="0"/>
          <w:i w:val="0"/>
          <w:sz w:val="24"/>
          <w:szCs w:val="24"/>
        </w:rPr>
      </w:pPr>
    </w:p>
    <w:p w:rsidR="006C6051" w:rsidRDefault="006C6051" w:rsidP="00B9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2" w:name="_Hlk527994801"/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Semple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R. J.,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Reid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E. F., &amp; Miller, L. (2005). </w:t>
      </w:r>
      <w:bookmarkEnd w:id="2"/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Treating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anxiety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mindfulness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open trial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mindfulness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training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anxious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Cognitive</w:t>
      </w:r>
      <w:proofErr w:type="spellEnd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Psychotherapy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19</w:t>
      </w:r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(4), 379.</w:t>
      </w:r>
    </w:p>
    <w:p w:rsidR="006C6051" w:rsidRPr="004805BD" w:rsidRDefault="006C6051" w:rsidP="00B9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2426" w:rsidRPr="00242426" w:rsidRDefault="006C6051" w:rsidP="00B9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Simón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V. (2007).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Mindfulness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neurobiología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Revista</w:t>
      </w:r>
      <w:proofErr w:type="spellEnd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psicoterapia</w:t>
      </w:r>
      <w:proofErr w:type="spellEnd"/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480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66</w:t>
      </w:r>
      <w:r w:rsidRPr="004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(67), 5-30.</w:t>
      </w:r>
      <w:bookmarkEnd w:id="1"/>
    </w:p>
    <w:sectPr w:rsidR="00242426" w:rsidRPr="0024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250"/>
    <w:multiLevelType w:val="hybridMultilevel"/>
    <w:tmpl w:val="C89A68B4"/>
    <w:lvl w:ilvl="0" w:tplc="ECA2C1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4A02"/>
    <w:multiLevelType w:val="hybridMultilevel"/>
    <w:tmpl w:val="02EC939E"/>
    <w:lvl w:ilvl="0" w:tplc="9C389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1E42"/>
    <w:multiLevelType w:val="hybridMultilevel"/>
    <w:tmpl w:val="46127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F1F5B"/>
    <w:multiLevelType w:val="hybridMultilevel"/>
    <w:tmpl w:val="FEBC29D0"/>
    <w:lvl w:ilvl="0" w:tplc="9C389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15"/>
    <w:rsid w:val="00016FDF"/>
    <w:rsid w:val="000C0C4F"/>
    <w:rsid w:val="00242426"/>
    <w:rsid w:val="00247336"/>
    <w:rsid w:val="00257C70"/>
    <w:rsid w:val="0028143C"/>
    <w:rsid w:val="003230EB"/>
    <w:rsid w:val="003C0174"/>
    <w:rsid w:val="005B4B82"/>
    <w:rsid w:val="00677EA0"/>
    <w:rsid w:val="006A2F77"/>
    <w:rsid w:val="006C6051"/>
    <w:rsid w:val="006D13C6"/>
    <w:rsid w:val="007570F6"/>
    <w:rsid w:val="007A2667"/>
    <w:rsid w:val="00845915"/>
    <w:rsid w:val="008A0180"/>
    <w:rsid w:val="00A03DC9"/>
    <w:rsid w:val="00A068C6"/>
    <w:rsid w:val="00A07C93"/>
    <w:rsid w:val="00B93E84"/>
    <w:rsid w:val="00D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2CD1"/>
  <w15:chartTrackingRefBased/>
  <w15:docId w15:val="{9421CADD-83AD-4142-883F-C0A94AE9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336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016FDF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6C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pl.sk/files/file/dp/2003_2007/uzkostne_poruchy_20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da.20552" TargetMode="External"/><Relationship Id="rId5" Type="http://schemas.openxmlformats.org/officeDocument/2006/relationships/hyperlink" Target="https://doi.org/10.1016/j.janxdis.2007.07.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Klásková, Aneta</dc:creator>
  <cp:keywords/>
  <dc:description/>
  <cp:lastModifiedBy>Klásková, Aneta</cp:lastModifiedBy>
  <cp:revision>6</cp:revision>
  <dcterms:created xsi:type="dcterms:W3CDTF">2018-10-22T15:06:00Z</dcterms:created>
  <dcterms:modified xsi:type="dcterms:W3CDTF">2018-10-22T17:24:00Z</dcterms:modified>
</cp:coreProperties>
</file>