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3733" w:rsidRPr="00FE4ABE" w:rsidRDefault="00743733" w:rsidP="00743733">
      <w:pPr>
        <w:spacing w:after="0" w:line="360" w:lineRule="auto"/>
        <w:rPr>
          <w:sz w:val="22"/>
          <w:szCs w:val="22"/>
        </w:rPr>
      </w:pPr>
      <w:r w:rsidRPr="00FE4ABE">
        <w:rPr>
          <w:sz w:val="22"/>
          <w:szCs w:val="22"/>
        </w:rPr>
        <w:t>Seifert číslo 14</w:t>
      </w:r>
    </w:p>
    <w:p w:rsidR="00743733" w:rsidRPr="00FE4ABE" w:rsidRDefault="00743733" w:rsidP="00743733">
      <w:pPr>
        <w:pStyle w:val="Normlnweb"/>
        <w:spacing w:before="0" w:beforeAutospacing="0" w:after="0" w:afterAutospacing="0" w:line="360" w:lineRule="auto"/>
        <w:rPr>
          <w:rStyle w:val="Siln"/>
          <w:rFonts w:ascii="Georgia" w:hAnsi="Georgia"/>
          <w:b w:val="0"/>
          <w:sz w:val="22"/>
          <w:szCs w:val="22"/>
        </w:rPr>
      </w:pPr>
    </w:p>
    <w:p w:rsidR="00743733" w:rsidRPr="00FE4ABE" w:rsidRDefault="00743733" w:rsidP="003C54AC">
      <w:pPr>
        <w:pStyle w:val="Normlnweb"/>
        <w:spacing w:before="0" w:beforeAutospacing="0" w:after="0" w:afterAutospacing="0" w:line="360" w:lineRule="auto"/>
        <w:rPr>
          <w:rFonts w:ascii="Georgia" w:hAnsi="Georgia"/>
          <w:sz w:val="22"/>
          <w:szCs w:val="22"/>
        </w:rPr>
      </w:pPr>
      <w:r w:rsidRPr="00FE4ABE">
        <w:rPr>
          <w:rStyle w:val="Siln"/>
          <w:rFonts w:ascii="Georgia" w:hAnsi="Georgia"/>
          <w:b w:val="0"/>
          <w:sz w:val="22"/>
          <w:szCs w:val="22"/>
        </w:rPr>
        <w:t xml:space="preserve">Vypadá to nadějně, z plánovaných šestnácti dílů souborného (básnického, prozaického a publicistického, nikoli epistolografického) Díla Jaroslava Seiferta už firma Filip Tomáš – AKROPOLIS vydala svazek číslo 14, současně i čtrnáctý v pořadí (vycházely na přeskáčku), mohutný rozsahem (621 číslovaných stran a ještě pár potištěných, leč nečíslovaných), často překvapivý obsahem. Je rozdělen do oddílů Publicistika (1939–1986), </w:t>
      </w:r>
      <w:proofErr w:type="spellStart"/>
      <w:r w:rsidRPr="00FE4ABE">
        <w:rPr>
          <w:rStyle w:val="Siln"/>
          <w:rFonts w:ascii="Georgia" w:hAnsi="Georgia"/>
          <w:b w:val="0"/>
          <w:sz w:val="22"/>
          <w:szCs w:val="22"/>
        </w:rPr>
        <w:t>Dubia</w:t>
      </w:r>
      <w:proofErr w:type="spellEnd"/>
      <w:r w:rsidRPr="00FE4ABE">
        <w:rPr>
          <w:rStyle w:val="Siln"/>
          <w:rFonts w:ascii="Georgia" w:hAnsi="Georgia"/>
          <w:b w:val="0"/>
          <w:sz w:val="22"/>
          <w:szCs w:val="22"/>
        </w:rPr>
        <w:t xml:space="preserve"> a Společná prohlášení.</w:t>
      </w:r>
    </w:p>
    <w:p w:rsidR="00743733" w:rsidRPr="00FE4ABE" w:rsidRDefault="00743733" w:rsidP="00743733">
      <w:pPr>
        <w:pStyle w:val="Normlnweb"/>
        <w:spacing w:before="0" w:beforeAutospacing="0" w:after="0" w:afterAutospacing="0" w:line="360" w:lineRule="auto"/>
        <w:ind w:firstLine="567"/>
        <w:rPr>
          <w:rFonts w:ascii="Georgia" w:hAnsi="Georgia"/>
          <w:sz w:val="22"/>
          <w:szCs w:val="22"/>
        </w:rPr>
      </w:pPr>
      <w:r w:rsidRPr="00FE4ABE">
        <w:rPr>
          <w:rFonts w:ascii="Georgia" w:hAnsi="Georgia"/>
          <w:sz w:val="22"/>
          <w:szCs w:val="22"/>
        </w:rPr>
        <w:t xml:space="preserve">O vyhledání, shromáždění, utřídění a komentování textů z téměř padesátiletého (!) období se přičinil hlavní editor spisů Jiří Brabec, na pomoc si přizval Michala </w:t>
      </w:r>
      <w:proofErr w:type="spellStart"/>
      <w:r w:rsidRPr="00FE4ABE">
        <w:rPr>
          <w:rFonts w:ascii="Georgia" w:hAnsi="Georgia"/>
          <w:sz w:val="22"/>
          <w:szCs w:val="22"/>
        </w:rPr>
        <w:t>Topora</w:t>
      </w:r>
      <w:proofErr w:type="spellEnd"/>
      <w:r w:rsidRPr="00FE4ABE">
        <w:rPr>
          <w:rFonts w:ascii="Georgia" w:hAnsi="Georgia"/>
          <w:sz w:val="22"/>
          <w:szCs w:val="22"/>
        </w:rPr>
        <w:t>. O odbornou redakci, čteme v tiráži, se postarala Marie Jirásková, o „neodbornou“ (tedy: o redakci bez přívlastku) zase Irena Danielová a Filip Tomáš (nakladatel). A když už je řeč o lidech, budiž i o penězích: „Svazek vychází za velkorysé podpory hlavního města Prahy, Ministerstva kultury ČR, města Kralupy nad Vltavou a Nadace Český literární fond.“</w:t>
      </w:r>
    </w:p>
    <w:p w:rsidR="00743733" w:rsidRPr="00FE4ABE" w:rsidRDefault="00743733" w:rsidP="00743733">
      <w:pPr>
        <w:pStyle w:val="Normlnweb"/>
        <w:spacing w:before="0" w:beforeAutospacing="0" w:after="0" w:afterAutospacing="0" w:line="360" w:lineRule="auto"/>
        <w:ind w:firstLine="567"/>
        <w:rPr>
          <w:rFonts w:ascii="Georgia" w:hAnsi="Georgia"/>
          <w:sz w:val="22"/>
          <w:szCs w:val="22"/>
        </w:rPr>
      </w:pPr>
      <w:r w:rsidRPr="00FE4ABE">
        <w:rPr>
          <w:rFonts w:ascii="Georgia" w:hAnsi="Georgia"/>
          <w:sz w:val="22"/>
          <w:szCs w:val="22"/>
        </w:rPr>
        <w:t xml:space="preserve">Publicistika Jaroslava Seiferta se svou vahou nemůže měřit s jeho poezií, nezapomínejme, že práce v novinách byla až do druhé poloviny 40. let básníkovým zaměstnáním, zdrojem obživy. </w:t>
      </w:r>
      <w:proofErr w:type="spellStart"/>
      <w:r w:rsidRPr="00FE4ABE">
        <w:rPr>
          <w:rFonts w:ascii="Georgia" w:hAnsi="Georgia"/>
          <w:sz w:val="22"/>
          <w:szCs w:val="22"/>
        </w:rPr>
        <w:t>Deníkářství</w:t>
      </w:r>
      <w:proofErr w:type="spellEnd"/>
      <w:r w:rsidRPr="00FE4ABE">
        <w:rPr>
          <w:rFonts w:ascii="Georgia" w:hAnsi="Georgia"/>
          <w:sz w:val="22"/>
          <w:szCs w:val="22"/>
        </w:rPr>
        <w:t xml:space="preserve"> je únavné pro každého (pokud ovšem redaktor nemá takové výsadní postavení, jaké měl v meziválečných Lidových novinách Karel Čapek), a to i pro člověka, který s prominutím „novinařině“ dává vše, nic jiného ani neumí, slouží tiskařské černi do roztrhání těla a nemá ambice „býti básníkem“. Pohlížejme tedy na Seifertovy žurnalistické výkony shovívavě (nejen na úlitby totalitním režimům), literární význam tohoto velikána leží někde jinde.</w:t>
      </w:r>
    </w:p>
    <w:p w:rsidR="00743733" w:rsidRPr="00FE4ABE" w:rsidRDefault="00743733" w:rsidP="00743733">
      <w:pPr>
        <w:pStyle w:val="Normlnweb"/>
        <w:spacing w:before="0" w:beforeAutospacing="0" w:after="0" w:afterAutospacing="0" w:line="360" w:lineRule="auto"/>
        <w:ind w:firstLine="567"/>
        <w:rPr>
          <w:rFonts w:ascii="Georgia" w:hAnsi="Georgia"/>
          <w:sz w:val="22"/>
          <w:szCs w:val="22"/>
        </w:rPr>
      </w:pPr>
      <w:r w:rsidRPr="00FE4ABE">
        <w:rPr>
          <w:rFonts w:ascii="Georgia" w:hAnsi="Georgia"/>
          <w:sz w:val="22"/>
          <w:szCs w:val="22"/>
        </w:rPr>
        <w:t>Proč si editoři pod pojmem publicistika představují jen to, co se tiskne na papír, těžko říct. Zcela pominuli média netištěná, rozumí se rozhlas a televizi, kde přece také znají žánr interview. Svazek č. 16 je ohlášen pod názvem Bibliografie – Dodatky. Tam by se dal tento lapsus ještě napravit.</w:t>
      </w:r>
    </w:p>
    <w:p w:rsidR="00743733" w:rsidRPr="00FE4ABE" w:rsidRDefault="00743733" w:rsidP="00743733">
      <w:pPr>
        <w:pStyle w:val="Normlnweb"/>
        <w:spacing w:before="0" w:beforeAutospacing="0" w:after="0" w:afterAutospacing="0" w:line="360" w:lineRule="auto"/>
        <w:ind w:firstLine="567"/>
        <w:rPr>
          <w:rFonts w:ascii="Georgia" w:hAnsi="Georgia"/>
          <w:sz w:val="22"/>
          <w:szCs w:val="22"/>
        </w:rPr>
      </w:pPr>
      <w:r w:rsidRPr="00FE4ABE">
        <w:rPr>
          <w:rFonts w:ascii="Georgia" w:hAnsi="Georgia"/>
          <w:sz w:val="22"/>
          <w:szCs w:val="22"/>
        </w:rPr>
        <w:t xml:space="preserve">Stará editorská bolest Díla Jaroslava Seiferta se jmenuje nepečlivost. Obtěžuje čtenáře pohříchu i v tomto svazku. Proč je v něm publikováno také Prohlášení Charty 77, ví jistě každý, Seifert patřil k </w:t>
      </w:r>
      <w:proofErr w:type="spellStart"/>
      <w:r w:rsidRPr="00FE4ABE">
        <w:rPr>
          <w:rFonts w:ascii="Georgia" w:hAnsi="Georgia"/>
          <w:sz w:val="22"/>
          <w:szCs w:val="22"/>
        </w:rPr>
        <w:t>prvosignatářům</w:t>
      </w:r>
      <w:proofErr w:type="spellEnd"/>
      <w:r w:rsidRPr="00FE4ABE">
        <w:rPr>
          <w:rFonts w:ascii="Georgia" w:hAnsi="Georgia"/>
          <w:sz w:val="22"/>
          <w:szCs w:val="22"/>
        </w:rPr>
        <w:t xml:space="preserve"> této významné petice znamenající začátek konce komunistického režimu u nás. Editoři – podobě jako v případě jiných kolektivních prohlášení – uvádějí za textem jména lidí, kteří připojili svůj podpis. Pánové Brabec a Topor se správně rozhodli, že zaznamenají jen první chartisty. „Prohlášení bylo poprvé zveřejněno 6. 1. </w:t>
      </w:r>
      <w:proofErr w:type="gramStart"/>
      <w:r w:rsidRPr="00FE4ABE">
        <w:rPr>
          <w:rFonts w:ascii="Georgia" w:hAnsi="Georgia"/>
          <w:sz w:val="22"/>
          <w:szCs w:val="22"/>
        </w:rPr>
        <w:t>1977 (...) s těmito</w:t>
      </w:r>
      <w:proofErr w:type="gramEnd"/>
      <w:r w:rsidRPr="00FE4ABE">
        <w:rPr>
          <w:rFonts w:ascii="Georgia" w:hAnsi="Georgia"/>
          <w:sz w:val="22"/>
          <w:szCs w:val="22"/>
        </w:rPr>
        <w:t xml:space="preserve"> podpisy,“ říkají známou skutečnost a vyjmenují desítky mužů a žen, mezi nimi přirozeně Seiferta. Jenže nejen podle relevantního sborníku Charta 77: Dokumenty 1977–1989, sv. 1–3 (2007) byli mezi prvními signatáři i ti, které nám seifertovští editoři bůhvíproč zamlčují, například Jiří Hájek, Svatopluk Karásek, František </w:t>
      </w:r>
      <w:proofErr w:type="spellStart"/>
      <w:r w:rsidRPr="00FE4ABE">
        <w:rPr>
          <w:rFonts w:ascii="Georgia" w:hAnsi="Georgia"/>
          <w:sz w:val="22"/>
          <w:szCs w:val="22"/>
        </w:rPr>
        <w:t>Kautman</w:t>
      </w:r>
      <w:proofErr w:type="spellEnd"/>
      <w:r w:rsidRPr="00FE4ABE">
        <w:rPr>
          <w:rFonts w:ascii="Georgia" w:hAnsi="Georgia"/>
          <w:sz w:val="22"/>
          <w:szCs w:val="22"/>
        </w:rPr>
        <w:t xml:space="preserve">, Alexandr Kliment, Pavel Kohout, Jiří Kolář, Dominik Tatarka, Josef Topol, Jan </w:t>
      </w:r>
      <w:proofErr w:type="spellStart"/>
      <w:r w:rsidRPr="00FE4ABE">
        <w:rPr>
          <w:rFonts w:ascii="Georgia" w:hAnsi="Georgia"/>
          <w:sz w:val="22"/>
          <w:szCs w:val="22"/>
        </w:rPr>
        <w:t>Trefulka</w:t>
      </w:r>
      <w:proofErr w:type="spellEnd"/>
      <w:r w:rsidRPr="00FE4ABE">
        <w:rPr>
          <w:rFonts w:ascii="Georgia" w:hAnsi="Georgia"/>
          <w:sz w:val="22"/>
          <w:szCs w:val="22"/>
        </w:rPr>
        <w:t xml:space="preserve">, Milan Uhde, Zdeněk </w:t>
      </w:r>
      <w:r w:rsidRPr="00FE4ABE">
        <w:rPr>
          <w:rFonts w:ascii="Georgia" w:hAnsi="Georgia"/>
          <w:sz w:val="22"/>
          <w:szCs w:val="22"/>
        </w:rPr>
        <w:lastRenderedPageBreak/>
        <w:t xml:space="preserve">Urbánek či Ludvík Vaculík. Dost velká jména na to, aby byla uvedena i při eventuálním uplatnění kritéria výběrovosti. Laxnost editorů (jeden to nedbale opsal, druhý to nedbale zkontroloval?) se projevila i v takové drobnosti, jako je změna hodnosti Viléma </w:t>
      </w:r>
      <w:proofErr w:type="spellStart"/>
      <w:r w:rsidRPr="00FE4ABE">
        <w:rPr>
          <w:rFonts w:ascii="Georgia" w:hAnsi="Georgia"/>
          <w:sz w:val="22"/>
          <w:szCs w:val="22"/>
        </w:rPr>
        <w:t>Sachra</w:t>
      </w:r>
      <w:proofErr w:type="spellEnd"/>
      <w:r w:rsidRPr="00FE4ABE">
        <w:rPr>
          <w:rFonts w:ascii="Georgia" w:hAnsi="Georgia"/>
          <w:sz w:val="22"/>
          <w:szCs w:val="22"/>
        </w:rPr>
        <w:t>: zaznamenávají ho jako generálplukovníka, ve skutečnosti to byl generálporučík. Co s tím? Inu, zase chystaný svazek č. 16 Bibliografie – Dodatky.</w:t>
      </w:r>
    </w:p>
    <w:p w:rsidR="00743733" w:rsidRPr="00FE4ABE" w:rsidRDefault="00743733" w:rsidP="00743733">
      <w:pPr>
        <w:pStyle w:val="Normlnweb"/>
        <w:spacing w:before="0" w:beforeAutospacing="0" w:after="0" w:afterAutospacing="0" w:line="360" w:lineRule="auto"/>
        <w:ind w:firstLine="567"/>
        <w:rPr>
          <w:rFonts w:ascii="Georgia" w:hAnsi="Georgia"/>
          <w:sz w:val="22"/>
          <w:szCs w:val="22"/>
        </w:rPr>
      </w:pPr>
      <w:r w:rsidRPr="00FE4ABE">
        <w:rPr>
          <w:rFonts w:ascii="Georgia" w:hAnsi="Georgia"/>
          <w:sz w:val="22"/>
          <w:szCs w:val="22"/>
        </w:rPr>
        <w:t>Je tu také tištěn málo známý Seifertův pozdrav do Klatov, roku 1979 záslužně zprostředkovaný manželi Evou a Janem Kosovými. Editoři se odvolávají na knížku Bytí s básníkem Jaroslavem Seifertem: příběh (Klatovy 2014), nevědouce (?) o publikaci Jaroslav Seifert: S pozdravením přátelským (Korespondence do Klatov), vydané rovněž manželi Kosovými roku 1996. Seifertův rukopis tam faksimilovaný (viz obrázek) staví editory do problematického světla. „Milí posluchači!“ napsal tehdy básník Klatovským. Dnes čteme v Díle JS: „Milý posluchači!“ Seifert napsal perem „počátkem listopadu,“ teď je vytištěno „začátkem listopadu“. Rukopisné „Je to sice dost podivné“ zkrátili editoři na „Je to sice podivné“. Atd.</w:t>
      </w:r>
    </w:p>
    <w:p w:rsidR="00743733" w:rsidRPr="00FE4ABE" w:rsidRDefault="00743733" w:rsidP="00FE4ABE">
      <w:pPr>
        <w:pStyle w:val="Normlnweb"/>
        <w:spacing w:before="0" w:beforeAutospacing="0" w:after="0" w:afterAutospacing="0" w:line="360" w:lineRule="auto"/>
        <w:ind w:firstLine="567"/>
        <w:rPr>
          <w:rFonts w:ascii="Georgia" w:hAnsi="Georgia"/>
          <w:sz w:val="22"/>
          <w:szCs w:val="22"/>
        </w:rPr>
      </w:pPr>
      <w:r w:rsidRPr="00FE4ABE">
        <w:rPr>
          <w:rFonts w:ascii="Georgia" w:hAnsi="Georgia"/>
          <w:sz w:val="22"/>
          <w:szCs w:val="22"/>
        </w:rPr>
        <w:t>Za kritické vydání Seifertových spisů, první a pravděpodobně i poslední, musíme být vděčni všem, kteří se na něm pracovně či finančně podíleli a stále ještě podílejí – zbývající dva svazky snad už jsou na obzoru. Jedno je však bohužel jisté. Celý „projekt“ (jak se dnes rádo říká), o jehož velké pracnosti nemůže být sporu, měl být připraven svědomitěji.</w:t>
      </w:r>
      <w:r w:rsidRPr="00FE4ABE">
        <w:rPr>
          <w:sz w:val="22"/>
          <w:szCs w:val="22"/>
        </w:rPr>
        <w:br w:type="page"/>
      </w:r>
    </w:p>
    <w:p w:rsidR="00743733" w:rsidRPr="00FE4ABE" w:rsidRDefault="00743733" w:rsidP="00743733">
      <w:pPr>
        <w:spacing w:after="0" w:line="360" w:lineRule="auto"/>
        <w:rPr>
          <w:sz w:val="22"/>
          <w:szCs w:val="22"/>
        </w:rPr>
      </w:pPr>
      <w:r w:rsidRPr="00FE4ABE">
        <w:rPr>
          <w:sz w:val="22"/>
          <w:szCs w:val="22"/>
        </w:rPr>
        <w:lastRenderedPageBreak/>
        <w:t>Seifert číslo 15</w:t>
      </w:r>
    </w:p>
    <w:p w:rsidR="00743733" w:rsidRPr="00FE4ABE" w:rsidRDefault="00743733" w:rsidP="00743733">
      <w:pPr>
        <w:pStyle w:val="Normlnweb"/>
        <w:spacing w:before="0" w:beforeAutospacing="0" w:after="0" w:afterAutospacing="0" w:line="360" w:lineRule="auto"/>
        <w:rPr>
          <w:rFonts w:ascii="Georgia" w:hAnsi="Georgia"/>
          <w:sz w:val="22"/>
          <w:szCs w:val="22"/>
        </w:rPr>
      </w:pPr>
    </w:p>
    <w:p w:rsidR="003C54AC" w:rsidRPr="00FE4ABE" w:rsidRDefault="003C54AC" w:rsidP="003C54AC">
      <w:pPr>
        <w:pStyle w:val="Normlnweb"/>
        <w:spacing w:before="0" w:beforeAutospacing="0" w:after="0" w:afterAutospacing="0" w:line="360" w:lineRule="auto"/>
        <w:rPr>
          <w:rStyle w:val="Siln"/>
          <w:rFonts w:ascii="Georgia" w:hAnsi="Georgia"/>
          <w:b w:val="0"/>
          <w:sz w:val="22"/>
          <w:szCs w:val="22"/>
        </w:rPr>
      </w:pPr>
      <w:r w:rsidRPr="00FE4ABE">
        <w:rPr>
          <w:rStyle w:val="Siln"/>
          <w:rFonts w:ascii="Georgia" w:hAnsi="Georgia"/>
          <w:b w:val="0"/>
          <w:sz w:val="22"/>
          <w:szCs w:val="22"/>
        </w:rPr>
        <w:t>Vypadá to, že pražské nakladatelství zvané Filip Tomáš – AKROPOLIS přece jen dokončí šestnáctisvazkové Dílo Jaroslava Seiferta. Po patnácti letech už je skoro v cíli, právě vydalo knihu číslo patnáct, ze všech dosavadních nejrozsáhlejší (720 str.), nazvanou Všecky krásy světa / Co všechno zavál sníh / Dodatky.</w:t>
      </w:r>
    </w:p>
    <w:p w:rsidR="00743733" w:rsidRPr="00FE4ABE" w:rsidRDefault="00743733" w:rsidP="003C54AC">
      <w:pPr>
        <w:pStyle w:val="Normlnweb"/>
        <w:spacing w:before="0" w:beforeAutospacing="0" w:after="0" w:afterAutospacing="0" w:line="360" w:lineRule="auto"/>
        <w:ind w:firstLine="567"/>
        <w:rPr>
          <w:rFonts w:ascii="Georgia" w:hAnsi="Georgia"/>
          <w:bCs/>
          <w:sz w:val="22"/>
          <w:szCs w:val="22"/>
        </w:rPr>
      </w:pPr>
      <w:r w:rsidRPr="00FE4ABE">
        <w:rPr>
          <w:rFonts w:ascii="Georgia" w:hAnsi="Georgia"/>
          <w:sz w:val="22"/>
          <w:szCs w:val="22"/>
        </w:rPr>
        <w:t>Máme tedy konečně skoro celou Seifertovu literární tvorbu pohromadě v kritické edici. Zbývá poslední svazek, ohlášený pod názvem Bibliografie – Dodatky. Básníkovu korespondenci nakonec Jiří Brabec, jenž jako hlavní editor nese za DJS zodpovědnost, do těchto spisů nezařadil. Škoda. Budou se jí muset chopit jiní literární historici. Mimochodem, ani po jejím zveřejnění nebudeme znát Seiferta v úplnosti; na okraji jeho tvorby vznikaly – to se málo ví – též verše na hroby, pravděpodobně nikde nedokumentované. Shromáždit je by znamenalo s fotoaparátem projít přinejmenším Olšany a po pečlivé dokumentaci pak tipovat, co tak asi mohlo vyjít ze Seifertovy ruky. Ale zpátky ke svazku č. 15.</w:t>
      </w:r>
    </w:p>
    <w:p w:rsidR="00743733" w:rsidRPr="00FE4ABE" w:rsidRDefault="00743733" w:rsidP="00743733">
      <w:pPr>
        <w:pStyle w:val="Normlnweb"/>
        <w:spacing w:before="0" w:beforeAutospacing="0" w:after="0" w:afterAutospacing="0" w:line="360" w:lineRule="auto"/>
        <w:ind w:firstLine="567"/>
        <w:rPr>
          <w:rFonts w:ascii="Georgia" w:hAnsi="Georgia"/>
          <w:sz w:val="22"/>
          <w:szCs w:val="22"/>
        </w:rPr>
      </w:pPr>
      <w:r w:rsidRPr="00FE4ABE">
        <w:rPr>
          <w:rFonts w:ascii="Georgia" w:hAnsi="Georgia"/>
          <w:sz w:val="22"/>
          <w:szCs w:val="22"/>
        </w:rPr>
        <w:t xml:space="preserve">Všecky krásy světa, Seifertovy líbezné paměti, vyšly, jak známo, nejprve v exilových nakladatelstvích a teprve poté – v podobě zcenzurované – v Československu: fronty na ně se stály 10. března 1983 (vročení 1982 málokoho zarazilo, komunistický režim pěstoval mnohem větší lži, než byla tato). Ve svobodných poměrech se vše napravilo, jako </w:t>
      </w:r>
      <w:proofErr w:type="spellStart"/>
      <w:r w:rsidRPr="00FE4ABE">
        <w:rPr>
          <w:rFonts w:ascii="Georgia" w:hAnsi="Georgia"/>
          <w:sz w:val="22"/>
          <w:szCs w:val="22"/>
        </w:rPr>
        <w:t>spolueditorka</w:t>
      </w:r>
      <w:proofErr w:type="spellEnd"/>
      <w:r w:rsidRPr="00FE4ABE">
        <w:rPr>
          <w:rFonts w:ascii="Georgia" w:hAnsi="Georgia"/>
          <w:sz w:val="22"/>
          <w:szCs w:val="22"/>
        </w:rPr>
        <w:t xml:space="preserve"> u toho byla Marie Jirásková. Její aktuální edici berme za definitivní (až na název IV. oddílu, v obsahu popletený; není to Cesta k Nelahozevsi, nýbrž Obloha plná havranů). Vydá-li kdo ještě Seifertovy vzpomínky, nechť respektuje toto jejich uspořádání i komentáře k nim.</w:t>
      </w:r>
    </w:p>
    <w:p w:rsidR="00743733" w:rsidRPr="00FE4ABE" w:rsidRDefault="00743733" w:rsidP="00743733">
      <w:pPr>
        <w:pStyle w:val="Normlnweb"/>
        <w:spacing w:before="0" w:beforeAutospacing="0" w:after="0" w:afterAutospacing="0" w:line="360" w:lineRule="auto"/>
        <w:ind w:firstLine="567"/>
        <w:rPr>
          <w:rFonts w:ascii="Georgia" w:hAnsi="Georgia"/>
          <w:sz w:val="22"/>
          <w:szCs w:val="22"/>
        </w:rPr>
      </w:pPr>
      <w:r w:rsidRPr="00FE4ABE">
        <w:rPr>
          <w:rFonts w:ascii="Georgia" w:hAnsi="Georgia"/>
          <w:sz w:val="22"/>
          <w:szCs w:val="22"/>
        </w:rPr>
        <w:t>U vzpomínkové knížky Co všechno zavál sníh, psané Seifertem ještě předtím, než vznikl soubor Všecky krásy světa a vydané ponejprv až roku 1992, je to snadné. Paní Jirásková přebírá onu čtyřiadvacet let starou edici bez výhrad. A v oddílu Dodatky předkládá další verze jednotlivých kapitol z „Krás“ i „Sněhu“. Je poučné vidět, jak Seifert pracoval s rukopisem, co škrtal, co doplňoval. Tato vzácná příležitost pro komparaci různých verzí nemusí „obyčejného“ čtenáře bavit, zato Seifertovy ctitele zaujme zcela jistě.</w:t>
      </w:r>
    </w:p>
    <w:p w:rsidR="00743733" w:rsidRPr="00FE4ABE" w:rsidRDefault="00743733" w:rsidP="00743733">
      <w:pPr>
        <w:pStyle w:val="Normlnweb"/>
        <w:spacing w:before="0" w:beforeAutospacing="0" w:after="0" w:afterAutospacing="0" w:line="360" w:lineRule="auto"/>
        <w:ind w:firstLine="567"/>
        <w:rPr>
          <w:rFonts w:ascii="Georgia" w:hAnsi="Georgia"/>
          <w:sz w:val="22"/>
          <w:szCs w:val="22"/>
        </w:rPr>
      </w:pPr>
      <w:r w:rsidRPr="00FE4ABE">
        <w:rPr>
          <w:rFonts w:ascii="Georgia" w:hAnsi="Georgia"/>
          <w:sz w:val="22"/>
          <w:szCs w:val="22"/>
        </w:rPr>
        <w:t>K editorčině práci jen pár připomínek. Rejstřík je uveden vysvětlující poznámkou: zařazeny jsou i „</w:t>
      </w:r>
      <w:proofErr w:type="spellStart"/>
      <w:r w:rsidRPr="00FE4ABE">
        <w:rPr>
          <w:rFonts w:ascii="Georgia" w:hAnsi="Georgia"/>
          <w:sz w:val="22"/>
          <w:szCs w:val="22"/>
        </w:rPr>
        <w:t>nerozklíčované</w:t>
      </w:r>
      <w:proofErr w:type="spellEnd"/>
      <w:r w:rsidRPr="00FE4ABE">
        <w:rPr>
          <w:rFonts w:ascii="Georgia" w:hAnsi="Georgia"/>
          <w:sz w:val="22"/>
          <w:szCs w:val="22"/>
        </w:rPr>
        <w:t xml:space="preserve"> iniciály“. To přídavné jméno si mohla paní Jirásková odpustit. O Juliu Fučíkovi tam stojí, že to byl „komunistický politik“; pokud je míněno novinářovo angažmá v ilegálním ÚV KSČ v letech německého protektorátu, pak je přiléhavější slovo „odbojář“ než „politik“. Heydrich byl prý „říšský protektor“. Inu, „zastupující“.</w:t>
      </w:r>
    </w:p>
    <w:p w:rsidR="00743733" w:rsidRPr="00FE4ABE" w:rsidRDefault="00743733" w:rsidP="00743733">
      <w:pPr>
        <w:pStyle w:val="Normlnweb"/>
        <w:spacing w:before="0" w:beforeAutospacing="0" w:after="0" w:afterAutospacing="0" w:line="360" w:lineRule="auto"/>
        <w:ind w:firstLine="567"/>
        <w:rPr>
          <w:rFonts w:ascii="Georgia" w:hAnsi="Georgia"/>
          <w:sz w:val="22"/>
          <w:szCs w:val="22"/>
        </w:rPr>
      </w:pPr>
      <w:r w:rsidRPr="00FE4ABE">
        <w:rPr>
          <w:rFonts w:ascii="Georgia" w:hAnsi="Georgia"/>
          <w:sz w:val="22"/>
          <w:szCs w:val="22"/>
        </w:rPr>
        <w:t xml:space="preserve">Editorka rezignovala na data Jiřiny Koptové, manželky spisovatele Josefa Kopty; že by je neznal ani Václav Kopta, její vnuk? Na rozdíl od žižkovského lahůdkáře Kolmana a hokynářky Zvoníčkové, jež Seifert pamatoval ze svého dětství, tedy z doby nám vzdálené více než sto let, je paní Koptová a snad i taková Marie Bělíková, někdejší redaktorka v Čs. </w:t>
      </w:r>
      <w:r w:rsidRPr="00FE4ABE">
        <w:rPr>
          <w:rFonts w:ascii="Georgia" w:hAnsi="Georgia"/>
          <w:sz w:val="22"/>
          <w:szCs w:val="22"/>
        </w:rPr>
        <w:lastRenderedPageBreak/>
        <w:t xml:space="preserve">spisovateli, dohledatelná. </w:t>
      </w:r>
      <w:proofErr w:type="spellStart"/>
      <w:r w:rsidRPr="00FE4ABE">
        <w:rPr>
          <w:rFonts w:ascii="Georgia" w:hAnsi="Georgia"/>
          <w:sz w:val="22"/>
          <w:szCs w:val="22"/>
        </w:rPr>
        <w:t>Kamille</w:t>
      </w:r>
      <w:proofErr w:type="spellEnd"/>
      <w:r w:rsidRPr="00FE4ABE">
        <w:rPr>
          <w:rFonts w:ascii="Georgia" w:hAnsi="Georgia"/>
          <w:sz w:val="22"/>
          <w:szCs w:val="22"/>
        </w:rPr>
        <w:t xml:space="preserve"> Neumannové upírá editorka tradiční pravopis jejího křestního jména, drží ho však i Lexikon české literatury, ta redukce není šťastná.</w:t>
      </w:r>
    </w:p>
    <w:p w:rsidR="00743733" w:rsidRPr="00FE4ABE" w:rsidRDefault="00743733" w:rsidP="00743733">
      <w:pPr>
        <w:pStyle w:val="Normlnweb"/>
        <w:spacing w:before="0" w:beforeAutospacing="0" w:after="0" w:afterAutospacing="0" w:line="360" w:lineRule="auto"/>
        <w:ind w:firstLine="567"/>
        <w:rPr>
          <w:rFonts w:ascii="Georgia" w:hAnsi="Georgia"/>
          <w:sz w:val="22"/>
          <w:szCs w:val="22"/>
        </w:rPr>
      </w:pPr>
      <w:r w:rsidRPr="00FE4ABE">
        <w:rPr>
          <w:rFonts w:ascii="Georgia" w:hAnsi="Georgia"/>
          <w:sz w:val="22"/>
          <w:szCs w:val="22"/>
        </w:rPr>
        <w:t xml:space="preserve">Eduard Kohout je pro paní Jiráskovou „divadelní herec“, ovšem, jenže on přece hrál i ve filmu (Batalion, Turbína, Kluci na řece, Princezna se zlatou hvězdou, Ukradená vzducholoď, Baron </w:t>
      </w:r>
      <w:proofErr w:type="gramStart"/>
      <w:r w:rsidRPr="00FE4ABE">
        <w:rPr>
          <w:rFonts w:ascii="Georgia" w:hAnsi="Georgia"/>
          <w:sz w:val="22"/>
          <w:szCs w:val="22"/>
        </w:rPr>
        <w:t>Prášil..., je</w:t>
      </w:r>
      <w:proofErr w:type="gramEnd"/>
      <w:r w:rsidRPr="00FE4ABE">
        <w:rPr>
          <w:rFonts w:ascii="Georgia" w:hAnsi="Georgia"/>
          <w:sz w:val="22"/>
          <w:szCs w:val="22"/>
        </w:rPr>
        <w:t xml:space="preserve"> toho víc). Ale čert </w:t>
      </w:r>
      <w:proofErr w:type="spellStart"/>
      <w:r w:rsidRPr="00FE4ABE">
        <w:rPr>
          <w:rFonts w:ascii="Georgia" w:hAnsi="Georgia"/>
          <w:sz w:val="22"/>
          <w:szCs w:val="22"/>
        </w:rPr>
        <w:t>vem</w:t>
      </w:r>
      <w:proofErr w:type="spellEnd"/>
      <w:r w:rsidRPr="00FE4ABE">
        <w:rPr>
          <w:rFonts w:ascii="Georgia" w:hAnsi="Georgia"/>
          <w:sz w:val="22"/>
          <w:szCs w:val="22"/>
        </w:rPr>
        <w:t xml:space="preserve"> rejstřík (v němž </w:t>
      </w:r>
      <w:proofErr w:type="spellStart"/>
      <w:r w:rsidRPr="00FE4ABE">
        <w:rPr>
          <w:rFonts w:ascii="Georgia" w:hAnsi="Georgia"/>
          <w:sz w:val="22"/>
          <w:szCs w:val="22"/>
        </w:rPr>
        <w:t>Chagall</w:t>
      </w:r>
      <w:proofErr w:type="spellEnd"/>
      <w:r w:rsidRPr="00FE4ABE">
        <w:rPr>
          <w:rFonts w:ascii="Georgia" w:hAnsi="Georgia"/>
          <w:sz w:val="22"/>
          <w:szCs w:val="22"/>
        </w:rPr>
        <w:t xml:space="preserve"> je jen „francouzský malíř“, zatímco </w:t>
      </w:r>
      <w:proofErr w:type="spellStart"/>
      <w:r w:rsidRPr="00FE4ABE">
        <w:rPr>
          <w:rFonts w:ascii="Georgia" w:hAnsi="Georgia"/>
          <w:sz w:val="22"/>
          <w:szCs w:val="22"/>
        </w:rPr>
        <w:t>Stravinskij</w:t>
      </w:r>
      <w:proofErr w:type="spellEnd"/>
      <w:r w:rsidRPr="00FE4ABE">
        <w:rPr>
          <w:rFonts w:ascii="Georgia" w:hAnsi="Georgia"/>
          <w:sz w:val="22"/>
          <w:szCs w:val="22"/>
        </w:rPr>
        <w:t xml:space="preserve"> „původem ruský, později americký skladatel“), má funkci pouze pomocnou.</w:t>
      </w:r>
    </w:p>
    <w:p w:rsidR="00743733" w:rsidRPr="00FE4ABE" w:rsidRDefault="00743733" w:rsidP="00743733">
      <w:pPr>
        <w:pStyle w:val="Normlnweb"/>
        <w:spacing w:before="0" w:beforeAutospacing="0" w:after="0" w:afterAutospacing="0" w:line="360" w:lineRule="auto"/>
        <w:ind w:firstLine="567"/>
        <w:rPr>
          <w:rFonts w:ascii="Georgia" w:hAnsi="Georgia"/>
          <w:sz w:val="22"/>
          <w:szCs w:val="22"/>
        </w:rPr>
      </w:pPr>
      <w:r w:rsidRPr="00FE4ABE">
        <w:rPr>
          <w:rFonts w:ascii="Georgia" w:hAnsi="Georgia"/>
          <w:sz w:val="22"/>
          <w:szCs w:val="22"/>
        </w:rPr>
        <w:t>Hor</w:t>
      </w:r>
      <w:r w:rsidR="00FE4ABE">
        <w:rPr>
          <w:rFonts w:ascii="Georgia" w:hAnsi="Georgia"/>
          <w:sz w:val="22"/>
          <w:szCs w:val="22"/>
        </w:rPr>
        <w:t>ší je to s pietním (?) přepisov</w:t>
      </w:r>
      <w:r w:rsidRPr="00FE4ABE">
        <w:rPr>
          <w:rFonts w:ascii="Georgia" w:hAnsi="Georgia"/>
          <w:sz w:val="22"/>
          <w:szCs w:val="22"/>
        </w:rPr>
        <w:t>á</w:t>
      </w:r>
      <w:r w:rsidR="00FE4ABE">
        <w:rPr>
          <w:rFonts w:ascii="Georgia" w:hAnsi="Georgia"/>
          <w:sz w:val="22"/>
          <w:szCs w:val="22"/>
        </w:rPr>
        <w:t>ní</w:t>
      </w:r>
      <w:r w:rsidRPr="00FE4ABE">
        <w:rPr>
          <w:rFonts w:ascii="Georgia" w:hAnsi="Georgia"/>
          <w:sz w:val="22"/>
          <w:szCs w:val="22"/>
        </w:rPr>
        <w:t>m Seifertových rukopisů. Ve větě „Jsou jich desítky, stovky a jejich zářící barvy právě v tom sněhu mi svítí jako by byly namalovány včera, předevčírem“ je třeba psát za slovem „svítí“ čárku, nejlépe v hranaté závorce, aby bylo zřejmé, že jde o vnější zásah, ale být tam prostě musí. Podobně „byl sám a opuštěný ale každému nasypal“ taky nemůže zůstat bez čárky. A co třeba toto? „</w:t>
      </w:r>
      <w:proofErr w:type="spellStart"/>
      <w:r w:rsidRPr="00FE4ABE">
        <w:rPr>
          <w:rFonts w:ascii="Georgia" w:hAnsi="Georgia"/>
          <w:sz w:val="22"/>
          <w:szCs w:val="22"/>
        </w:rPr>
        <w:t>Talich</w:t>
      </w:r>
      <w:proofErr w:type="spellEnd"/>
      <w:r w:rsidRPr="00FE4ABE">
        <w:rPr>
          <w:rFonts w:ascii="Georgia" w:hAnsi="Georgia"/>
          <w:sz w:val="22"/>
          <w:szCs w:val="22"/>
        </w:rPr>
        <w:t xml:space="preserve"> neúnavně milý člověk, vždy přátelsky zainteresovaný do života s</w:t>
      </w:r>
      <w:r w:rsidR="00FE4ABE">
        <w:rPr>
          <w:rFonts w:ascii="Georgia" w:hAnsi="Georgia"/>
          <w:sz w:val="22"/>
          <w:szCs w:val="22"/>
        </w:rPr>
        <w:t>v</w:t>
      </w:r>
      <w:r w:rsidRPr="00FE4ABE">
        <w:rPr>
          <w:rFonts w:ascii="Georgia" w:hAnsi="Georgia"/>
          <w:sz w:val="22"/>
          <w:szCs w:val="22"/>
        </w:rPr>
        <w:t>ých přátel rozdával pak i rozmarně ze svých bohatých vzpomínek.“ Atd.</w:t>
      </w:r>
    </w:p>
    <w:p w:rsidR="00743733" w:rsidRPr="00FE4ABE" w:rsidRDefault="00743733" w:rsidP="00743733">
      <w:pPr>
        <w:pStyle w:val="Normlnweb"/>
        <w:spacing w:before="0" w:beforeAutospacing="0" w:after="0" w:afterAutospacing="0" w:line="360" w:lineRule="auto"/>
        <w:ind w:firstLine="567"/>
        <w:rPr>
          <w:rFonts w:ascii="Georgia" w:hAnsi="Georgia"/>
          <w:sz w:val="22"/>
          <w:szCs w:val="22"/>
        </w:rPr>
      </w:pPr>
      <w:r w:rsidRPr="00FE4ABE">
        <w:rPr>
          <w:rFonts w:ascii="Georgia" w:hAnsi="Georgia"/>
          <w:sz w:val="22"/>
          <w:szCs w:val="22"/>
        </w:rPr>
        <w:t xml:space="preserve">O názvu Všecky krásy světa paní Jirásková píše, že jím Seifert citoval „stejnojmennou závěrečnou báseň své druhé básnické sbírky Samá láska (1923), ale i závěr </w:t>
      </w:r>
      <w:proofErr w:type="spellStart"/>
      <w:r w:rsidRPr="00FE4ABE">
        <w:rPr>
          <w:rFonts w:ascii="Georgia" w:hAnsi="Georgia"/>
          <w:sz w:val="22"/>
          <w:szCs w:val="22"/>
        </w:rPr>
        <w:t>Teigovy</w:t>
      </w:r>
      <w:proofErr w:type="spellEnd"/>
      <w:r w:rsidRPr="00FE4ABE">
        <w:rPr>
          <w:rFonts w:ascii="Georgia" w:hAnsi="Georgia"/>
          <w:sz w:val="22"/>
          <w:szCs w:val="22"/>
        </w:rPr>
        <w:t xml:space="preserve"> programové stati Umění dnes a zítra (1922) ze sborníku Devětsil“. Jistě, jistě. „Všecky krásy světa“ však přece známe i z libreta Prodané nevěsty (1866; „Každý jen tu svou / má za jedinou, / všecky krásy / světa v ní </w:t>
      </w:r>
      <w:proofErr w:type="gramStart"/>
      <w:r w:rsidRPr="00FE4ABE">
        <w:rPr>
          <w:rFonts w:ascii="Georgia" w:hAnsi="Georgia"/>
          <w:sz w:val="22"/>
          <w:szCs w:val="22"/>
        </w:rPr>
        <w:t>vidí...“) a také</w:t>
      </w:r>
      <w:proofErr w:type="gramEnd"/>
      <w:r w:rsidRPr="00FE4ABE">
        <w:rPr>
          <w:rFonts w:ascii="Georgia" w:hAnsi="Georgia"/>
          <w:sz w:val="22"/>
          <w:szCs w:val="22"/>
        </w:rPr>
        <w:t xml:space="preserve"> ze závěru Hálkovy básně Zlatá babička (Pohádky z naší vesnice, 1874; „Ty naše milá babičko, / bůh živ tě mnohá léta, / až pozlatíš, jak sluníčko, / nám všecky krásy světa!“).</w:t>
      </w:r>
    </w:p>
    <w:p w:rsidR="00FE4ABE" w:rsidRDefault="00743733" w:rsidP="00FE4ABE">
      <w:pPr>
        <w:pStyle w:val="Normlnweb"/>
        <w:spacing w:before="0" w:beforeAutospacing="0" w:after="0" w:afterAutospacing="0" w:line="360" w:lineRule="auto"/>
        <w:ind w:firstLine="567"/>
        <w:rPr>
          <w:rFonts w:ascii="Georgia" w:hAnsi="Georgia"/>
          <w:sz w:val="22"/>
          <w:szCs w:val="22"/>
        </w:rPr>
      </w:pPr>
      <w:r w:rsidRPr="00FE4ABE">
        <w:rPr>
          <w:rFonts w:ascii="Georgia" w:hAnsi="Georgia"/>
          <w:sz w:val="22"/>
          <w:szCs w:val="22"/>
        </w:rPr>
        <w:t>Svazek č. 16 (Bibliografie – Dodatky) to všechno jistě uvede na pravou míru. Jeho příprava možná bude z celých Seifertových spisů nejpracnější.</w:t>
      </w:r>
      <w:r w:rsidR="00FE4ABE">
        <w:rPr>
          <w:rFonts w:ascii="Georgia" w:hAnsi="Georgia"/>
          <w:sz w:val="22"/>
          <w:szCs w:val="22"/>
        </w:rPr>
        <w:br w:type="page"/>
      </w:r>
    </w:p>
    <w:p w:rsidR="00FE4ABE" w:rsidRPr="00FE4ABE" w:rsidRDefault="00FE4ABE" w:rsidP="00FE4ABE">
      <w:pPr>
        <w:spacing w:after="0" w:line="360" w:lineRule="auto"/>
        <w:rPr>
          <w:sz w:val="22"/>
          <w:szCs w:val="22"/>
        </w:rPr>
      </w:pPr>
      <w:r w:rsidRPr="00FE4ABE">
        <w:rPr>
          <w:sz w:val="22"/>
          <w:szCs w:val="22"/>
        </w:rPr>
        <w:lastRenderedPageBreak/>
        <w:t>Spisy Jaroslava Seiferta</w:t>
      </w:r>
    </w:p>
    <w:p w:rsidR="00FE4ABE" w:rsidRPr="00FE4ABE" w:rsidRDefault="00FE4ABE" w:rsidP="00FE4ABE">
      <w:pPr>
        <w:spacing w:after="0" w:line="360" w:lineRule="auto"/>
        <w:rPr>
          <w:sz w:val="22"/>
          <w:szCs w:val="22"/>
        </w:rPr>
      </w:pPr>
    </w:p>
    <w:p w:rsidR="00FE4ABE" w:rsidRPr="00FE4ABE" w:rsidRDefault="00FE4ABE" w:rsidP="00FE4ABE">
      <w:pPr>
        <w:spacing w:after="0" w:line="360" w:lineRule="auto"/>
        <w:rPr>
          <w:sz w:val="22"/>
          <w:szCs w:val="22"/>
        </w:rPr>
      </w:pPr>
    </w:p>
    <w:p w:rsidR="00FE4ABE" w:rsidRPr="00FE4ABE" w:rsidRDefault="00FE4ABE" w:rsidP="00FE4ABE">
      <w:pPr>
        <w:spacing w:after="0" w:line="360" w:lineRule="auto"/>
        <w:rPr>
          <w:sz w:val="22"/>
          <w:szCs w:val="22"/>
        </w:rPr>
      </w:pPr>
      <w:r w:rsidRPr="00FE4ABE">
        <w:rPr>
          <w:sz w:val="22"/>
          <w:szCs w:val="22"/>
        </w:rPr>
        <w:t xml:space="preserve">Řada </w:t>
      </w:r>
      <w:r w:rsidRPr="00FE4ABE">
        <w:rPr>
          <w:i/>
          <w:sz w:val="22"/>
          <w:szCs w:val="22"/>
        </w:rPr>
        <w:t>Dílo Jaroslava Seiferta</w:t>
      </w:r>
      <w:r w:rsidRPr="00FE4ABE">
        <w:rPr>
          <w:sz w:val="22"/>
          <w:szCs w:val="22"/>
        </w:rPr>
        <w:t xml:space="preserve"> byla v pražském nakladatelství Akropolis rozvržena za hlavní redakce Jiřího Brabce na 16 svazků. Začala vycházet v roce 2001, ne však podle pořadových čísel, nýbrž podle toho, jak byly jednotlivé svazky dokončovány. Ze zadních záložek postupně vydávaných knih lze odečítat, v jakých detailech se projekt měnil. Zatímco plán prvních 11 svazků se Seifertovým básnickým dílem zůstával stabilní, počet navazujících knih kolísal do roku 2005 mezi pěti až šesti díly. Svazky vydávané po pauze znovu od roku 2011 kapacitu DJS zúžily na 16 knih. Znamená to, že dílů se Seifertovými texty bude nakonec 15 a svazek č. 16 přinese soupis tvorby; vydání korespondence je věcí budoucnosti a zřejmě mimo DJS.</w:t>
      </w:r>
    </w:p>
    <w:p w:rsidR="00FE4ABE" w:rsidRPr="00FE4ABE" w:rsidRDefault="00FE4ABE" w:rsidP="00FE4ABE">
      <w:pPr>
        <w:spacing w:after="0" w:line="360" w:lineRule="auto"/>
        <w:ind w:firstLine="567"/>
        <w:rPr>
          <w:sz w:val="22"/>
          <w:szCs w:val="22"/>
        </w:rPr>
      </w:pPr>
      <w:r w:rsidRPr="00FE4ABE">
        <w:rPr>
          <w:sz w:val="22"/>
          <w:szCs w:val="22"/>
        </w:rPr>
        <w:t>Seifertova tvorba je v těchto spisech členěna na poezii (sv. 1–11) a publicistiku, resp. prózu (sv. 12–15). V rámci těchto druhů jsou jednotlivé tituly seřazeny v zásadě chronologicky, každý díl spisů jich sdružuje několik do jednoho svazku a představuje tak Seifertovu tvorbu v plynutí a proměnách různých poetik: prvotiny ve znamení tzv. proletářské poezie (sv. 1), poetistické sbírky z dvacátých let (2), knihy „</w:t>
      </w:r>
      <w:proofErr w:type="spellStart"/>
      <w:r w:rsidRPr="00FE4ABE">
        <w:rPr>
          <w:sz w:val="22"/>
          <w:szCs w:val="22"/>
        </w:rPr>
        <w:t>mélické</w:t>
      </w:r>
      <w:proofErr w:type="spellEnd"/>
      <w:r w:rsidRPr="00FE4ABE">
        <w:rPr>
          <w:sz w:val="22"/>
          <w:szCs w:val="22"/>
        </w:rPr>
        <w:t xml:space="preserve">“ tvorby cca první poloviny let třicátých (3), veršová satirická publicistika let třicátých (4), prolnutí pokračující „písňové“ poetiky se společenskou </w:t>
      </w:r>
      <w:proofErr w:type="spellStart"/>
      <w:r w:rsidRPr="00FE4ABE">
        <w:rPr>
          <w:sz w:val="22"/>
          <w:szCs w:val="22"/>
        </w:rPr>
        <w:t>inspirovaností</w:t>
      </w:r>
      <w:proofErr w:type="spellEnd"/>
      <w:r w:rsidRPr="00FE4ABE">
        <w:rPr>
          <w:sz w:val="22"/>
          <w:szCs w:val="22"/>
        </w:rPr>
        <w:t xml:space="preserve"> veršů pozdních třicátých let (5), sbírky z doby nacistické okupace (6), verše motivované výtvarnými a literárními díly z druhé poloviny čtyřicátých let (7), bibliofilie a soukromé tisky z let padesátých (8), závěrečné „zpěvné“ období první poloviny padesátých let (9), </w:t>
      </w:r>
      <w:proofErr w:type="spellStart"/>
      <w:r w:rsidRPr="00FE4ABE">
        <w:rPr>
          <w:sz w:val="22"/>
          <w:szCs w:val="22"/>
        </w:rPr>
        <w:t>volnoveršové</w:t>
      </w:r>
      <w:proofErr w:type="spellEnd"/>
      <w:r w:rsidRPr="00FE4ABE">
        <w:rPr>
          <w:sz w:val="22"/>
          <w:szCs w:val="22"/>
        </w:rPr>
        <w:t xml:space="preserve"> básně </w:t>
      </w:r>
      <w:proofErr w:type="spellStart"/>
      <w:r w:rsidRPr="00FE4ABE">
        <w:rPr>
          <w:sz w:val="22"/>
          <w:szCs w:val="22"/>
        </w:rPr>
        <w:t>epizujících</w:t>
      </w:r>
      <w:proofErr w:type="spellEnd"/>
      <w:r w:rsidRPr="00FE4ABE">
        <w:rPr>
          <w:sz w:val="22"/>
          <w:szCs w:val="22"/>
        </w:rPr>
        <w:t xml:space="preserve"> výjevů či příběhů z let šedesátých (10), resp. z následující půldruhé dekády (11). Svazky publicistiky a próz 12–15 jsou pořádány striktně chronologicky a jako členící předěly vytýkají léta 1932/33 a 1938/39.</w:t>
      </w:r>
    </w:p>
    <w:p w:rsidR="00FE4ABE" w:rsidRPr="00FE4ABE" w:rsidRDefault="00FE4ABE" w:rsidP="00FE4ABE">
      <w:pPr>
        <w:spacing w:after="0" w:line="360" w:lineRule="auto"/>
        <w:ind w:firstLine="567"/>
        <w:rPr>
          <w:sz w:val="22"/>
          <w:szCs w:val="22"/>
        </w:rPr>
      </w:pPr>
      <w:r w:rsidRPr="00FE4ABE">
        <w:rPr>
          <w:sz w:val="22"/>
          <w:szCs w:val="22"/>
        </w:rPr>
        <w:t xml:space="preserve">Struktura jednotlivých dílů je v zásadě shodná; k básnickým sbírkám jsou připojeny básně z příslušného časového období, které Seifert do žádné ze svých knih nezařadil, a z téhož období eventuální překlady a texty s autorstvím nejistým. Obrazovým doprovodem každého svazku jsou faksimile přebalů či titulních listů prvních nebo raritních vydání daných sbírek; jako </w:t>
      </w:r>
      <w:proofErr w:type="spellStart"/>
      <w:r w:rsidRPr="00FE4ABE">
        <w:rPr>
          <w:sz w:val="22"/>
          <w:szCs w:val="22"/>
        </w:rPr>
        <w:t>frontispice</w:t>
      </w:r>
      <w:proofErr w:type="spellEnd"/>
      <w:r w:rsidRPr="00FE4ABE">
        <w:rPr>
          <w:sz w:val="22"/>
          <w:szCs w:val="22"/>
        </w:rPr>
        <w:t xml:space="preserve"> bývá reprodukována portrétní fotografie básníka z doby, v níž vydávané texty vznikaly. Seifertovy básně, prózy a stati jsou bibliograficky a </w:t>
      </w:r>
      <w:proofErr w:type="spellStart"/>
      <w:r w:rsidRPr="00FE4ABE">
        <w:rPr>
          <w:sz w:val="22"/>
          <w:szCs w:val="22"/>
        </w:rPr>
        <w:t>textověkriticky</w:t>
      </w:r>
      <w:proofErr w:type="spellEnd"/>
      <w:r w:rsidRPr="00FE4ABE">
        <w:rPr>
          <w:sz w:val="22"/>
          <w:szCs w:val="22"/>
        </w:rPr>
        <w:t xml:space="preserve"> komentovány bezprostředně za textem, závěrečný editorský aparát pojednává o vývoji sbírek jako celku. Svazky s autorovou veršovanou publicistikou (4) a s novinovými či vzpomínkovými statěmi (12–15) jsou opatřeny anotovaným rejstříkem.</w:t>
      </w:r>
    </w:p>
    <w:p w:rsidR="00743733" w:rsidRDefault="00FE4ABE" w:rsidP="00743733">
      <w:pPr>
        <w:spacing w:after="0" w:line="360" w:lineRule="auto"/>
        <w:ind w:firstLine="567"/>
        <w:rPr>
          <w:sz w:val="22"/>
          <w:szCs w:val="22"/>
        </w:rPr>
      </w:pPr>
      <w:r w:rsidRPr="00FE4ABE">
        <w:rPr>
          <w:sz w:val="22"/>
          <w:szCs w:val="22"/>
        </w:rPr>
        <w:t xml:space="preserve">Kromě základního přínosu, který spočívá v kompletaci Seifertova díla (zveřejněno je vše, co básník ke zveřejnění knižně a časopisecky určil), jeho textové spolehlivosti a přehledu o variantách, je třeba upozornit na několik výjimečných momentů, např. (1) na pohyblivé hledisko volby výchozího textu: editoři si generálně nevytkli pravidlo, že se budou opírat ve všech případech o vydání tzv. poslední ruky, nebo naopak třeba o vydání první, nýbrž u </w:t>
      </w:r>
      <w:r w:rsidRPr="00FE4ABE">
        <w:rPr>
          <w:sz w:val="22"/>
          <w:szCs w:val="22"/>
        </w:rPr>
        <w:lastRenderedPageBreak/>
        <w:t xml:space="preserve">každého titulu přihlíželi k organičnosti textového vývoje dané knížky, a teprve podle něho se rozhodovali, (2) na sebrání všech (bezmála čtyř set) satirických básní z let 1933–1938 publikovaných v sociálnědemokratickém tisku, které Seifert nezařadil do útlé sbírky </w:t>
      </w:r>
      <w:r w:rsidRPr="00FE4ABE">
        <w:rPr>
          <w:i/>
          <w:sz w:val="22"/>
          <w:szCs w:val="22"/>
        </w:rPr>
        <w:t>Zpíváno do rotačky</w:t>
      </w:r>
      <w:r w:rsidRPr="00FE4ABE">
        <w:rPr>
          <w:sz w:val="22"/>
          <w:szCs w:val="22"/>
        </w:rPr>
        <w:t xml:space="preserve"> (1936, sv. 4), (3) na podrobnou systemizaci spletitého vývoje některých sbírek, jejichž obsah Seifert v dalších vydáních různě přeskupoval a doplňoval, (4) na tři verze </w:t>
      </w:r>
      <w:r w:rsidRPr="00FE4ABE">
        <w:rPr>
          <w:i/>
          <w:sz w:val="22"/>
          <w:szCs w:val="22"/>
        </w:rPr>
        <w:t>Písně o Viktorce</w:t>
      </w:r>
      <w:r w:rsidRPr="00FE4ABE">
        <w:rPr>
          <w:sz w:val="22"/>
          <w:szCs w:val="22"/>
        </w:rPr>
        <w:t xml:space="preserve"> (1950), (5) na kompletní publicistiku, knižně dosud nevydanou, která představuje Seiferta mj. jako vybraného ironika.</w:t>
      </w:r>
    </w:p>
    <w:p w:rsidR="00FE4ABE" w:rsidRDefault="00FE4ABE" w:rsidP="00FE4ABE">
      <w:pPr>
        <w:spacing w:after="0" w:line="360" w:lineRule="auto"/>
        <w:rPr>
          <w:sz w:val="22"/>
          <w:szCs w:val="22"/>
        </w:rPr>
      </w:pPr>
      <w:bookmarkStart w:id="0" w:name="_GoBack"/>
      <w:bookmarkEnd w:id="0"/>
    </w:p>
    <w:sectPr w:rsidR="00FE4A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w:altName w:val="Arial"/>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733"/>
    <w:rsid w:val="0008385D"/>
    <w:rsid w:val="00083AB3"/>
    <w:rsid w:val="00090B12"/>
    <w:rsid w:val="003C54AC"/>
    <w:rsid w:val="0057325A"/>
    <w:rsid w:val="00677074"/>
    <w:rsid w:val="006C4BCD"/>
    <w:rsid w:val="00743733"/>
    <w:rsid w:val="00AC0B85"/>
    <w:rsid w:val="00B33CA4"/>
    <w:rsid w:val="00C60E73"/>
    <w:rsid w:val="00E2663A"/>
    <w:rsid w:val="00E321F6"/>
    <w:rsid w:val="00FE4AB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5159C6A-DCEC-4C86-8095-408D33671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43733"/>
    <w:pPr>
      <w:spacing w:after="200" w:line="276" w:lineRule="auto"/>
    </w:pPr>
    <w:rPr>
      <w:rFonts w:ascii="Georgia" w:eastAsiaTheme="minorHAnsi" w:hAnsi="Georgia" w:cstheme="minorBidi"/>
      <w:sz w:val="18"/>
      <w:szCs w:val="18"/>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743733"/>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743733"/>
    <w:rPr>
      <w:b/>
      <w:bCs/>
    </w:rPr>
  </w:style>
  <w:style w:type="character" w:styleId="Hypertextovodkaz">
    <w:name w:val="Hyperlink"/>
    <w:basedOn w:val="Standardnpsmoodstavce"/>
    <w:rsid w:val="00FE4AB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213071">
      <w:bodyDiv w:val="1"/>
      <w:marLeft w:val="0"/>
      <w:marRight w:val="0"/>
      <w:marTop w:val="0"/>
      <w:marBottom w:val="0"/>
      <w:divBdr>
        <w:top w:val="none" w:sz="0" w:space="0" w:color="auto"/>
        <w:left w:val="none" w:sz="0" w:space="0" w:color="auto"/>
        <w:bottom w:val="none" w:sz="0" w:space="0" w:color="auto"/>
        <w:right w:val="none" w:sz="0" w:space="0" w:color="auto"/>
      </w:divBdr>
      <w:divsChild>
        <w:div w:id="1413894147">
          <w:marLeft w:val="0"/>
          <w:marRight w:val="0"/>
          <w:marTop w:val="0"/>
          <w:marBottom w:val="0"/>
          <w:divBdr>
            <w:top w:val="none" w:sz="0" w:space="0" w:color="auto"/>
            <w:left w:val="none" w:sz="0" w:space="0" w:color="auto"/>
            <w:bottom w:val="none" w:sz="0" w:space="0" w:color="auto"/>
            <w:right w:val="none" w:sz="0" w:space="0" w:color="auto"/>
          </w:divBdr>
        </w:div>
      </w:divsChild>
    </w:div>
    <w:div w:id="991179070">
      <w:bodyDiv w:val="1"/>
      <w:marLeft w:val="0"/>
      <w:marRight w:val="0"/>
      <w:marTop w:val="0"/>
      <w:marBottom w:val="0"/>
      <w:divBdr>
        <w:top w:val="none" w:sz="0" w:space="0" w:color="auto"/>
        <w:left w:val="none" w:sz="0" w:space="0" w:color="auto"/>
        <w:bottom w:val="none" w:sz="0" w:space="0" w:color="auto"/>
        <w:right w:val="none" w:sz="0" w:space="0" w:color="auto"/>
      </w:divBdr>
      <w:divsChild>
        <w:div w:id="10045528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CFD950F1</Template>
  <TotalTime>1</TotalTime>
  <Pages>6</Pages>
  <Words>1898</Words>
  <Characters>10898</Characters>
  <Application>Microsoft Office Word</Application>
  <DocSecurity>0</DocSecurity>
  <Lines>90</Lines>
  <Paragraphs>25</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12771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Spirit</dc:creator>
  <cp:keywords/>
  <dc:description/>
  <cp:lastModifiedBy>Špirit, Michael</cp:lastModifiedBy>
  <cp:revision>3</cp:revision>
  <dcterms:created xsi:type="dcterms:W3CDTF">2018-10-02T08:08:00Z</dcterms:created>
  <dcterms:modified xsi:type="dcterms:W3CDTF">2018-10-02T08:09:00Z</dcterms:modified>
</cp:coreProperties>
</file>