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34" w:rsidRPr="00D84434" w:rsidRDefault="00D84434" w:rsidP="00D84434">
      <w:pPr>
        <w:jc w:val="right"/>
        <w:rPr>
          <w:rFonts w:ascii="Times New Roman" w:hAnsi="Times New Roman" w:cs="Times New Roman"/>
          <w:b/>
          <w:sz w:val="24"/>
          <w:szCs w:val="24"/>
        </w:rPr>
      </w:pPr>
      <w:r w:rsidRPr="00D84434">
        <w:rPr>
          <w:rFonts w:ascii="Times New Roman" w:hAnsi="Times New Roman" w:cs="Times New Roman"/>
          <w:b/>
          <w:sz w:val="24"/>
          <w:szCs w:val="24"/>
        </w:rPr>
        <w:t>Šárka Bejčková</w:t>
      </w:r>
    </w:p>
    <w:p w:rsidR="00D84434" w:rsidRPr="00D84434" w:rsidRDefault="00D84434" w:rsidP="00D84434">
      <w:pPr>
        <w:jc w:val="right"/>
        <w:rPr>
          <w:rFonts w:ascii="Times New Roman" w:hAnsi="Times New Roman" w:cs="Times New Roman"/>
          <w:b/>
          <w:sz w:val="24"/>
          <w:szCs w:val="24"/>
        </w:rPr>
      </w:pPr>
      <w:r w:rsidRPr="00D84434">
        <w:rPr>
          <w:rFonts w:ascii="Times New Roman" w:hAnsi="Times New Roman" w:cs="Times New Roman"/>
          <w:b/>
          <w:sz w:val="24"/>
          <w:szCs w:val="24"/>
        </w:rPr>
        <w:t>27/10/2017</w:t>
      </w:r>
    </w:p>
    <w:p w:rsidR="008D2228" w:rsidRPr="00D84434" w:rsidRDefault="009B63C0" w:rsidP="00D84434">
      <w:pPr>
        <w:jc w:val="center"/>
        <w:rPr>
          <w:rFonts w:ascii="Times New Roman" w:hAnsi="Times New Roman" w:cs="Times New Roman"/>
          <w:b/>
          <w:sz w:val="24"/>
          <w:szCs w:val="24"/>
        </w:rPr>
      </w:pPr>
      <w:r w:rsidRPr="00D84434">
        <w:rPr>
          <w:rFonts w:ascii="Times New Roman" w:hAnsi="Times New Roman" w:cs="Times New Roman"/>
          <w:b/>
          <w:sz w:val="24"/>
          <w:szCs w:val="24"/>
        </w:rPr>
        <w:t>PŘÍRODNÍ ŠKOLA</w:t>
      </w:r>
    </w:p>
    <w:p w:rsidR="009B63C0" w:rsidRPr="00D84434" w:rsidRDefault="009B63C0" w:rsidP="00D84434">
      <w:pPr>
        <w:jc w:val="both"/>
        <w:rPr>
          <w:rFonts w:ascii="Times New Roman" w:hAnsi="Times New Roman" w:cs="Times New Roman"/>
          <w:sz w:val="24"/>
          <w:szCs w:val="24"/>
        </w:rPr>
      </w:pPr>
      <w:r w:rsidRPr="00D84434">
        <w:rPr>
          <w:rFonts w:ascii="Times New Roman" w:hAnsi="Times New Roman" w:cs="Times New Roman"/>
          <w:sz w:val="24"/>
          <w:szCs w:val="24"/>
        </w:rPr>
        <w:t xml:space="preserve">Vzhledem k tomu, že jsem se během studia s žádnými alternativními pedagogickými směry dosud nesetkala, byla pro mě prezentace žáků a absolventa přírodního gymnázia velmi přínosná. Z vyprávění žáků </w:t>
      </w:r>
      <w:r w:rsidR="00D84434" w:rsidRPr="00D84434">
        <w:rPr>
          <w:rFonts w:ascii="Times New Roman" w:hAnsi="Times New Roman" w:cs="Times New Roman"/>
          <w:sz w:val="24"/>
          <w:szCs w:val="24"/>
        </w:rPr>
        <w:t>bylo cítit to</w:t>
      </w:r>
      <w:r w:rsidRPr="00D84434">
        <w:rPr>
          <w:rFonts w:ascii="Times New Roman" w:hAnsi="Times New Roman" w:cs="Times New Roman"/>
          <w:sz w:val="24"/>
          <w:szCs w:val="24"/>
        </w:rPr>
        <w:t>, že na danou školu vážně patří a jsou hrdí na to, že ji mohou navštěvovat.</w:t>
      </w:r>
    </w:p>
    <w:p w:rsidR="009B63C0" w:rsidRPr="00D84434" w:rsidRDefault="009B63C0" w:rsidP="00D84434">
      <w:pPr>
        <w:jc w:val="both"/>
        <w:rPr>
          <w:rFonts w:ascii="Times New Roman" w:hAnsi="Times New Roman" w:cs="Times New Roman"/>
          <w:sz w:val="24"/>
          <w:szCs w:val="24"/>
        </w:rPr>
      </w:pPr>
      <w:r w:rsidRPr="00D84434">
        <w:rPr>
          <w:rFonts w:ascii="Times New Roman" w:hAnsi="Times New Roman" w:cs="Times New Roman"/>
          <w:sz w:val="24"/>
          <w:szCs w:val="24"/>
        </w:rPr>
        <w:t>Škola funguje na několika důležitých principech. Prvním z nich je ten, že počet žáků nepřekračuje 100. V tomto počtu je možné udržet vzájemně provázaný kolektiv školy a přátelskou atmosféru, která na škole panuje. Druhým velmi důležitým bodem je, že žáci tráví velkou část školního roku mimo školní lavice a vypracovávají dlouhodobé projekty, z nichž nejrozsáhlejší je ten v rámci závěrečné školní expedice. Školní rok je ukončen dříve a žáci mají možnost v rámci samostatně zvoleného tématu prokázat svoje znalosti v praxi.</w:t>
      </w:r>
    </w:p>
    <w:p w:rsidR="002849CB" w:rsidRPr="00D84434" w:rsidRDefault="009B63C0" w:rsidP="00D84434">
      <w:pPr>
        <w:jc w:val="both"/>
        <w:rPr>
          <w:rFonts w:ascii="Times New Roman" w:hAnsi="Times New Roman" w:cs="Times New Roman"/>
          <w:sz w:val="24"/>
          <w:szCs w:val="24"/>
        </w:rPr>
      </w:pPr>
      <w:r w:rsidRPr="00D84434">
        <w:rPr>
          <w:rFonts w:ascii="Times New Roman" w:hAnsi="Times New Roman" w:cs="Times New Roman"/>
          <w:sz w:val="24"/>
          <w:szCs w:val="24"/>
        </w:rPr>
        <w:t xml:space="preserve">Největší pozitivum vidím v tom, že jsou žáci vedeni k praktičnosti a mají týmového ducha. Oni sami nevnímají školu jako něco, co po zvonění skončí, ale setkávají se často i v zájmových aktivitách po škole. Během přednášky jsme měli také možnost nahlédnout do brožurek a žáci nám vysvětlili jejich způsob splňování podmínek. </w:t>
      </w:r>
      <w:r w:rsidR="002849CB" w:rsidRPr="00D84434">
        <w:rPr>
          <w:rFonts w:ascii="Times New Roman" w:hAnsi="Times New Roman" w:cs="Times New Roman"/>
          <w:sz w:val="24"/>
          <w:szCs w:val="24"/>
        </w:rPr>
        <w:t>Žáci mají určitý okruh, který musí splnit a pak si „dobírají“ určité úkoly, které plní podle toho, co je baví. Je velmi praktické, že žáci vidí dopředu, co se během roku budou učit – je to velmi důležité pro motivaci a pro vytyčení cíle. Odměnou je pro ně účast na závěrečné expedici.</w:t>
      </w:r>
    </w:p>
    <w:p w:rsidR="002849CB" w:rsidRPr="00D84434" w:rsidRDefault="002849CB" w:rsidP="00D84434">
      <w:pPr>
        <w:jc w:val="both"/>
        <w:rPr>
          <w:rFonts w:ascii="Times New Roman" w:hAnsi="Times New Roman" w:cs="Times New Roman"/>
          <w:sz w:val="24"/>
          <w:szCs w:val="24"/>
        </w:rPr>
      </w:pPr>
      <w:r w:rsidRPr="00D84434">
        <w:rPr>
          <w:rFonts w:ascii="Times New Roman" w:hAnsi="Times New Roman" w:cs="Times New Roman"/>
          <w:sz w:val="24"/>
          <w:szCs w:val="24"/>
        </w:rPr>
        <w:t>Nemohu říct, že bych na daném způsobu viděla výrazné nedostatky a negativa. Žáci se každé ráno setkávají na „</w:t>
      </w:r>
      <w:proofErr w:type="spellStart"/>
      <w:r w:rsidRPr="00D84434">
        <w:rPr>
          <w:rFonts w:ascii="Times New Roman" w:hAnsi="Times New Roman" w:cs="Times New Roman"/>
          <w:sz w:val="24"/>
          <w:szCs w:val="24"/>
        </w:rPr>
        <w:t>společňáku</w:t>
      </w:r>
      <w:proofErr w:type="spellEnd"/>
      <w:r w:rsidRPr="00D84434">
        <w:rPr>
          <w:rFonts w:ascii="Times New Roman" w:hAnsi="Times New Roman" w:cs="Times New Roman"/>
          <w:sz w:val="24"/>
          <w:szCs w:val="24"/>
        </w:rPr>
        <w:t xml:space="preserve">“, kde probírají novinky. Každé ráno tam také zpívají písničky, což funguje jako stmelování kolektivu, mně osobně však přišlo, že </w:t>
      </w:r>
      <w:r w:rsidR="00D84434" w:rsidRPr="00D84434">
        <w:rPr>
          <w:rFonts w:ascii="Times New Roman" w:hAnsi="Times New Roman" w:cs="Times New Roman"/>
          <w:sz w:val="24"/>
          <w:szCs w:val="24"/>
        </w:rPr>
        <w:t xml:space="preserve">samotní </w:t>
      </w:r>
      <w:r w:rsidRPr="00D84434">
        <w:rPr>
          <w:rFonts w:ascii="Times New Roman" w:hAnsi="Times New Roman" w:cs="Times New Roman"/>
          <w:sz w:val="24"/>
          <w:szCs w:val="24"/>
        </w:rPr>
        <w:t xml:space="preserve">žáci </w:t>
      </w:r>
      <w:r w:rsidR="00D84434" w:rsidRPr="00D84434">
        <w:rPr>
          <w:rFonts w:ascii="Times New Roman" w:hAnsi="Times New Roman" w:cs="Times New Roman"/>
          <w:sz w:val="24"/>
          <w:szCs w:val="24"/>
        </w:rPr>
        <w:t>společnému zpívá</w:t>
      </w:r>
      <w:r w:rsidRPr="00D84434">
        <w:rPr>
          <w:rFonts w:ascii="Times New Roman" w:hAnsi="Times New Roman" w:cs="Times New Roman"/>
          <w:sz w:val="24"/>
          <w:szCs w:val="24"/>
        </w:rPr>
        <w:t xml:space="preserve">ní </w:t>
      </w:r>
      <w:r w:rsidR="00D84434" w:rsidRPr="00D84434">
        <w:rPr>
          <w:rFonts w:ascii="Times New Roman" w:hAnsi="Times New Roman" w:cs="Times New Roman"/>
          <w:sz w:val="24"/>
          <w:szCs w:val="24"/>
        </w:rPr>
        <w:t xml:space="preserve"> až tak </w:t>
      </w:r>
      <w:r w:rsidRPr="00D84434">
        <w:rPr>
          <w:rFonts w:ascii="Times New Roman" w:hAnsi="Times New Roman" w:cs="Times New Roman"/>
          <w:sz w:val="24"/>
          <w:szCs w:val="24"/>
        </w:rPr>
        <w:t xml:space="preserve">nakloněni nejsou. Sami přiznali, že ne vždy zpívají všichni a i já na to nahlížím jako na trochu zbytečnou aktivitu. </w:t>
      </w:r>
      <w:r w:rsidR="00D84434" w:rsidRPr="00D84434">
        <w:rPr>
          <w:rFonts w:ascii="Times New Roman" w:hAnsi="Times New Roman" w:cs="Times New Roman"/>
          <w:sz w:val="24"/>
          <w:szCs w:val="24"/>
        </w:rPr>
        <w:t>Nicméně je jisté, že kolektiv společné setkání každé ráno</w:t>
      </w:r>
      <w:r w:rsidRPr="00D84434">
        <w:rPr>
          <w:rFonts w:ascii="Times New Roman" w:hAnsi="Times New Roman" w:cs="Times New Roman"/>
          <w:sz w:val="24"/>
          <w:szCs w:val="24"/>
        </w:rPr>
        <w:t xml:space="preserve"> stmelí.</w:t>
      </w:r>
    </w:p>
    <w:p w:rsidR="002849CB" w:rsidRPr="00D84434" w:rsidRDefault="002849CB" w:rsidP="00D84434">
      <w:pPr>
        <w:jc w:val="both"/>
        <w:rPr>
          <w:rFonts w:ascii="Times New Roman" w:hAnsi="Times New Roman" w:cs="Times New Roman"/>
          <w:sz w:val="24"/>
          <w:szCs w:val="24"/>
        </w:rPr>
      </w:pPr>
      <w:r w:rsidRPr="00D84434">
        <w:rPr>
          <w:rFonts w:ascii="Times New Roman" w:hAnsi="Times New Roman" w:cs="Times New Roman"/>
          <w:sz w:val="24"/>
          <w:szCs w:val="24"/>
        </w:rPr>
        <w:t>Oso</w:t>
      </w:r>
      <w:r w:rsidR="00D84434" w:rsidRPr="00D84434">
        <w:rPr>
          <w:rFonts w:ascii="Times New Roman" w:hAnsi="Times New Roman" w:cs="Times New Roman"/>
          <w:sz w:val="24"/>
          <w:szCs w:val="24"/>
        </w:rPr>
        <w:t>bně mě nejvíce bavilo povídání o</w:t>
      </w:r>
      <w:r w:rsidRPr="00D84434">
        <w:rPr>
          <w:rFonts w:ascii="Times New Roman" w:hAnsi="Times New Roman" w:cs="Times New Roman"/>
          <w:sz w:val="24"/>
          <w:szCs w:val="24"/>
        </w:rPr>
        <w:t xml:space="preserve"> závěrečné expedici. Měli jsme možnost nahlédnout do písemně zpracovaného projektu, který byl vytvořen velmi pečlivě. Zajímavé shledávám převážně to, že se žáci nerozdělují do skupinek podle tříd, ale podle tématu. Každý se zapíše na to, co by chtěl dělat a co ho baví, bez ohledu na t</w:t>
      </w:r>
      <w:r w:rsidR="00D84434" w:rsidRPr="00D84434">
        <w:rPr>
          <w:rFonts w:ascii="Times New Roman" w:hAnsi="Times New Roman" w:cs="Times New Roman"/>
          <w:sz w:val="24"/>
          <w:szCs w:val="24"/>
        </w:rPr>
        <w:t>o do jaké třídy chodí. Vzniknou</w:t>
      </w:r>
      <w:r w:rsidRPr="00D84434">
        <w:rPr>
          <w:rFonts w:ascii="Times New Roman" w:hAnsi="Times New Roman" w:cs="Times New Roman"/>
          <w:sz w:val="24"/>
          <w:szCs w:val="24"/>
        </w:rPr>
        <w:t xml:space="preserve"> tak různorodé skupinky napříč třídami, které pak vypracovávají závěrečný úkol.</w:t>
      </w:r>
    </w:p>
    <w:p w:rsidR="002849CB" w:rsidRPr="00D84434" w:rsidRDefault="002849CB" w:rsidP="00D84434">
      <w:pPr>
        <w:jc w:val="both"/>
        <w:rPr>
          <w:rFonts w:ascii="Times New Roman" w:hAnsi="Times New Roman" w:cs="Times New Roman"/>
          <w:sz w:val="24"/>
          <w:szCs w:val="24"/>
        </w:rPr>
      </w:pPr>
      <w:r w:rsidRPr="00D84434">
        <w:rPr>
          <w:rFonts w:ascii="Times New Roman" w:hAnsi="Times New Roman" w:cs="Times New Roman"/>
          <w:sz w:val="24"/>
          <w:szCs w:val="24"/>
        </w:rPr>
        <w:t xml:space="preserve">Na expedici skupina také obdrží rozpočet na koupi snídaní a večeří. Tento způsob finanční gramotnosti vedený praxí mi přijde opravdu zajímavý. Není nad to, když si žáci v praxi vyzkouší „vyžít“ s určitým obnosem peněz. </w:t>
      </w:r>
      <w:r w:rsidR="00414FAF" w:rsidRPr="00D84434">
        <w:rPr>
          <w:rFonts w:ascii="Times New Roman" w:hAnsi="Times New Roman" w:cs="Times New Roman"/>
          <w:sz w:val="24"/>
          <w:szCs w:val="24"/>
        </w:rPr>
        <w:t>To několik slovních úloh vypočítaných v lavici nenahradí.</w:t>
      </w:r>
      <w:bookmarkStart w:id="0" w:name="_GoBack"/>
      <w:bookmarkEnd w:id="0"/>
    </w:p>
    <w:p w:rsidR="00D84434" w:rsidRPr="00D84434" w:rsidRDefault="00D84434">
      <w:pPr>
        <w:jc w:val="both"/>
        <w:rPr>
          <w:rFonts w:ascii="Times New Roman" w:hAnsi="Times New Roman" w:cs="Times New Roman"/>
          <w:sz w:val="24"/>
          <w:szCs w:val="24"/>
        </w:rPr>
      </w:pPr>
    </w:p>
    <w:sectPr w:rsidR="00D84434" w:rsidRPr="00D84434" w:rsidSect="00712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Unicode MS"/>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5D5B"/>
    <w:rsid w:val="002849CB"/>
    <w:rsid w:val="002D5D5B"/>
    <w:rsid w:val="00414FAF"/>
    <w:rsid w:val="00712E8B"/>
    <w:rsid w:val="008D2228"/>
    <w:rsid w:val="009B63C0"/>
    <w:rsid w:val="00D844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E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Tomáš</cp:lastModifiedBy>
  <cp:revision>4</cp:revision>
  <dcterms:created xsi:type="dcterms:W3CDTF">2017-10-16T08:40:00Z</dcterms:created>
  <dcterms:modified xsi:type="dcterms:W3CDTF">2017-10-27T10:43:00Z</dcterms:modified>
</cp:coreProperties>
</file>