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88" w:rsidRDefault="00665974">
      <w:r>
        <w:t>Reflexe z prezentace: Přírodní škola (11.10.2017)</w:t>
      </w:r>
      <w:r w:rsidR="00FF655A">
        <w:br/>
      </w:r>
      <w:r w:rsidR="00FF655A">
        <w:br/>
        <w:t>Přírodní škola se řadí, dle slov jejích zástupců, mezi reformní vzdělávací instituce. Co se týče výuky jako takové, nedisponuje ničím extra odlišným od klasických škol. Hlavní rozdíl tkví v mimoškolních aktivitách a v důrazu na přírodu, kolektiv, kreativní aktivity a prospěšnost společnosti.</w:t>
      </w:r>
      <w:r w:rsidR="00834B6C">
        <w:t xml:space="preserve"> Žáci mají možnost zúčastnit se mnoha dobrovolnických akcí, expedic, výjezdů do terénu, „</w:t>
      </w:r>
      <w:proofErr w:type="spellStart"/>
      <w:r w:rsidR="00834B6C">
        <w:t>puťáků</w:t>
      </w:r>
      <w:proofErr w:type="spellEnd"/>
      <w:r w:rsidR="00834B6C">
        <w:t xml:space="preserve">“ a podobně. </w:t>
      </w:r>
      <w:r w:rsidR="00834B6C">
        <w:br/>
      </w:r>
      <w:r w:rsidR="00A36A94">
        <w:t>Hlavní přínos vidím v důrazu na důležitost kolektivu a spolupráce v zaměření na veřejně prospěšné aktivity. Negativ v tomto přístupu jako takovém moc nevidím, spíše v tom, že se jedná o selektivní, soukromou školu, která není dostupná každému (</w:t>
      </w:r>
      <w:r w:rsidR="00E418F9">
        <w:t>je však jasné, že tento způsob není vhodný pro každé dítě, je tedy podle mě správné testovat, zda dítěti „skautský styl“ vyhovuje).</w:t>
      </w:r>
      <w:r w:rsidR="00E418F9">
        <w:br/>
      </w:r>
      <w:r w:rsidR="00045FBB">
        <w:t>Totéž platí i pro pedagogický sbor- ne každý pedagog je vhodný pro práci v takovéto instituci. Proto však věřím, že vztahy v pedagogickém sb</w:t>
      </w:r>
      <w:r w:rsidR="00A33380">
        <w:t>oru mohou být pevnější a lepší, díky „team-</w:t>
      </w:r>
      <w:proofErr w:type="spellStart"/>
      <w:r w:rsidR="00A33380">
        <w:t>bondingovým</w:t>
      </w:r>
      <w:proofErr w:type="spellEnd"/>
      <w:r w:rsidR="00A33380">
        <w:t xml:space="preserve">“ aktivitám jako jsou vícedenní výjezdy do terénu. Sociálně či jinak znevýhodněné děti mohou mít problémy právě během těchto aktivit, díky již zmiňovanému důrazu na kolektiv a vzájemnou pomoc a spolupráci však mohou být lehce překonány. </w:t>
      </w:r>
      <w:r w:rsidR="002044DF">
        <w:t>Předpokládám, že rodiče, kteří své dítě na tento typ školy přihlásí nějakým způsobem inklinují k danému stylu a jsou otevření komunikaci a všem nárokům, které studium má. Přišel mi zajímavý především způsob, kterým jsou žáci hodnoceni a plní úkoly, který se pokouší napodobit vysokoškolský systém kreditů a povinných předmětů a tím dává dětem alespoň minimální možnost výběru. Děti se mohou i během expedic zaměřit na oblast, které je zajímá a ve které by se rádi rozvíjely, což je skvělý motivační princip.</w:t>
      </w:r>
      <w:r w:rsidR="00287271">
        <w:br/>
        <w:t>Celkově mě koncept Přírodní školy velmi zaujal, především ve velkých městech děti často ztratí kontakt s přírodou, „přežitím v divočině“ a t</w:t>
      </w:r>
      <w:r w:rsidR="009D7B37">
        <w:t>ím se připraví o mnoho zážitků,</w:t>
      </w:r>
      <w:r w:rsidR="00287271">
        <w:t xml:space="preserve"> které k dětství neodmysli</w:t>
      </w:r>
      <w:r w:rsidR="009D7B37">
        <w:t xml:space="preserve">telně patří. Po prohlédnutí několika </w:t>
      </w:r>
      <w:r w:rsidR="00716E7A">
        <w:t>protokolů z Expedic jsem byla velmi překvapená tím, co všechno jsou relativně mladé děti schopné dokázat a vytvořit, když se jim poskytnou správné prostředky, čas a motivace.</w:t>
      </w:r>
      <w:bookmarkStart w:id="0" w:name="_GoBack"/>
      <w:bookmarkEnd w:id="0"/>
    </w:p>
    <w:sectPr w:rsidR="0075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74"/>
    <w:rsid w:val="00045FBB"/>
    <w:rsid w:val="002044DF"/>
    <w:rsid w:val="00287271"/>
    <w:rsid w:val="00665974"/>
    <w:rsid w:val="00716E7A"/>
    <w:rsid w:val="00751C88"/>
    <w:rsid w:val="00834B6C"/>
    <w:rsid w:val="0090227C"/>
    <w:rsid w:val="009D7B37"/>
    <w:rsid w:val="00A33380"/>
    <w:rsid w:val="00A36A94"/>
    <w:rsid w:val="00E418F9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Recepce</cp:lastModifiedBy>
  <cp:revision>10</cp:revision>
  <dcterms:created xsi:type="dcterms:W3CDTF">2017-10-18T07:49:00Z</dcterms:created>
  <dcterms:modified xsi:type="dcterms:W3CDTF">2017-10-18T08:12:00Z</dcterms:modified>
</cp:coreProperties>
</file>