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54FEF" w14:textId="30ED24B6" w:rsidR="009644F0" w:rsidRPr="00CE0B74" w:rsidRDefault="00081304">
      <w:pPr>
        <w:rPr>
          <w:b/>
          <w:sz w:val="36"/>
          <w:lang w:val="en-GB"/>
        </w:rPr>
      </w:pPr>
      <w:r>
        <w:rPr>
          <w:b/>
          <w:sz w:val="36"/>
          <w:lang w:val="en-GB"/>
        </w:rPr>
        <w:t>Ver</w:t>
      </w:r>
      <w:r w:rsidR="00415D5A">
        <w:rPr>
          <w:b/>
          <w:sz w:val="36"/>
          <w:lang w:val="en-GB"/>
        </w:rPr>
        <w:t>sion 07/04/2022</w:t>
      </w:r>
    </w:p>
    <w:p w14:paraId="40C859FE" w14:textId="43F9F996" w:rsidR="00C54007" w:rsidRPr="00081304" w:rsidRDefault="00AC24E3" w:rsidP="00081304">
      <w:pPr>
        <w:pStyle w:val="Odstavecseseznamem"/>
        <w:numPr>
          <w:ilvl w:val="0"/>
          <w:numId w:val="4"/>
        </w:numPr>
        <w:rPr>
          <w:b/>
          <w:lang w:val="en-GB"/>
        </w:rPr>
      </w:pPr>
      <w:r w:rsidRPr="00AC24E3">
        <w:rPr>
          <w:b/>
          <w:lang w:val="en-GB"/>
        </w:rPr>
        <w:t>Work with the following sequence</w:t>
      </w:r>
      <w:r w:rsidR="00CE5EF6">
        <w:rPr>
          <w:b/>
          <w:lang w:val="en-GB"/>
        </w:rPr>
        <w:t>:</w:t>
      </w:r>
    </w:p>
    <w:p w14:paraId="649D2A87" w14:textId="77777777" w:rsidR="00280B61" w:rsidRDefault="00280B61" w:rsidP="00280B61">
      <w:pPr>
        <w:pStyle w:val="FormtovanvHTML"/>
        <w:ind w:left="284"/>
        <w:rPr>
          <w:color w:val="000000"/>
        </w:rPr>
      </w:pPr>
      <w:r>
        <w:rPr>
          <w:color w:val="000000"/>
        </w:rPr>
        <w:t>MNWELLLWLLVLCALLLLLVQLLRFLRADGDLTLLWAEWQGRRPEWELTDMVVWVTGASS</w:t>
      </w:r>
    </w:p>
    <w:p w14:paraId="7C7579F2" w14:textId="77777777" w:rsidR="00280B61" w:rsidRDefault="00280B61" w:rsidP="00280B61">
      <w:pPr>
        <w:pStyle w:val="FormtovanvHTML"/>
        <w:ind w:left="284"/>
        <w:rPr>
          <w:color w:val="000000"/>
        </w:rPr>
      </w:pPr>
      <w:r>
        <w:rPr>
          <w:color w:val="000000"/>
        </w:rPr>
        <w:t>GIGEELAYQLSKLGVSLVLSARRVHELERVKRRCLENGNLKEKDILVLPLDLTDTGSHEA</w:t>
      </w:r>
    </w:p>
    <w:p w14:paraId="41D43140" w14:textId="77777777" w:rsidR="00280B61" w:rsidRDefault="00280B61" w:rsidP="00280B61">
      <w:pPr>
        <w:pStyle w:val="FormtovanvHTML"/>
        <w:ind w:left="284"/>
        <w:rPr>
          <w:color w:val="000000"/>
        </w:rPr>
      </w:pPr>
      <w:r>
        <w:rPr>
          <w:color w:val="000000"/>
        </w:rPr>
        <w:t>ATKAVLQEFGRIDILVNNGGMSQRSLCMDTSLDVYRKLIELNYLGTVSLTKCVLPHMIER</w:t>
      </w:r>
    </w:p>
    <w:p w14:paraId="0472334E" w14:textId="77777777" w:rsidR="00280B61" w:rsidRDefault="00280B61" w:rsidP="00280B61">
      <w:pPr>
        <w:pStyle w:val="FormtovanvHTML"/>
        <w:ind w:left="284"/>
        <w:rPr>
          <w:color w:val="000000"/>
        </w:rPr>
      </w:pPr>
      <w:r>
        <w:rPr>
          <w:color w:val="000000"/>
        </w:rPr>
        <w:t>KQGKIVTVNSILGIISVPLSIGYCASKHALRGFFNGLRTELATYPGIIVSNICPGPVQSN</w:t>
      </w:r>
    </w:p>
    <w:p w14:paraId="2C26DCA7" w14:textId="77777777" w:rsidR="00280B61" w:rsidRDefault="00280B61" w:rsidP="00280B61">
      <w:pPr>
        <w:pStyle w:val="FormtovanvHTML"/>
        <w:ind w:left="284"/>
        <w:rPr>
          <w:color w:val="000000"/>
        </w:rPr>
      </w:pPr>
      <w:r>
        <w:rPr>
          <w:color w:val="000000"/>
        </w:rPr>
        <w:t>IVENSLAGEVTKTIGNNGDQSHKMTTSRCVRLMLISMANDLKEVWISEQPFLLVTYLWQY</w:t>
      </w:r>
    </w:p>
    <w:p w14:paraId="69EBB7AD" w14:textId="77777777" w:rsidR="00280B61" w:rsidRDefault="00280B61" w:rsidP="00280B61">
      <w:pPr>
        <w:pStyle w:val="FormtovanvHTML"/>
        <w:ind w:left="284"/>
        <w:rPr>
          <w:color w:val="000000"/>
        </w:rPr>
      </w:pPr>
      <w:r>
        <w:rPr>
          <w:color w:val="000000"/>
        </w:rPr>
        <w:t>MPTWAWWITNKMGKKRIENFKSGVDADSSYFKIFKTKHD</w:t>
      </w:r>
    </w:p>
    <w:p w14:paraId="7958E379" w14:textId="77777777" w:rsidR="00CE5EF6" w:rsidRPr="00A70E09" w:rsidRDefault="00CE5EF6" w:rsidP="00DC2B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5C2C5FD3" w14:textId="35B950BF" w:rsidR="00AC24E3" w:rsidRDefault="00CE5EF6" w:rsidP="00AC24E3">
      <w:pPr>
        <w:pStyle w:val="Odstavecseseznamem"/>
        <w:numPr>
          <w:ilvl w:val="0"/>
          <w:numId w:val="2"/>
        </w:numPr>
        <w:spacing w:line="360" w:lineRule="auto"/>
        <w:rPr>
          <w:lang w:val="en-GB"/>
        </w:rPr>
      </w:pPr>
      <w:r>
        <w:rPr>
          <w:lang w:val="en-GB"/>
        </w:rPr>
        <w:t>Identify the sequence</w:t>
      </w:r>
      <w:r w:rsidR="00AC24E3" w:rsidRPr="00AC24E3">
        <w:rPr>
          <w:lang w:val="en-GB"/>
        </w:rPr>
        <w:t>.</w:t>
      </w:r>
    </w:p>
    <w:p w14:paraId="25B0A42C" w14:textId="0547BD23" w:rsidR="00341290" w:rsidRPr="00341290" w:rsidRDefault="00341290" w:rsidP="00341290">
      <w:pPr>
        <w:spacing w:line="360" w:lineRule="auto"/>
        <w:rPr>
          <w:color w:val="FF0000"/>
          <w:lang w:val="en-GB"/>
        </w:rPr>
      </w:pPr>
      <w:r w:rsidRPr="00341290">
        <w:rPr>
          <w:color w:val="FF0000"/>
          <w:lang w:val="en-GB"/>
        </w:rPr>
        <w:t>Human DHRS7</w:t>
      </w:r>
    </w:p>
    <w:p w14:paraId="37E6098B" w14:textId="22179020" w:rsidR="00341290" w:rsidRDefault="00341290" w:rsidP="00341290">
      <w:pPr>
        <w:spacing w:line="360" w:lineRule="auto"/>
        <w:rPr>
          <w:lang w:val="en-GB"/>
        </w:rPr>
      </w:pPr>
      <w:r>
        <w:rPr>
          <w:noProof/>
        </w:rPr>
        <w:drawing>
          <wp:inline distT="0" distB="0" distL="0" distR="0" wp14:anchorId="7D00E68D" wp14:editId="606CFBEE">
            <wp:extent cx="5760720" cy="3520440"/>
            <wp:effectExtent l="0" t="0" r="0" b="381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2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A2687" w14:textId="77777777" w:rsidR="00341290" w:rsidRPr="00341290" w:rsidRDefault="00341290" w:rsidP="00341290">
      <w:pPr>
        <w:spacing w:line="360" w:lineRule="auto"/>
        <w:rPr>
          <w:lang w:val="en-GB"/>
        </w:rPr>
      </w:pPr>
    </w:p>
    <w:p w14:paraId="1D71D1CF" w14:textId="38C9507F" w:rsidR="00CE5EF6" w:rsidRDefault="00CE5EF6" w:rsidP="00CE5EF6">
      <w:pPr>
        <w:pStyle w:val="Odstavecseseznamem"/>
        <w:numPr>
          <w:ilvl w:val="0"/>
          <w:numId w:val="2"/>
        </w:numPr>
        <w:spacing w:line="360" w:lineRule="auto"/>
        <w:rPr>
          <w:lang w:val="en-GB"/>
        </w:rPr>
      </w:pPr>
      <w:r w:rsidRPr="00AC24E3">
        <w:rPr>
          <w:lang w:val="en-GB"/>
        </w:rPr>
        <w:t>Does this protein have any transmembrane regions?</w:t>
      </w:r>
    </w:p>
    <w:p w14:paraId="1FD76A8A" w14:textId="6FDBD310" w:rsidR="00341290" w:rsidRPr="00341290" w:rsidRDefault="00341290" w:rsidP="00341290">
      <w:pPr>
        <w:spacing w:line="360" w:lineRule="auto"/>
        <w:rPr>
          <w:color w:val="FF0000"/>
          <w:lang w:val="en-GB"/>
        </w:rPr>
      </w:pPr>
      <w:r w:rsidRPr="00341290">
        <w:rPr>
          <w:color w:val="FF0000"/>
          <w:lang w:val="en-GB"/>
        </w:rPr>
        <w:t xml:space="preserve">Yes, one </w:t>
      </w:r>
    </w:p>
    <w:p w14:paraId="42E452E4" w14:textId="6FD64E17" w:rsidR="00341290" w:rsidRPr="00341290" w:rsidRDefault="00341290" w:rsidP="00341290">
      <w:pPr>
        <w:spacing w:line="360" w:lineRule="auto"/>
        <w:rPr>
          <w:lang w:val="en-GB"/>
        </w:rPr>
      </w:pPr>
      <w:r>
        <w:rPr>
          <w:noProof/>
        </w:rPr>
        <w:lastRenderedPageBreak/>
        <w:drawing>
          <wp:inline distT="0" distB="0" distL="0" distR="0" wp14:anchorId="0B7EACFD" wp14:editId="12E37A24">
            <wp:extent cx="5760720" cy="4680585"/>
            <wp:effectExtent l="0" t="0" r="0" b="571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8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50409" w14:textId="71492087" w:rsidR="00AC24E3" w:rsidRDefault="00CE5EF6" w:rsidP="00CE5EF6">
      <w:pPr>
        <w:pStyle w:val="Odstavecseseznamem"/>
        <w:numPr>
          <w:ilvl w:val="0"/>
          <w:numId w:val="2"/>
        </w:numPr>
        <w:spacing w:line="360" w:lineRule="auto"/>
        <w:rPr>
          <w:lang w:val="en-GB"/>
        </w:rPr>
      </w:pPr>
      <w:r>
        <w:rPr>
          <w:lang w:val="en-GB"/>
        </w:rPr>
        <w:t>How many isoforms this protein has? Align them.</w:t>
      </w:r>
    </w:p>
    <w:p w14:paraId="7BF77E05" w14:textId="309E3ECB" w:rsidR="00341290" w:rsidRPr="00341290" w:rsidRDefault="00341290" w:rsidP="00341290">
      <w:pPr>
        <w:spacing w:line="360" w:lineRule="auto"/>
        <w:rPr>
          <w:color w:val="FF0000"/>
          <w:lang w:val="en-GB"/>
        </w:rPr>
      </w:pPr>
      <w:r w:rsidRPr="00341290">
        <w:rPr>
          <w:color w:val="FF0000"/>
          <w:lang w:val="en-GB"/>
        </w:rPr>
        <w:t>In NCBI Four</w:t>
      </w:r>
    </w:p>
    <w:p w14:paraId="26691ED3" w14:textId="569C546D" w:rsidR="00341290" w:rsidRDefault="00341290" w:rsidP="00341290">
      <w:pPr>
        <w:spacing w:line="360" w:lineRule="auto"/>
        <w:rPr>
          <w:lang w:val="en-GB"/>
        </w:rPr>
      </w:pPr>
      <w:r>
        <w:rPr>
          <w:noProof/>
        </w:rPr>
        <w:drawing>
          <wp:inline distT="0" distB="0" distL="0" distR="0" wp14:anchorId="465FB9CE" wp14:editId="3C234CBC">
            <wp:extent cx="2790825" cy="1623674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95713" cy="1626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A054A" w14:textId="7975AF99" w:rsidR="00341290" w:rsidRDefault="00341290" w:rsidP="00341290">
      <w:pPr>
        <w:spacing w:line="360" w:lineRule="auto"/>
        <w:rPr>
          <w:lang w:val="en-GB"/>
        </w:rPr>
      </w:pPr>
      <w:r>
        <w:rPr>
          <w:noProof/>
        </w:rPr>
        <w:lastRenderedPageBreak/>
        <w:drawing>
          <wp:inline distT="0" distB="0" distL="0" distR="0" wp14:anchorId="32DE710D" wp14:editId="6F9DE472">
            <wp:extent cx="5760720" cy="1710055"/>
            <wp:effectExtent l="0" t="0" r="0" b="444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1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E2637" w14:textId="6D453F02" w:rsidR="00341290" w:rsidRPr="00341290" w:rsidRDefault="00341290" w:rsidP="00341290">
      <w:pPr>
        <w:spacing w:line="360" w:lineRule="auto"/>
        <w:rPr>
          <w:color w:val="FF0000"/>
          <w:lang w:val="en-GB"/>
        </w:rPr>
      </w:pPr>
      <w:r w:rsidRPr="00341290">
        <w:rPr>
          <w:color w:val="FF0000"/>
          <w:lang w:val="en-GB"/>
        </w:rPr>
        <w:t xml:space="preserve">Two in </w:t>
      </w:r>
      <w:proofErr w:type="spellStart"/>
      <w:r w:rsidRPr="00341290">
        <w:rPr>
          <w:color w:val="FF0000"/>
          <w:lang w:val="en-GB"/>
        </w:rPr>
        <w:t>Uniprot</w:t>
      </w:r>
      <w:proofErr w:type="spellEnd"/>
    </w:p>
    <w:p w14:paraId="366E2B41" w14:textId="2594584A" w:rsidR="00341290" w:rsidRDefault="00341290" w:rsidP="00341290">
      <w:pPr>
        <w:spacing w:line="360" w:lineRule="auto"/>
        <w:rPr>
          <w:lang w:val="en-GB"/>
        </w:rPr>
      </w:pPr>
      <w:r>
        <w:rPr>
          <w:noProof/>
        </w:rPr>
        <w:drawing>
          <wp:inline distT="0" distB="0" distL="0" distR="0" wp14:anchorId="470BC714" wp14:editId="42C0BB4F">
            <wp:extent cx="5760720" cy="303149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3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BCA4B" w14:textId="6F9B8EBB" w:rsidR="00341290" w:rsidRPr="00341290" w:rsidRDefault="00341290" w:rsidP="00341290">
      <w:pPr>
        <w:spacing w:line="360" w:lineRule="auto"/>
        <w:rPr>
          <w:lang w:val="en-GB"/>
        </w:rPr>
      </w:pPr>
      <w:r>
        <w:rPr>
          <w:noProof/>
        </w:rPr>
        <w:drawing>
          <wp:inline distT="0" distB="0" distL="0" distR="0" wp14:anchorId="3DBF8030" wp14:editId="30F75C61">
            <wp:extent cx="5760720" cy="125984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F50D7" w14:textId="67B73AF2" w:rsidR="00CE5EF6" w:rsidRDefault="00CE5EF6" w:rsidP="00CE5EF6">
      <w:pPr>
        <w:pStyle w:val="Odstavecseseznamem"/>
        <w:numPr>
          <w:ilvl w:val="0"/>
          <w:numId w:val="3"/>
        </w:numPr>
        <w:spacing w:line="360" w:lineRule="auto"/>
        <w:rPr>
          <w:lang w:val="en-GB"/>
        </w:rPr>
      </w:pPr>
      <w:r>
        <w:rPr>
          <w:lang w:val="en-GB"/>
        </w:rPr>
        <w:t>How many cysteines does the sequence have?</w:t>
      </w:r>
    </w:p>
    <w:p w14:paraId="6D7889AB" w14:textId="1536ADB2" w:rsidR="00341290" w:rsidRPr="00341290" w:rsidRDefault="00341290" w:rsidP="00341290">
      <w:pPr>
        <w:spacing w:line="360" w:lineRule="auto"/>
        <w:ind w:left="1080"/>
        <w:rPr>
          <w:color w:val="FF0000"/>
          <w:lang w:val="en-GB"/>
        </w:rPr>
      </w:pPr>
      <w:r w:rsidRPr="00341290">
        <w:rPr>
          <w:color w:val="FF0000"/>
          <w:lang w:val="en-GB"/>
        </w:rPr>
        <w:t>Seven</w:t>
      </w:r>
    </w:p>
    <w:p w14:paraId="02864777" w14:textId="06D84225" w:rsidR="00341290" w:rsidRPr="00341290" w:rsidRDefault="00341290" w:rsidP="00341290">
      <w:pPr>
        <w:spacing w:line="360" w:lineRule="auto"/>
        <w:ind w:left="1080"/>
        <w:rPr>
          <w:lang w:val="en-GB"/>
        </w:rPr>
      </w:pPr>
      <w:r>
        <w:rPr>
          <w:noProof/>
        </w:rPr>
        <w:drawing>
          <wp:inline distT="0" distB="0" distL="0" distR="0" wp14:anchorId="316E2789" wp14:editId="35D517F8">
            <wp:extent cx="5760720" cy="1080770"/>
            <wp:effectExtent l="0" t="0" r="0" b="508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8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10262" w14:textId="3C285EC5" w:rsidR="00CE5EF6" w:rsidRPr="00AC24E3" w:rsidRDefault="00CE5EF6" w:rsidP="00CE5EF6">
      <w:pPr>
        <w:pStyle w:val="Odstavecseseznamem"/>
        <w:numPr>
          <w:ilvl w:val="0"/>
          <w:numId w:val="3"/>
        </w:numPr>
        <w:spacing w:line="360" w:lineRule="auto"/>
        <w:rPr>
          <w:lang w:val="en-GB"/>
        </w:rPr>
      </w:pPr>
      <w:r w:rsidRPr="00AC24E3">
        <w:rPr>
          <w:lang w:val="en-GB"/>
        </w:rPr>
        <w:lastRenderedPageBreak/>
        <w:t xml:space="preserve">Design primers to amplify the CDS of </w:t>
      </w:r>
      <w:r>
        <w:rPr>
          <w:lang w:val="en-GB"/>
        </w:rPr>
        <w:t xml:space="preserve">the </w:t>
      </w:r>
      <w:r w:rsidRPr="00AC24E3">
        <w:rPr>
          <w:lang w:val="en-GB"/>
        </w:rPr>
        <w:t>respective gene.</w:t>
      </w:r>
    </w:p>
    <w:p w14:paraId="7D070C55" w14:textId="159CC96E" w:rsidR="00CE5EF6" w:rsidRDefault="00341290" w:rsidP="00341290">
      <w:pPr>
        <w:spacing w:line="360" w:lineRule="auto"/>
        <w:rPr>
          <w:lang w:val="en-GB"/>
        </w:rPr>
      </w:pPr>
      <w:r>
        <w:rPr>
          <w:lang w:val="en-GB"/>
        </w:rPr>
        <w:t>CDS:</w:t>
      </w:r>
    </w:p>
    <w:p w14:paraId="2F031B80" w14:textId="77777777" w:rsidR="00341290" w:rsidRDefault="00341290" w:rsidP="00341290">
      <w:pPr>
        <w:pStyle w:val="Formtovanv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&gt;NM</w:t>
      </w:r>
      <w:proofErr w:type="gramEnd"/>
      <w:r>
        <w:rPr>
          <w:color w:val="000000"/>
        </w:rPr>
        <w:t xml:space="preserve">_016029.4:90-1109 Homo sapiens </w:t>
      </w:r>
      <w:proofErr w:type="spellStart"/>
      <w:r>
        <w:rPr>
          <w:color w:val="000000"/>
        </w:rPr>
        <w:t>dehydrogenase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reductase</w:t>
      </w:r>
      <w:proofErr w:type="spellEnd"/>
      <w:r>
        <w:rPr>
          <w:color w:val="000000"/>
        </w:rPr>
        <w:t xml:space="preserve"> 7 (DHRS7), </w:t>
      </w:r>
      <w:proofErr w:type="spellStart"/>
      <w:r>
        <w:rPr>
          <w:color w:val="000000"/>
        </w:rPr>
        <w:t>transcript</w:t>
      </w:r>
      <w:proofErr w:type="spellEnd"/>
      <w:r>
        <w:rPr>
          <w:color w:val="000000"/>
        </w:rPr>
        <w:t xml:space="preserve"> variant 1, mRNA</w:t>
      </w:r>
    </w:p>
    <w:p w14:paraId="2542C7C2" w14:textId="77777777" w:rsidR="00341290" w:rsidRDefault="00341290" w:rsidP="00341290">
      <w:pPr>
        <w:pStyle w:val="FormtovanvHTML"/>
        <w:shd w:val="clear" w:color="auto" w:fill="FFFFFF"/>
        <w:rPr>
          <w:color w:val="000000"/>
        </w:rPr>
      </w:pPr>
      <w:r>
        <w:rPr>
          <w:color w:val="000000"/>
        </w:rPr>
        <w:t>ATGAACTGGGAGCTGCTGCTGTGGCTGCTGGTGCTGTGCGCGCTGCTCCTGCTCTTGGTGCAGCTGCTGC</w:t>
      </w:r>
    </w:p>
    <w:p w14:paraId="0DF6112E" w14:textId="77777777" w:rsidR="00341290" w:rsidRDefault="00341290" w:rsidP="00341290">
      <w:pPr>
        <w:pStyle w:val="FormtovanvHTML"/>
        <w:shd w:val="clear" w:color="auto" w:fill="FFFFFF"/>
        <w:rPr>
          <w:color w:val="000000"/>
        </w:rPr>
      </w:pPr>
      <w:r>
        <w:rPr>
          <w:color w:val="000000"/>
        </w:rPr>
        <w:t>GCTTCCTGAGGGCTGACGGCGACCTGACGCTACTATGGGCCGAGTGGCAGGGACGACGCCCAGAATGGGA</w:t>
      </w:r>
    </w:p>
    <w:p w14:paraId="33FDD1ED" w14:textId="77777777" w:rsidR="00341290" w:rsidRDefault="00341290" w:rsidP="00341290">
      <w:pPr>
        <w:pStyle w:val="FormtovanvHTML"/>
        <w:shd w:val="clear" w:color="auto" w:fill="FFFFFF"/>
        <w:rPr>
          <w:color w:val="000000"/>
        </w:rPr>
      </w:pPr>
      <w:r>
        <w:rPr>
          <w:color w:val="000000"/>
        </w:rPr>
        <w:t>GCTGACTGATATGGTGGTGTGGGTGACTGGAGCCTCGAGTGGAATTGGTGAGGAGCTGGCTTACCAGTTG</w:t>
      </w:r>
    </w:p>
    <w:p w14:paraId="2B6B3E20" w14:textId="77777777" w:rsidR="00341290" w:rsidRDefault="00341290" w:rsidP="00341290">
      <w:pPr>
        <w:pStyle w:val="FormtovanvHTML"/>
        <w:shd w:val="clear" w:color="auto" w:fill="FFFFFF"/>
        <w:rPr>
          <w:color w:val="000000"/>
        </w:rPr>
      </w:pPr>
      <w:r>
        <w:rPr>
          <w:color w:val="000000"/>
        </w:rPr>
        <w:t>TCTAAACTAGGAGTTTCTCTTGTGCTGTCAGCCAGAAGAGTGCATGAGCTGGAAAGGGTGAAAAGAAGAT</w:t>
      </w:r>
    </w:p>
    <w:p w14:paraId="4C3B20F9" w14:textId="77777777" w:rsidR="00341290" w:rsidRDefault="00341290" w:rsidP="00341290">
      <w:pPr>
        <w:pStyle w:val="FormtovanvHTML"/>
        <w:shd w:val="clear" w:color="auto" w:fill="FFFFFF"/>
        <w:rPr>
          <w:color w:val="000000"/>
        </w:rPr>
      </w:pPr>
      <w:r>
        <w:rPr>
          <w:color w:val="000000"/>
        </w:rPr>
        <w:t>GCCTAGAGAATGGCAATTTAAAAGAAAAAGATATACTTGTTTTGCCCCTTGACCTGACCGACACTGGTTC</w:t>
      </w:r>
    </w:p>
    <w:p w14:paraId="136CD803" w14:textId="77777777" w:rsidR="00341290" w:rsidRDefault="00341290" w:rsidP="00341290">
      <w:pPr>
        <w:pStyle w:val="FormtovanvHTML"/>
        <w:shd w:val="clear" w:color="auto" w:fill="FFFFFF"/>
        <w:rPr>
          <w:color w:val="000000"/>
        </w:rPr>
      </w:pPr>
      <w:r>
        <w:rPr>
          <w:color w:val="000000"/>
        </w:rPr>
        <w:t>CCATGAAGCGGCTACCAAAGCTGTTCTCCAGGAGTTTGGTAGAATCGACATTCTGGTCAACAATGGTGGA</w:t>
      </w:r>
    </w:p>
    <w:p w14:paraId="51A79F9D" w14:textId="77777777" w:rsidR="00341290" w:rsidRDefault="00341290" w:rsidP="00341290">
      <w:pPr>
        <w:pStyle w:val="FormtovanvHTML"/>
        <w:shd w:val="clear" w:color="auto" w:fill="FFFFFF"/>
        <w:rPr>
          <w:color w:val="000000"/>
        </w:rPr>
      </w:pPr>
      <w:r>
        <w:rPr>
          <w:color w:val="000000"/>
        </w:rPr>
        <w:t>ATGTCCCAGCGTTCTCTGTGCATGGATACCAGCTTGGATGTCTACAGAAAGCTAATAGAGCTTAACTACT</w:t>
      </w:r>
    </w:p>
    <w:p w14:paraId="26A3308A" w14:textId="77777777" w:rsidR="00341290" w:rsidRDefault="00341290" w:rsidP="00341290">
      <w:pPr>
        <w:pStyle w:val="FormtovanvHTML"/>
        <w:shd w:val="clear" w:color="auto" w:fill="FFFFFF"/>
        <w:rPr>
          <w:color w:val="000000"/>
        </w:rPr>
      </w:pPr>
      <w:r>
        <w:rPr>
          <w:color w:val="000000"/>
        </w:rPr>
        <w:t>TAGGGACGGTGTCCTTGACAAAATGTGTTCTGCCTCACATGATCGAGAGGAAGCAAGGAAAGATTGTTAC</w:t>
      </w:r>
    </w:p>
    <w:p w14:paraId="5D89E430" w14:textId="77777777" w:rsidR="00341290" w:rsidRDefault="00341290" w:rsidP="00341290">
      <w:pPr>
        <w:pStyle w:val="FormtovanvHTML"/>
        <w:shd w:val="clear" w:color="auto" w:fill="FFFFFF"/>
        <w:rPr>
          <w:color w:val="000000"/>
        </w:rPr>
      </w:pPr>
      <w:r>
        <w:rPr>
          <w:color w:val="000000"/>
        </w:rPr>
        <w:t>TGTGAATAGCATCCTGGGTATCATATCTGTACCTCTTTCCATTGGATACTGTGCTAGCAAGCATGCTCTC</w:t>
      </w:r>
    </w:p>
    <w:p w14:paraId="0E03FF46" w14:textId="77777777" w:rsidR="00341290" w:rsidRDefault="00341290" w:rsidP="00341290">
      <w:pPr>
        <w:pStyle w:val="FormtovanvHTML"/>
        <w:shd w:val="clear" w:color="auto" w:fill="FFFFFF"/>
        <w:rPr>
          <w:color w:val="000000"/>
        </w:rPr>
      </w:pPr>
      <w:r>
        <w:rPr>
          <w:color w:val="000000"/>
        </w:rPr>
        <w:t>CGGGGTTTTTTTAATGGCCTTCGAACAGAACTTGCCACATACCCAGGTATAATAGTTTCTAACATTTGCC</w:t>
      </w:r>
    </w:p>
    <w:p w14:paraId="4A64E13E" w14:textId="77777777" w:rsidR="00341290" w:rsidRDefault="00341290" w:rsidP="00341290">
      <w:pPr>
        <w:pStyle w:val="FormtovanvHTML"/>
        <w:shd w:val="clear" w:color="auto" w:fill="FFFFFF"/>
        <w:rPr>
          <w:color w:val="000000"/>
        </w:rPr>
      </w:pPr>
      <w:r>
        <w:rPr>
          <w:color w:val="000000"/>
        </w:rPr>
        <w:t>CAGGACCTGTGCAATCAAATATTGTGGAGAATTCCCTAGCTGGAGAAGTCACAAAGACTATAGGCAATAA</w:t>
      </w:r>
    </w:p>
    <w:p w14:paraId="1B21E5F0" w14:textId="77777777" w:rsidR="00341290" w:rsidRDefault="00341290" w:rsidP="00341290">
      <w:pPr>
        <w:pStyle w:val="FormtovanvHTML"/>
        <w:shd w:val="clear" w:color="auto" w:fill="FFFFFF"/>
        <w:rPr>
          <w:color w:val="000000"/>
        </w:rPr>
      </w:pPr>
      <w:r>
        <w:rPr>
          <w:color w:val="000000"/>
        </w:rPr>
        <w:t>TGGAGACCAGTCCCACAAGATGACAACCAGTCGTTGTGTGCGGCTGATGTTAATCAGCATGGCCAATGAT</w:t>
      </w:r>
    </w:p>
    <w:p w14:paraId="7E7ED691" w14:textId="77777777" w:rsidR="00341290" w:rsidRDefault="00341290" w:rsidP="00341290">
      <w:pPr>
        <w:pStyle w:val="FormtovanvHTML"/>
        <w:shd w:val="clear" w:color="auto" w:fill="FFFFFF"/>
        <w:rPr>
          <w:color w:val="000000"/>
        </w:rPr>
      </w:pPr>
      <w:r>
        <w:rPr>
          <w:color w:val="000000"/>
        </w:rPr>
        <w:t>TTGAAAGAAGTTTGGATCTCAGAACAACCTTTCTTGTTAGTAACATATTTGTGGCAATACATGCCAACCT</w:t>
      </w:r>
    </w:p>
    <w:p w14:paraId="62FA6339" w14:textId="77777777" w:rsidR="00341290" w:rsidRDefault="00341290" w:rsidP="00341290">
      <w:pPr>
        <w:pStyle w:val="FormtovanvHTML"/>
        <w:shd w:val="clear" w:color="auto" w:fill="FFFFFF"/>
        <w:rPr>
          <w:color w:val="000000"/>
        </w:rPr>
      </w:pPr>
      <w:r>
        <w:rPr>
          <w:color w:val="000000"/>
        </w:rPr>
        <w:t>GGGCCTGGTGGATAACCAACAAGATGGGGAAGAAAAGGATTGAGAACTTTAAGAGTGGTGTGGATGCAGA</w:t>
      </w:r>
    </w:p>
    <w:p w14:paraId="3ABD66F0" w14:textId="77777777" w:rsidR="00341290" w:rsidRDefault="00341290" w:rsidP="00341290">
      <w:pPr>
        <w:pStyle w:val="FormtovanvHTML"/>
        <w:shd w:val="clear" w:color="auto" w:fill="FFFFFF"/>
        <w:rPr>
          <w:color w:val="000000"/>
        </w:rPr>
      </w:pPr>
      <w:r>
        <w:rPr>
          <w:color w:val="000000"/>
        </w:rPr>
        <w:t>CTCTTCTTATTTTAAAATCTTTAAGACAAAACATGACTGA</w:t>
      </w:r>
    </w:p>
    <w:p w14:paraId="569034E7" w14:textId="77777777" w:rsidR="00341290" w:rsidRDefault="00341290" w:rsidP="00341290">
      <w:pPr>
        <w:pStyle w:val="FormtovanvHTML"/>
        <w:shd w:val="clear" w:color="auto" w:fill="FFFFFF"/>
        <w:rPr>
          <w:color w:val="000000"/>
        </w:rPr>
      </w:pPr>
    </w:p>
    <w:p w14:paraId="42CE51B5" w14:textId="0ECB4D92" w:rsidR="00341290" w:rsidRPr="00317C31" w:rsidRDefault="00341290" w:rsidP="00341290">
      <w:pPr>
        <w:pStyle w:val="FormtovanvHTML"/>
        <w:shd w:val="clear" w:color="auto" w:fill="FFFFFF"/>
        <w:rPr>
          <w:color w:val="FF0000"/>
        </w:rPr>
      </w:pPr>
      <w:r w:rsidRPr="00317C31">
        <w:rPr>
          <w:color w:val="FF0000"/>
        </w:rPr>
        <w:t xml:space="preserve">F: </w:t>
      </w:r>
      <w:r w:rsidRPr="00317C31">
        <w:rPr>
          <w:color w:val="FF0000"/>
        </w:rPr>
        <w:t xml:space="preserve">ATG AAC TGG GAG CTG </w:t>
      </w:r>
      <w:proofErr w:type="spellStart"/>
      <w:r w:rsidRPr="00317C31">
        <w:rPr>
          <w:color w:val="FF0000"/>
        </w:rPr>
        <w:t>CTG</w:t>
      </w:r>
      <w:proofErr w:type="spellEnd"/>
      <w:r w:rsidRPr="00317C31">
        <w:rPr>
          <w:color w:val="FF0000"/>
        </w:rPr>
        <w:t xml:space="preserve"> CT</w:t>
      </w:r>
    </w:p>
    <w:p w14:paraId="14A118D9" w14:textId="15DF5545" w:rsidR="00341290" w:rsidRDefault="00341290" w:rsidP="00341290">
      <w:pPr>
        <w:pStyle w:val="FormtovanvHTML"/>
        <w:shd w:val="clear" w:color="auto" w:fill="FFFFFF"/>
        <w:rPr>
          <w:color w:val="000000"/>
        </w:rPr>
      </w:pPr>
      <w:r>
        <w:rPr>
          <w:noProof/>
        </w:rPr>
        <w:drawing>
          <wp:inline distT="0" distB="0" distL="0" distR="0" wp14:anchorId="33D6FEA6" wp14:editId="755C1976">
            <wp:extent cx="3629025" cy="2263340"/>
            <wp:effectExtent l="0" t="0" r="0" b="381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31308" cy="2264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B4AD2" w14:textId="77777777" w:rsidR="00317C31" w:rsidRDefault="00317C31" w:rsidP="00341290">
      <w:pPr>
        <w:pStyle w:val="FormtovanvHTML"/>
        <w:shd w:val="clear" w:color="auto" w:fill="FFFFFF"/>
        <w:rPr>
          <w:color w:val="000000"/>
        </w:rPr>
      </w:pPr>
    </w:p>
    <w:p w14:paraId="7983DA9B" w14:textId="3257CDBA" w:rsidR="00341290" w:rsidRPr="00317C31" w:rsidRDefault="00341290" w:rsidP="00341290">
      <w:pPr>
        <w:spacing w:line="360" w:lineRule="auto"/>
        <w:rPr>
          <w:color w:val="FF0000"/>
          <w:lang w:val="en-GB"/>
        </w:rPr>
      </w:pPr>
      <w:r w:rsidRPr="00317C31">
        <w:rPr>
          <w:color w:val="FF0000"/>
          <w:lang w:val="en-GB"/>
        </w:rPr>
        <w:t xml:space="preserve">R: </w:t>
      </w:r>
      <w:r w:rsidRPr="00317C31">
        <w:rPr>
          <w:color w:val="FF0000"/>
          <w:lang w:val="en-GB"/>
        </w:rPr>
        <w:t>TCA GTC ATG TTT TGT CTT AAA GAT TTT A</w:t>
      </w:r>
    </w:p>
    <w:p w14:paraId="72B69B99" w14:textId="627C234F" w:rsidR="00317C31" w:rsidRDefault="00317C31" w:rsidP="00317C31">
      <w:pPr>
        <w:spacing w:line="360" w:lineRule="auto"/>
        <w:rPr>
          <w:lang w:val="en-GB"/>
        </w:rPr>
      </w:pPr>
      <w:r>
        <w:rPr>
          <w:noProof/>
        </w:rPr>
        <w:drawing>
          <wp:inline distT="0" distB="0" distL="0" distR="0" wp14:anchorId="6D10A4B6" wp14:editId="0E7317EE">
            <wp:extent cx="3825709" cy="2466975"/>
            <wp:effectExtent l="0" t="0" r="381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28475" cy="2468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GB"/>
        </w:rPr>
        <w:br w:type="page"/>
      </w:r>
    </w:p>
    <w:p w14:paraId="2BBA3C09" w14:textId="749F0FFD" w:rsidR="00C54007" w:rsidRPr="00081304" w:rsidRDefault="00F97503" w:rsidP="00081304">
      <w:pPr>
        <w:pStyle w:val="Odstavecseseznamem"/>
        <w:numPr>
          <w:ilvl w:val="0"/>
          <w:numId w:val="4"/>
        </w:numPr>
        <w:spacing w:line="360" w:lineRule="auto"/>
        <w:rPr>
          <w:b/>
          <w:lang w:val="en-GB"/>
        </w:rPr>
      </w:pPr>
      <w:r>
        <w:rPr>
          <w:b/>
          <w:lang w:val="en-GB"/>
        </w:rPr>
        <w:lastRenderedPageBreak/>
        <w:t xml:space="preserve">Download from database the sequence </w:t>
      </w:r>
      <w:r w:rsidR="00B36C7F" w:rsidRPr="00B36C7F">
        <w:rPr>
          <w:b/>
          <w:lang w:val="en-GB"/>
        </w:rPr>
        <w:t>NM_001282692.1</w:t>
      </w:r>
    </w:p>
    <w:p w14:paraId="3A6ADBBA" w14:textId="4A38FEB1" w:rsidR="00F97503" w:rsidRDefault="00F97503" w:rsidP="00F97503">
      <w:pPr>
        <w:pStyle w:val="Odstavecseseznamem"/>
        <w:numPr>
          <w:ilvl w:val="0"/>
          <w:numId w:val="7"/>
        </w:numPr>
        <w:spacing w:line="360" w:lineRule="auto"/>
        <w:rPr>
          <w:lang w:val="en-GB"/>
        </w:rPr>
      </w:pPr>
      <w:r>
        <w:rPr>
          <w:lang w:val="en-GB"/>
        </w:rPr>
        <w:t>What does this mRNA encode?</w:t>
      </w:r>
    </w:p>
    <w:p w14:paraId="7F71D243" w14:textId="37BF2747" w:rsidR="00317C31" w:rsidRPr="00317C31" w:rsidRDefault="00317C31" w:rsidP="00317C31">
      <w:pPr>
        <w:pStyle w:val="Odstavecseseznamem"/>
        <w:spacing w:line="360" w:lineRule="auto"/>
        <w:ind w:left="928"/>
        <w:rPr>
          <w:color w:val="FF0000"/>
          <w:lang w:val="en-GB"/>
        </w:rPr>
      </w:pPr>
      <w:r w:rsidRPr="00317C31">
        <w:rPr>
          <w:color w:val="FF0000"/>
          <w:lang w:val="en-GB"/>
        </w:rPr>
        <w:t xml:space="preserve">Homo sapiens flavin containing dimethylaniline </w:t>
      </w:r>
      <w:proofErr w:type="spellStart"/>
      <w:r w:rsidRPr="00317C31">
        <w:rPr>
          <w:color w:val="FF0000"/>
          <w:lang w:val="en-GB"/>
        </w:rPr>
        <w:t>monoxygenase</w:t>
      </w:r>
      <w:proofErr w:type="spellEnd"/>
      <w:r w:rsidRPr="00317C31">
        <w:rPr>
          <w:color w:val="FF0000"/>
          <w:lang w:val="en-GB"/>
        </w:rPr>
        <w:t xml:space="preserve"> 1 (FMO1)</w:t>
      </w:r>
    </w:p>
    <w:p w14:paraId="15BD9699" w14:textId="25472A99" w:rsidR="00F97503" w:rsidRDefault="00F97503" w:rsidP="00F97503">
      <w:pPr>
        <w:pStyle w:val="Odstavecseseznamem"/>
        <w:numPr>
          <w:ilvl w:val="0"/>
          <w:numId w:val="7"/>
        </w:numPr>
        <w:spacing w:line="360" w:lineRule="auto"/>
        <w:rPr>
          <w:lang w:val="en-GB"/>
        </w:rPr>
      </w:pPr>
      <w:r>
        <w:rPr>
          <w:lang w:val="en-GB"/>
        </w:rPr>
        <w:t>How long is the second exon?</w:t>
      </w:r>
    </w:p>
    <w:p w14:paraId="1CD24C4E" w14:textId="03041195" w:rsidR="00317C31" w:rsidRPr="00317C31" w:rsidRDefault="00317C31" w:rsidP="00317C31">
      <w:pPr>
        <w:pStyle w:val="Odstavecseseznamem"/>
        <w:spacing w:line="360" w:lineRule="auto"/>
        <w:ind w:left="928"/>
        <w:rPr>
          <w:color w:val="FF0000"/>
          <w:lang w:val="en-GB"/>
        </w:rPr>
      </w:pPr>
      <w:r w:rsidRPr="00317C31">
        <w:rPr>
          <w:color w:val="FF0000"/>
          <w:lang w:val="en-GB"/>
        </w:rPr>
        <w:t>189nt</w:t>
      </w:r>
    </w:p>
    <w:p w14:paraId="69284E0B" w14:textId="39E58979" w:rsidR="00317C31" w:rsidRDefault="00317C31" w:rsidP="00317C31">
      <w:pPr>
        <w:pStyle w:val="Odstavecseseznamem"/>
        <w:spacing w:line="360" w:lineRule="auto"/>
        <w:ind w:left="928"/>
        <w:rPr>
          <w:lang w:val="en-GB"/>
        </w:rPr>
      </w:pPr>
      <w:r>
        <w:rPr>
          <w:noProof/>
        </w:rPr>
        <w:drawing>
          <wp:inline distT="0" distB="0" distL="0" distR="0" wp14:anchorId="35D7B46F" wp14:editId="2F31D91F">
            <wp:extent cx="2752725" cy="790575"/>
            <wp:effectExtent l="0" t="0" r="9525" b="952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A6910" w14:textId="2A78943A" w:rsidR="00317C31" w:rsidRPr="00AC24E3" w:rsidRDefault="00317C31" w:rsidP="00317C31">
      <w:pPr>
        <w:pStyle w:val="Odstavecseseznamem"/>
        <w:spacing w:line="360" w:lineRule="auto"/>
        <w:ind w:left="928"/>
        <w:rPr>
          <w:lang w:val="en-GB"/>
        </w:rPr>
      </w:pPr>
      <w:r>
        <w:rPr>
          <w:noProof/>
        </w:rPr>
        <w:drawing>
          <wp:inline distT="0" distB="0" distL="0" distR="0" wp14:anchorId="6EDB4072" wp14:editId="2DF28031">
            <wp:extent cx="3790950" cy="3517243"/>
            <wp:effectExtent l="0" t="0" r="0" b="762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94219" cy="3520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AF0EF" w14:textId="6ED21BD2" w:rsidR="00F97503" w:rsidRDefault="00F97503" w:rsidP="00F97503">
      <w:pPr>
        <w:pStyle w:val="Odstavecseseznamem"/>
        <w:numPr>
          <w:ilvl w:val="0"/>
          <w:numId w:val="7"/>
        </w:numPr>
        <w:spacing w:line="360" w:lineRule="auto"/>
        <w:rPr>
          <w:lang w:val="en-GB"/>
        </w:rPr>
      </w:pPr>
      <w:r w:rsidRPr="00F97503">
        <w:rPr>
          <w:lang w:val="en-GB"/>
        </w:rPr>
        <w:t xml:space="preserve">Will the </w:t>
      </w:r>
      <w:r>
        <w:rPr>
          <w:lang w:val="en-GB"/>
        </w:rPr>
        <w:t>CDS of this</w:t>
      </w:r>
      <w:r w:rsidRPr="00F97503">
        <w:rPr>
          <w:lang w:val="en-GB"/>
        </w:rPr>
        <w:t xml:space="preserve"> sequence be cleaved by the following enzymes: </w:t>
      </w:r>
      <w:proofErr w:type="spellStart"/>
      <w:r w:rsidR="00280B61">
        <w:rPr>
          <w:lang w:val="en-GB"/>
        </w:rPr>
        <w:t>BamHI</w:t>
      </w:r>
      <w:proofErr w:type="spellEnd"/>
      <w:r w:rsidR="00280B61">
        <w:rPr>
          <w:lang w:val="en-GB"/>
        </w:rPr>
        <w:t xml:space="preserve">, </w:t>
      </w:r>
      <w:proofErr w:type="spellStart"/>
      <w:r w:rsidRPr="00F97503">
        <w:rPr>
          <w:lang w:val="en-GB"/>
        </w:rPr>
        <w:t>EcoRI</w:t>
      </w:r>
      <w:proofErr w:type="spellEnd"/>
      <w:r w:rsidR="00280B61">
        <w:rPr>
          <w:lang w:val="en-GB"/>
        </w:rPr>
        <w:t xml:space="preserve"> or </w:t>
      </w:r>
      <w:proofErr w:type="spellStart"/>
      <w:r w:rsidR="00280B61">
        <w:rPr>
          <w:lang w:val="en-GB"/>
        </w:rPr>
        <w:t>ScaI</w:t>
      </w:r>
      <w:proofErr w:type="spellEnd"/>
      <w:r w:rsidRPr="00F97503">
        <w:rPr>
          <w:lang w:val="en-GB"/>
        </w:rPr>
        <w:t>?</w:t>
      </w:r>
    </w:p>
    <w:p w14:paraId="4965630D" w14:textId="3A2D96A8" w:rsidR="00317C31" w:rsidRDefault="00317C31" w:rsidP="00317C31">
      <w:pPr>
        <w:pStyle w:val="Odstavecseseznamem"/>
        <w:spacing w:line="360" w:lineRule="auto"/>
        <w:ind w:left="928"/>
        <w:rPr>
          <w:noProof/>
        </w:rPr>
      </w:pPr>
      <w:proofErr w:type="spellStart"/>
      <w:proofErr w:type="gramStart"/>
      <w:r w:rsidRPr="00317C31">
        <w:rPr>
          <w:color w:val="FF0000"/>
          <w:lang w:val="en-GB"/>
        </w:rPr>
        <w:t>Yes,no</w:t>
      </w:r>
      <w:proofErr w:type="gramEnd"/>
      <w:r w:rsidRPr="00317C31">
        <w:rPr>
          <w:color w:val="FF0000"/>
          <w:lang w:val="en-GB"/>
        </w:rPr>
        <w:t>,yes</w:t>
      </w:r>
      <w:proofErr w:type="spellEnd"/>
      <w:r w:rsidRPr="00317C31">
        <w:rPr>
          <w:noProof/>
        </w:rPr>
        <w:t xml:space="preserve"> </w:t>
      </w:r>
    </w:p>
    <w:p w14:paraId="47B8464A" w14:textId="0377EBB1" w:rsidR="00317C31" w:rsidRDefault="00317C31" w:rsidP="00317C31">
      <w:pPr>
        <w:pStyle w:val="Odstavecseseznamem"/>
        <w:spacing w:line="360" w:lineRule="auto"/>
        <w:ind w:left="928"/>
        <w:rPr>
          <w:b/>
          <w:bCs/>
          <w:color w:val="FF0000"/>
          <w:lang w:val="en-GB"/>
        </w:rPr>
      </w:pPr>
      <w:r>
        <w:rPr>
          <w:noProof/>
        </w:rPr>
        <w:drawing>
          <wp:inline distT="0" distB="0" distL="0" distR="0" wp14:anchorId="2A99890B" wp14:editId="5F2B371F">
            <wp:extent cx="2905125" cy="371475"/>
            <wp:effectExtent l="0" t="0" r="9525" b="9525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A6098B" wp14:editId="00C90B51">
            <wp:extent cx="2676525" cy="276225"/>
            <wp:effectExtent l="0" t="0" r="9525" b="9525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3E4E8" w14:textId="395B7261" w:rsidR="00317C31" w:rsidRPr="00317C31" w:rsidRDefault="00317C31" w:rsidP="00317C31">
      <w:pPr>
        <w:pStyle w:val="Odstavecseseznamem"/>
        <w:spacing w:line="360" w:lineRule="auto"/>
        <w:ind w:left="928"/>
        <w:rPr>
          <w:b/>
          <w:bCs/>
          <w:color w:val="FF0000"/>
          <w:lang w:val="en-GB"/>
        </w:rPr>
      </w:pPr>
      <w:r>
        <w:rPr>
          <w:noProof/>
        </w:rPr>
        <w:drawing>
          <wp:inline distT="0" distB="0" distL="0" distR="0" wp14:anchorId="043FB780" wp14:editId="1B6F6F30">
            <wp:extent cx="2657475" cy="323850"/>
            <wp:effectExtent l="0" t="0" r="9525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70501" w14:textId="77777777" w:rsidR="00317C31" w:rsidRPr="00F97503" w:rsidRDefault="00317C31" w:rsidP="00317C31">
      <w:pPr>
        <w:pStyle w:val="Odstavecseseznamem"/>
        <w:spacing w:line="360" w:lineRule="auto"/>
        <w:ind w:left="928"/>
        <w:rPr>
          <w:lang w:val="en-GB"/>
        </w:rPr>
      </w:pPr>
    </w:p>
    <w:p w14:paraId="271331BA" w14:textId="77777777" w:rsidR="00F97503" w:rsidRDefault="00F97503" w:rsidP="00F97503">
      <w:pPr>
        <w:pStyle w:val="Odstavecseseznamem"/>
        <w:numPr>
          <w:ilvl w:val="0"/>
          <w:numId w:val="7"/>
        </w:numPr>
        <w:spacing w:line="360" w:lineRule="auto"/>
        <w:rPr>
          <w:lang w:val="en-GB"/>
        </w:rPr>
      </w:pPr>
      <w:r w:rsidRPr="00F97503">
        <w:rPr>
          <w:lang w:val="en-GB"/>
        </w:rPr>
        <w:t>What fragments are formed after cleavage by all these enzymes at once?</w:t>
      </w:r>
    </w:p>
    <w:p w14:paraId="27966405" w14:textId="77A2CEA1" w:rsidR="00317C31" w:rsidRPr="00317C31" w:rsidRDefault="00317C31" w:rsidP="00317C31">
      <w:pPr>
        <w:pStyle w:val="Odstavecseseznamem"/>
        <w:spacing w:line="360" w:lineRule="auto"/>
        <w:ind w:left="928"/>
        <w:rPr>
          <w:color w:val="FF0000"/>
          <w:lang w:val="en-GB"/>
        </w:rPr>
      </w:pPr>
      <w:r>
        <w:rPr>
          <w:color w:val="FF0000"/>
          <w:lang w:val="en-GB"/>
        </w:rPr>
        <w:t xml:space="preserve">Three fragments: </w:t>
      </w:r>
      <w:r w:rsidRPr="00317C31">
        <w:rPr>
          <w:color w:val="FF0000"/>
          <w:lang w:val="en-GB"/>
        </w:rPr>
        <w:t>857+520+234bp</w:t>
      </w:r>
    </w:p>
    <w:p w14:paraId="3777F20E" w14:textId="3C83BB26" w:rsidR="00317C31" w:rsidRDefault="00317C31" w:rsidP="00317C31">
      <w:pPr>
        <w:pStyle w:val="Odstavecseseznamem"/>
        <w:spacing w:line="360" w:lineRule="auto"/>
        <w:ind w:left="928"/>
        <w:rPr>
          <w:lang w:val="en-GB"/>
        </w:rPr>
      </w:pPr>
      <w:r>
        <w:rPr>
          <w:noProof/>
        </w:rPr>
        <w:drawing>
          <wp:inline distT="0" distB="0" distL="0" distR="0" wp14:anchorId="24AF7B8B" wp14:editId="7540D452">
            <wp:extent cx="2771775" cy="1552402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776081" cy="1554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E2B6A" w14:textId="6D524198" w:rsidR="00317C31" w:rsidRDefault="00317C31" w:rsidP="00317C31">
      <w:pPr>
        <w:pStyle w:val="Odstavecseseznamem"/>
        <w:spacing w:line="360" w:lineRule="auto"/>
        <w:ind w:left="928"/>
        <w:rPr>
          <w:lang w:val="en-GB"/>
        </w:rPr>
      </w:pPr>
      <w:r>
        <w:rPr>
          <w:noProof/>
        </w:rPr>
        <w:drawing>
          <wp:inline distT="0" distB="0" distL="0" distR="0" wp14:anchorId="07AB670C" wp14:editId="6213B18E">
            <wp:extent cx="3958563" cy="3171825"/>
            <wp:effectExtent l="0" t="0" r="4445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960640" cy="3173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60F5F" w14:textId="1662B8E6" w:rsidR="00AC24E3" w:rsidRDefault="00AC24E3" w:rsidP="00F97503">
      <w:pPr>
        <w:pStyle w:val="Odstavecseseznamem"/>
        <w:numPr>
          <w:ilvl w:val="0"/>
          <w:numId w:val="7"/>
        </w:numPr>
        <w:spacing w:line="360" w:lineRule="auto"/>
        <w:rPr>
          <w:lang w:val="en-GB"/>
        </w:rPr>
      </w:pPr>
      <w:r w:rsidRPr="00F97503">
        <w:rPr>
          <w:lang w:val="en-GB"/>
        </w:rPr>
        <w:t>Compare how similar</w:t>
      </w:r>
      <w:r w:rsidR="00F97503">
        <w:rPr>
          <w:lang w:val="en-GB"/>
        </w:rPr>
        <w:t xml:space="preserve"> is</w:t>
      </w:r>
      <w:r w:rsidRPr="00F97503">
        <w:rPr>
          <w:lang w:val="en-GB"/>
        </w:rPr>
        <w:t xml:space="preserve"> the </w:t>
      </w:r>
      <w:r w:rsidR="00F97503">
        <w:rPr>
          <w:lang w:val="en-GB"/>
        </w:rPr>
        <w:t xml:space="preserve">corresponding </w:t>
      </w:r>
      <w:r w:rsidRPr="00F97503">
        <w:rPr>
          <w:lang w:val="en-GB"/>
        </w:rPr>
        <w:t>protein to the respective mouse homologue?</w:t>
      </w:r>
    </w:p>
    <w:p w14:paraId="75030088" w14:textId="6609D70C" w:rsidR="00317C31" w:rsidRPr="00317C31" w:rsidRDefault="00317C31" w:rsidP="00317C31">
      <w:pPr>
        <w:pStyle w:val="Odstavecseseznamem"/>
        <w:spacing w:line="360" w:lineRule="auto"/>
        <w:ind w:left="928"/>
        <w:rPr>
          <w:color w:val="FF0000"/>
          <w:lang w:val="en-GB"/>
        </w:rPr>
      </w:pPr>
      <w:r w:rsidRPr="00317C31">
        <w:rPr>
          <w:color w:val="FF0000"/>
          <w:lang w:val="en-GB"/>
        </w:rPr>
        <w:t>91.2% similarity</w:t>
      </w:r>
    </w:p>
    <w:p w14:paraId="22C56F2D" w14:textId="6D95D326" w:rsidR="00317C31" w:rsidRPr="00F97503" w:rsidRDefault="00317C31" w:rsidP="00317C31">
      <w:pPr>
        <w:pStyle w:val="Odstavecseseznamem"/>
        <w:spacing w:line="360" w:lineRule="auto"/>
        <w:ind w:left="928"/>
        <w:rPr>
          <w:lang w:val="en-GB"/>
        </w:rPr>
      </w:pPr>
      <w:r>
        <w:rPr>
          <w:noProof/>
        </w:rPr>
        <w:drawing>
          <wp:inline distT="0" distB="0" distL="0" distR="0" wp14:anchorId="27D250FE" wp14:editId="4A79E13C">
            <wp:extent cx="4572000" cy="6858000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A8FFC" w14:textId="069E4E4D" w:rsidR="00C54007" w:rsidRPr="00F97503" w:rsidRDefault="00C54007" w:rsidP="00F97503">
      <w:pPr>
        <w:spacing w:line="360" w:lineRule="auto"/>
        <w:rPr>
          <w:lang w:val="en-GB"/>
        </w:rPr>
      </w:pPr>
    </w:p>
    <w:sectPr w:rsidR="00C54007" w:rsidRPr="00F975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01CAB"/>
    <w:multiLevelType w:val="hybridMultilevel"/>
    <w:tmpl w:val="47388D1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AB51BBA"/>
    <w:multiLevelType w:val="hybridMultilevel"/>
    <w:tmpl w:val="92F0642C"/>
    <w:lvl w:ilvl="0" w:tplc="574A3638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EDC20F5"/>
    <w:multiLevelType w:val="hybridMultilevel"/>
    <w:tmpl w:val="B1302AE4"/>
    <w:lvl w:ilvl="0" w:tplc="068A14C2">
      <w:numFmt w:val="bullet"/>
      <w:lvlText w:val="•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52B3513F"/>
    <w:multiLevelType w:val="hybridMultilevel"/>
    <w:tmpl w:val="10747FA0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7732D67"/>
    <w:multiLevelType w:val="hybridMultilevel"/>
    <w:tmpl w:val="47B8CA4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A9F26D4"/>
    <w:multiLevelType w:val="hybridMultilevel"/>
    <w:tmpl w:val="8C344DA0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735B374C"/>
    <w:multiLevelType w:val="hybridMultilevel"/>
    <w:tmpl w:val="1E88B18E"/>
    <w:lvl w:ilvl="0" w:tplc="068A14C2">
      <w:numFmt w:val="bullet"/>
      <w:lvlText w:val="•"/>
      <w:lvlJc w:val="left"/>
      <w:pPr>
        <w:ind w:left="92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292519596">
    <w:abstractNumId w:val="3"/>
  </w:num>
  <w:num w:numId="2" w16cid:durableId="472219189">
    <w:abstractNumId w:val="0"/>
  </w:num>
  <w:num w:numId="3" w16cid:durableId="678040853">
    <w:abstractNumId w:val="4"/>
  </w:num>
  <w:num w:numId="4" w16cid:durableId="1635719073">
    <w:abstractNumId w:val="1"/>
  </w:num>
  <w:num w:numId="5" w16cid:durableId="1834446103">
    <w:abstractNumId w:val="5"/>
  </w:num>
  <w:num w:numId="6" w16cid:durableId="674452635">
    <w:abstractNumId w:val="2"/>
  </w:num>
  <w:num w:numId="7" w16cid:durableId="20271007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NDE3NzM1MjI3tDBS0lEKTi0uzszPAykwqQUAE3+uFiwAAAA="/>
  </w:docVars>
  <w:rsids>
    <w:rsidRoot w:val="00C54007"/>
    <w:rsid w:val="00035DFD"/>
    <w:rsid w:val="0004428A"/>
    <w:rsid w:val="00081304"/>
    <w:rsid w:val="0013228E"/>
    <w:rsid w:val="00146E54"/>
    <w:rsid w:val="001753EE"/>
    <w:rsid w:val="002016A3"/>
    <w:rsid w:val="00280B61"/>
    <w:rsid w:val="00317C31"/>
    <w:rsid w:val="00341290"/>
    <w:rsid w:val="00415D5A"/>
    <w:rsid w:val="004F5ED3"/>
    <w:rsid w:val="005517BE"/>
    <w:rsid w:val="007274F0"/>
    <w:rsid w:val="009644F0"/>
    <w:rsid w:val="0099020D"/>
    <w:rsid w:val="009902F3"/>
    <w:rsid w:val="00A416F8"/>
    <w:rsid w:val="00A70E09"/>
    <w:rsid w:val="00AC24E3"/>
    <w:rsid w:val="00AF3121"/>
    <w:rsid w:val="00B36C7F"/>
    <w:rsid w:val="00B94B2A"/>
    <w:rsid w:val="00C22713"/>
    <w:rsid w:val="00C54007"/>
    <w:rsid w:val="00C54ACC"/>
    <w:rsid w:val="00CB256B"/>
    <w:rsid w:val="00CE0B74"/>
    <w:rsid w:val="00CE5EF6"/>
    <w:rsid w:val="00D63E43"/>
    <w:rsid w:val="00DC2BCC"/>
    <w:rsid w:val="00DE3774"/>
    <w:rsid w:val="00ED6F1F"/>
    <w:rsid w:val="00F97503"/>
    <w:rsid w:val="00FD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19482"/>
  <w15:chartTrackingRefBased/>
  <w15:docId w15:val="{88A763B9-EE53-42DB-B612-8156CD3D3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4007"/>
    <w:pPr>
      <w:ind w:left="720"/>
      <w:contextualSpacing/>
    </w:p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A70E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A70E09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fline">
    <w:name w:val="ff_line"/>
    <w:basedOn w:val="Standardnpsmoodstavce"/>
    <w:rsid w:val="00A70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349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Univ. Karlova v Praze, Farmaceutická fakulta v HK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Matoušková</dc:creator>
  <cp:keywords/>
  <dc:description/>
  <cp:lastModifiedBy>Petra Matoušková</cp:lastModifiedBy>
  <cp:revision>3</cp:revision>
  <cp:lastPrinted>2022-04-07T08:59:00Z</cp:lastPrinted>
  <dcterms:created xsi:type="dcterms:W3CDTF">2024-06-27T08:08:00Z</dcterms:created>
  <dcterms:modified xsi:type="dcterms:W3CDTF">2024-06-27T08:26:00Z</dcterms:modified>
</cp:coreProperties>
</file>