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AFD35" w14:textId="23D18D4C" w:rsidR="00D16B67" w:rsidRPr="00DD5E2E" w:rsidRDefault="00DD5E2E" w:rsidP="00D16B67">
      <w:pPr>
        <w:pStyle w:val="Odstavecseseznamem"/>
        <w:numPr>
          <w:ilvl w:val="0"/>
          <w:numId w:val="1"/>
        </w:numPr>
        <w:jc w:val="both"/>
        <w:rPr>
          <w:b/>
          <w:bCs/>
        </w:rPr>
      </w:pPr>
      <w:r>
        <w:rPr>
          <w:b/>
          <w:bCs/>
        </w:rPr>
        <w:t>Zatím v</w:t>
      </w:r>
      <w:r w:rsidR="00D16B67" w:rsidRPr="00DD5E2E">
        <w:rPr>
          <w:b/>
          <w:bCs/>
        </w:rPr>
        <w:t xml:space="preserve"> Evropě </w:t>
      </w:r>
    </w:p>
    <w:p w14:paraId="4ABFE904" w14:textId="290219F8" w:rsidR="00B86EF3" w:rsidRDefault="00B86EF3" w:rsidP="00320EF4">
      <w:pPr>
        <w:jc w:val="both"/>
      </w:pPr>
      <w:r w:rsidRPr="00B86EF3">
        <w:t xml:space="preserve">Když jsem tedy vyšel z </w:t>
      </w:r>
      <w:proofErr w:type="spellStart"/>
      <w:r w:rsidRPr="00B86EF3">
        <w:t>Alamánie</w:t>
      </w:r>
      <w:proofErr w:type="spellEnd"/>
      <w:r w:rsidRPr="00B86EF3">
        <w:t xml:space="preserve">, země svého narození, a prošel Lombardií, šťastně jsem dorazil k břehům Středozemního moře poblíž města, které se nazývá </w:t>
      </w:r>
      <w:proofErr w:type="spellStart"/>
      <w:r w:rsidRPr="00B86EF3">
        <w:t>Naulum</w:t>
      </w:r>
      <w:proofErr w:type="spellEnd"/>
      <w:r w:rsidRPr="00B86EF3">
        <w:t>, ležícího na pobřeží Janovském. Tam jsem nastoupil na dobře vyzbrojenou galéru a námořníci, horlivě pomocí vesel a plachet, pokračovali v zámořské cestě.</w:t>
      </w:r>
    </w:p>
    <w:p w14:paraId="358238E8" w14:textId="4A35FF1E" w:rsidR="00D16B67" w:rsidRPr="00DD5E2E" w:rsidRDefault="00D16B67" w:rsidP="00D16B67">
      <w:pPr>
        <w:pStyle w:val="Odstavecseseznamem"/>
        <w:numPr>
          <w:ilvl w:val="0"/>
          <w:numId w:val="1"/>
        </w:numPr>
        <w:jc w:val="both"/>
        <w:rPr>
          <w:b/>
          <w:bCs/>
        </w:rPr>
      </w:pPr>
      <w:r w:rsidRPr="00DD5E2E">
        <w:rPr>
          <w:b/>
          <w:bCs/>
        </w:rPr>
        <w:t xml:space="preserve">Ve Středozemním moři se pouštíme s Vilémem do popisu jeho geografie až ke Krymu </w:t>
      </w:r>
    </w:p>
    <w:p w14:paraId="52FE59A5" w14:textId="77777777" w:rsidR="00D16B67" w:rsidRDefault="00B86EF3" w:rsidP="00320EF4">
      <w:pPr>
        <w:jc w:val="both"/>
      </w:pPr>
      <w:r w:rsidRPr="00B86EF3">
        <w:t xml:space="preserve">Toto moře se nazývá Středozemní, protože leží mezi hlavními částmi světa – totiž Asií, Afrikou a Evropou – a svými rameny je od sebe odděluje a rozlišuje. Na západě a severu má Evropu, na východě Asii, na jihu Afriku. Jedním svým ramenem dosahuje až ke Španělsku, a úžinou, která se lidově nazývá </w:t>
      </w:r>
      <w:proofErr w:type="spellStart"/>
      <w:r w:rsidRPr="00B86EF3">
        <w:t>Maroch</w:t>
      </w:r>
      <w:proofErr w:type="spellEnd"/>
      <w:r w:rsidRPr="00B86EF3">
        <w:t xml:space="preserve">, se spojuje s oceánem, tedy s největším mořem, které obtéká celý svět. Jiným ramenem, zvaným </w:t>
      </w:r>
      <w:proofErr w:type="spellStart"/>
      <w:r w:rsidRPr="00B86EF3">
        <w:t>Hellespont</w:t>
      </w:r>
      <w:proofErr w:type="spellEnd"/>
      <w:r w:rsidRPr="00B86EF3">
        <w:t xml:space="preserve"> neboli rameno svatého Jiří, se napojuje na moře Pontské (Černé), které má jen málo ostrovů, a proto se nazývá moře Velké.</w:t>
      </w:r>
      <w:r w:rsidR="00D16B67">
        <w:t xml:space="preserve"> </w:t>
      </w:r>
    </w:p>
    <w:p w14:paraId="5DCA119B" w14:textId="0C0D1BAC" w:rsidR="00D16B67" w:rsidRPr="00DD5E2E" w:rsidRDefault="00D16B67" w:rsidP="00D16B67">
      <w:pPr>
        <w:pStyle w:val="Odstavecseseznamem"/>
        <w:numPr>
          <w:ilvl w:val="0"/>
          <w:numId w:val="1"/>
        </w:numPr>
        <w:jc w:val="both"/>
        <w:rPr>
          <w:b/>
          <w:bCs/>
        </w:rPr>
      </w:pPr>
      <w:r w:rsidRPr="00DD5E2E">
        <w:rPr>
          <w:b/>
          <w:bCs/>
        </w:rPr>
        <w:t>Pokračuje popis Černého moře a Krymu a dozvídáme se něco i o Kaspickém moři</w:t>
      </w:r>
    </w:p>
    <w:p w14:paraId="22ABFED8" w14:textId="4B78365B" w:rsidR="00B86EF3" w:rsidRDefault="00B86EF3" w:rsidP="00320EF4">
      <w:pPr>
        <w:jc w:val="both"/>
      </w:pPr>
      <w:r w:rsidRPr="00B86EF3">
        <w:t>V tomto moři byl svatý papež Klement utopen poblíž města Chersonu a jeho příbytek, ve tvaru mramorového chrámu, byl andělskými rukama připraven.</w:t>
      </w:r>
      <w:r w:rsidRPr="00B86EF3">
        <w:br/>
        <w:t>Je také jiné moře, dále na východ za městem Sara, které drží Tatar z Kumánie; to se nazývá moře Kaspické. Toto moře se žádným viditelným ramenem nespojuje ani s oceánem, ani se Středozemním mořem, ani s Pontským, avšak někteří tvrdí, že podzemním proudem je spojeno právě s mořem Pontským, které je mu nejbližší, a tak i s ostatními moři.</w:t>
      </w:r>
    </w:p>
    <w:p w14:paraId="66E071BC" w14:textId="37DEC39C" w:rsidR="00D16B67" w:rsidRPr="00DD5E2E" w:rsidRDefault="00D16B67" w:rsidP="00D16B67">
      <w:pPr>
        <w:pStyle w:val="Odstavecseseznamem"/>
        <w:numPr>
          <w:ilvl w:val="0"/>
          <w:numId w:val="1"/>
        </w:numPr>
        <w:jc w:val="both"/>
        <w:rPr>
          <w:b/>
          <w:bCs/>
        </w:rPr>
      </w:pPr>
      <w:r w:rsidRPr="00DD5E2E">
        <w:rPr>
          <w:b/>
          <w:bCs/>
        </w:rPr>
        <w:t>Vracíme se na Bospor a Dardanely a k popisu Konstantinopole</w:t>
      </w:r>
      <w:r w:rsidR="00DD5E2E">
        <w:rPr>
          <w:b/>
          <w:bCs/>
        </w:rPr>
        <w:t xml:space="preserve"> </w:t>
      </w:r>
    </w:p>
    <w:p w14:paraId="3B5C78FD" w14:textId="77777777" w:rsidR="00B86EF3" w:rsidRPr="00B86EF3" w:rsidRDefault="00B86EF3" w:rsidP="00320EF4">
      <w:pPr>
        <w:jc w:val="both"/>
      </w:pPr>
      <w:r w:rsidRPr="00B86EF3">
        <w:t>Toto rameno svatého Jiří, o němž jsem mluvil, rozděluje Evropu a Malou Asii, která je součástí větší Asie. Toto rameno se lidově nazývá ústí (</w:t>
      </w:r>
      <w:proofErr w:type="spellStart"/>
      <w:r w:rsidRPr="00B86EF3">
        <w:t>bucca</w:t>
      </w:r>
      <w:proofErr w:type="spellEnd"/>
      <w:r w:rsidRPr="00B86EF3">
        <w:t>) Cařihradské, protože nad ním, na evropském pobřeží, leží slavné město Konstantinopol, zvané také Nový Řím. Toto město, velice slavné, je vystavěno na nejlepším místě světa, jak z hlediska vzduchu, moře, tak i půdy. Má veliký a výborný přístav a je obehnáno velmi pevnými hradbami. Jeho tvar je trojúhelníkový: dvě jeho strany směřují k moři, třetí k pevnině.</w:t>
      </w:r>
    </w:p>
    <w:p w14:paraId="659A578D" w14:textId="77777777" w:rsidR="00B86EF3" w:rsidRPr="00B86EF3" w:rsidRDefault="00B86EF3" w:rsidP="00320EF4">
      <w:pPr>
        <w:jc w:val="both"/>
      </w:pPr>
      <w:r w:rsidRPr="00B86EF3">
        <w:t>V tomto městě je mnoho kostelů, a dříve jich bývalo ještě více, nadmíru krásných, zdobených mozaikami, mramorem a obdivuhodným způsobem stavby. Nachází se zde i četné nádherné paláce. Přesto však hlavní postavení mezi nimi zaujímá kostel svaté Sofie, to jest Božské Moudrosti, kterou je Kristus. Tento chrám založil svatý císař Justinián a ozdobil jej nevýslovnými výsadami a slávou. Věřím, že od stvoření světa nebyla pod nebem dokončena taková stavba, která by se jí mohla v ušlechtilosti a velikosti rovnat.</w:t>
      </w:r>
    </w:p>
    <w:p w14:paraId="6D1DADA9" w14:textId="77777777" w:rsidR="00B86EF3" w:rsidRPr="00B86EF3" w:rsidRDefault="00B86EF3" w:rsidP="00320EF4">
      <w:pPr>
        <w:jc w:val="both"/>
      </w:pPr>
      <w:r w:rsidRPr="00B86EF3">
        <w:t>Před tímto vzácným kostelem stojí socha císaře Justiniána, jezdce, odlitá z bronzu, korunovaná císařskou korunou, celá pozlacená a obrovských rozměrů. V levé ruce drží jablko, symbol světa, nad nímž je umístěn kříž, a pravou ruku zvedá směrem k východu, jako by hrozil povstalcům. Podstavec, na němž socha stojí, je velmi vysoký, zhotovený z velikých kamenů a spojený nejpevnější maltou.</w:t>
      </w:r>
    </w:p>
    <w:p w14:paraId="269C2CC0" w14:textId="77777777" w:rsidR="00B86EF3" w:rsidRDefault="00B86EF3" w:rsidP="00320EF4">
      <w:pPr>
        <w:jc w:val="both"/>
      </w:pPr>
      <w:r w:rsidRPr="00B86EF3">
        <w:t xml:space="preserve">V tomto svatém městě jsem na rozkaz císaře viděl velkou část svatého kříže, </w:t>
      </w:r>
      <w:proofErr w:type="spellStart"/>
      <w:r w:rsidRPr="00B86EF3">
        <w:t>bezšvou</w:t>
      </w:r>
      <w:proofErr w:type="spellEnd"/>
      <w:r w:rsidRPr="00B86EF3">
        <w:t xml:space="preserve"> tuniku Páně, dále houbu, třtinu, jeden hřeb z Ukřižování, tělo svatého Jana Zlatoústého a mnohé jiné ctihodné ostatky svatých.</w:t>
      </w:r>
    </w:p>
    <w:p w14:paraId="1BB19A48" w14:textId="77777777" w:rsidR="00D16B67" w:rsidRDefault="00D16B67" w:rsidP="00320EF4">
      <w:pPr>
        <w:jc w:val="both"/>
      </w:pPr>
    </w:p>
    <w:p w14:paraId="36DA57EC" w14:textId="09587C11" w:rsidR="00D16B67" w:rsidRPr="00DD5E2E" w:rsidRDefault="00D16B67" w:rsidP="00D16B67">
      <w:pPr>
        <w:pStyle w:val="Odstavecseseznamem"/>
        <w:numPr>
          <w:ilvl w:val="0"/>
          <w:numId w:val="1"/>
        </w:numPr>
        <w:jc w:val="both"/>
        <w:rPr>
          <w:b/>
          <w:bCs/>
        </w:rPr>
      </w:pPr>
      <w:r w:rsidRPr="00DD5E2E">
        <w:rPr>
          <w:b/>
          <w:bCs/>
        </w:rPr>
        <w:lastRenderedPageBreak/>
        <w:t xml:space="preserve">Mluvíme o Malé Asii a </w:t>
      </w:r>
      <w:r w:rsidR="00DD5E2E">
        <w:rPr>
          <w:b/>
          <w:bCs/>
        </w:rPr>
        <w:t xml:space="preserve">hlavně o </w:t>
      </w:r>
      <w:r w:rsidRPr="00DD5E2E">
        <w:rPr>
          <w:b/>
          <w:bCs/>
        </w:rPr>
        <w:t xml:space="preserve">Troje </w:t>
      </w:r>
    </w:p>
    <w:p w14:paraId="506D7B12" w14:textId="3A4CA5A1" w:rsidR="00B86EF3" w:rsidRPr="00B86EF3" w:rsidRDefault="00B86EF3" w:rsidP="00320EF4">
      <w:pPr>
        <w:jc w:val="both"/>
      </w:pPr>
      <w:r w:rsidRPr="00B86EF3">
        <w:t xml:space="preserve">Tam, kde se toto rameno začíná oddělovat od Středozemního moře při pobřeží Malé Asie, stávalo kdysi starobylé a mocné město </w:t>
      </w:r>
      <w:proofErr w:type="spellStart"/>
      <w:r w:rsidRPr="00B86EF3">
        <w:t>Trója</w:t>
      </w:r>
      <w:proofErr w:type="spellEnd"/>
      <w:r w:rsidRPr="00B86EF3">
        <w:t>. Mělo velmi krásné a rovné místo, s příjemným výhledem na šíři moře. Nezdá se, že by mělo dobrý přístav, ale v jednom říčním ústí, které se vlévalo do moře, se mohla udržovat menší plavidla. Pro velikou dávnost časů z</w:t>
      </w:r>
      <w:r w:rsidR="00D16B67">
        <w:t> </w:t>
      </w:r>
      <w:r w:rsidRPr="00B86EF3">
        <w:t>t</w:t>
      </w:r>
      <w:r w:rsidR="00D16B67">
        <w:t>ohoto města</w:t>
      </w:r>
      <w:r w:rsidRPr="00B86EF3">
        <w:t xml:space="preserve"> sotva zůstávají nějaké stopy.</w:t>
      </w:r>
    </w:p>
    <w:p w14:paraId="6C27013C" w14:textId="5D47AF21" w:rsidR="00D16B67" w:rsidRPr="00DD5E2E" w:rsidRDefault="00D16B67" w:rsidP="00D16B67">
      <w:pPr>
        <w:pStyle w:val="Odstavecseseznamem"/>
        <w:numPr>
          <w:ilvl w:val="0"/>
          <w:numId w:val="1"/>
        </w:numPr>
        <w:jc w:val="both"/>
        <w:rPr>
          <w:b/>
          <w:bCs/>
        </w:rPr>
      </w:pPr>
      <w:r w:rsidRPr="00DD5E2E">
        <w:rPr>
          <w:b/>
          <w:bCs/>
        </w:rPr>
        <w:t>Rekapitulace dosavadní cesty od vyplutí z Ligurie</w:t>
      </w:r>
    </w:p>
    <w:p w14:paraId="131739A8" w14:textId="297AEEC7" w:rsidR="00B86EF3" w:rsidRPr="00B86EF3" w:rsidRDefault="00B86EF3" w:rsidP="00320EF4">
      <w:pPr>
        <w:jc w:val="both"/>
      </w:pPr>
      <w:r w:rsidRPr="00B86EF3">
        <w:t xml:space="preserve">Takto jsem tedy s příznivým větrem a pomocí Boží dorazil k místům </w:t>
      </w:r>
      <w:proofErr w:type="spellStart"/>
      <w:r w:rsidRPr="00B86EF3">
        <w:t>Tróje</w:t>
      </w:r>
      <w:proofErr w:type="spellEnd"/>
      <w:r w:rsidRPr="00B86EF3">
        <w:t xml:space="preserve"> poté, co jsem od města </w:t>
      </w:r>
      <w:proofErr w:type="spellStart"/>
      <w:r w:rsidRPr="00B86EF3">
        <w:t>Naulum</w:t>
      </w:r>
      <w:proofErr w:type="spellEnd"/>
      <w:r w:rsidRPr="00B86EF3">
        <w:t xml:space="preserve"> postupně procházel pobřežími Lombardie, Toskánska, </w:t>
      </w:r>
      <w:proofErr w:type="spellStart"/>
      <w:r w:rsidRPr="00B86EF3">
        <w:t>Kampánie</w:t>
      </w:r>
      <w:proofErr w:type="spellEnd"/>
      <w:r w:rsidRPr="00B86EF3">
        <w:t>, Kalábrie a Apulie, a přeplul slavné italské ostrovy Korsiku, Sardinii a Sicílii.</w:t>
      </w:r>
    </w:p>
    <w:p w14:paraId="4387C68F" w14:textId="4A5138F0" w:rsidR="00B86EF3" w:rsidRPr="00B86EF3" w:rsidRDefault="00B86EF3" w:rsidP="00320EF4">
      <w:pPr>
        <w:jc w:val="both"/>
      </w:pPr>
      <w:r w:rsidRPr="00B86EF3">
        <w:t>A když jsem překonal moře Adriatické, které se dnes nazývá Benátský záliv</w:t>
      </w:r>
      <w:r w:rsidR="00D16B67">
        <w:t xml:space="preserve">, a který je bouřlivý, odděluje Itálii a Řecko. </w:t>
      </w:r>
      <w:r w:rsidRPr="00B86EF3">
        <w:t xml:space="preserve">Z této části jsem pak dorazil do Řecka. A když jsem při plavbě podél jeho pobřeží prohlédl </w:t>
      </w:r>
      <w:proofErr w:type="spellStart"/>
      <w:r w:rsidRPr="00B86EF3">
        <w:t>Achaie</w:t>
      </w:r>
      <w:proofErr w:type="spellEnd"/>
      <w:r w:rsidRPr="00B86EF3">
        <w:t xml:space="preserve"> – provincii Atén, matku filosofie – a také Makedonii i ostatní části Řecka, které se dnes lidově nazývá </w:t>
      </w:r>
      <w:proofErr w:type="spellStart"/>
      <w:r w:rsidRPr="00B86EF3">
        <w:t>Romanie</w:t>
      </w:r>
      <w:proofErr w:type="spellEnd"/>
      <w:r w:rsidRPr="00B86EF3">
        <w:t xml:space="preserve"> (tj. země Římanů).</w:t>
      </w:r>
    </w:p>
    <w:p w14:paraId="4AD93FAE" w14:textId="77777777" w:rsidR="00B86EF3" w:rsidRDefault="00B86EF3" w:rsidP="00320EF4">
      <w:pPr>
        <w:jc w:val="both"/>
      </w:pPr>
      <w:r w:rsidRPr="00B86EF3">
        <w:t xml:space="preserve">Poté, když jsem z okolí </w:t>
      </w:r>
      <w:proofErr w:type="spellStart"/>
      <w:r w:rsidRPr="00B86EF3">
        <w:t>Tróje</w:t>
      </w:r>
      <w:proofErr w:type="spellEnd"/>
      <w:r w:rsidRPr="00B86EF3">
        <w:t xml:space="preserve"> pokračoval dál, důkladně jsem prozkoumal řecké ostrovy, části Asie i pobřeží Malé Asie. Dorazil jsem na ostrov </w:t>
      </w:r>
      <w:proofErr w:type="spellStart"/>
      <w:r w:rsidRPr="00B86EF3">
        <w:t>Chios</w:t>
      </w:r>
      <w:proofErr w:type="spellEnd"/>
      <w:r w:rsidRPr="00B86EF3">
        <w:t xml:space="preserve">, kde roste </w:t>
      </w:r>
      <w:proofErr w:type="spellStart"/>
      <w:r w:rsidRPr="00B86EF3">
        <w:t>masticha</w:t>
      </w:r>
      <w:proofErr w:type="spellEnd"/>
      <w:r w:rsidRPr="00B86EF3">
        <w:t>, pryskyřice, o níž se říká, že nikde jinde na světě neroste. Vytéká z malých stromů, když se v příhodnou dobu nařeže jejich kůra zvláštním nástrojem.</w:t>
      </w:r>
    </w:p>
    <w:p w14:paraId="5AAEDE6C" w14:textId="75AAE5B4" w:rsidR="00DD5E2E" w:rsidRPr="00DD5E2E" w:rsidRDefault="00DD5E2E" w:rsidP="00DD5E2E">
      <w:pPr>
        <w:pStyle w:val="Odstavecseseznamem"/>
        <w:numPr>
          <w:ilvl w:val="0"/>
          <w:numId w:val="1"/>
        </w:numPr>
        <w:jc w:val="both"/>
        <w:rPr>
          <w:b/>
          <w:bCs/>
        </w:rPr>
      </w:pPr>
      <w:r w:rsidRPr="00DD5E2E">
        <w:rPr>
          <w:b/>
          <w:bCs/>
        </w:rPr>
        <w:t xml:space="preserve">Řecké ostrovy </w:t>
      </w:r>
      <w:r>
        <w:rPr>
          <w:b/>
          <w:bCs/>
        </w:rPr>
        <w:t>– Patmos, Efez, další ostrovy, chvilku zase o Malé Asii v Malé Asii, Kréta, Rhodos, …</w:t>
      </w:r>
    </w:p>
    <w:p w14:paraId="0B6CC6FD" w14:textId="77777777" w:rsidR="00B86EF3" w:rsidRPr="00B86EF3" w:rsidRDefault="00B86EF3" w:rsidP="00320EF4">
      <w:pPr>
        <w:jc w:val="both"/>
      </w:pPr>
      <w:r w:rsidRPr="00B86EF3">
        <w:t>Poté jsem se dostal na ostrov Patmos, kde ten nejmilejší Kristův učedník sepsal knihu Zjevení (Apokalypsu), když byl na tomto ostrově ve vyhnanství. Odtud jsem přišel do Efesu, kde blažený apoštol a evangelista svatý Jan zesnul a byl pohřben. Na tom místě byla nad jeho hrobem postavena nádherná a veliká bazilika, pokrytá olovem, vystavěná do tvaru kříže, a slavnostně ozdobená mozaikou a mramorem.</w:t>
      </w:r>
    </w:p>
    <w:p w14:paraId="671A840A" w14:textId="77777777" w:rsidR="00B86EF3" w:rsidRPr="00B86EF3" w:rsidRDefault="00B86EF3" w:rsidP="00320EF4">
      <w:pPr>
        <w:jc w:val="both"/>
      </w:pPr>
      <w:r w:rsidRPr="00B86EF3">
        <w:t xml:space="preserve">Město Efez leží na krásném, silném a úrodném místě, jen několik mil od moře. Nyní jej drží Saracéni, zvaní Turci, a téměř celou Malou Asii — křesťané byli odtud vyhnáni, pobiti nebo zotročeni. Nádherné kostely, o nichž se mluví v knize Zjevení, byly zničeny, jen kostel svatého Jana Evangelisty, v němž jsem viděl jeho hrob za hlavním oltářem, zůstal zachován, ale Turci jej přeměnili pro svůj bezbožný kult podle zákona </w:t>
      </w:r>
      <w:proofErr w:type="spellStart"/>
      <w:r w:rsidRPr="00B86EF3">
        <w:t>Mahometova</w:t>
      </w:r>
      <w:proofErr w:type="spellEnd"/>
      <w:r w:rsidRPr="00B86EF3">
        <w:t>.</w:t>
      </w:r>
    </w:p>
    <w:p w14:paraId="7F48734F" w14:textId="77777777" w:rsidR="00B86EF3" w:rsidRPr="00B86EF3" w:rsidRDefault="00B86EF3" w:rsidP="00320EF4">
      <w:pPr>
        <w:jc w:val="both"/>
      </w:pPr>
      <w:r w:rsidRPr="00B86EF3">
        <w:t xml:space="preserve">A poté, co Turci celou Malou Asii dobyli, ztratila své původní jméno a byla obecně nazvána </w:t>
      </w:r>
      <w:proofErr w:type="spellStart"/>
      <w:r w:rsidRPr="00B86EF3">
        <w:t>Turkie</w:t>
      </w:r>
      <w:proofErr w:type="spellEnd"/>
      <w:r w:rsidRPr="00B86EF3">
        <w:t xml:space="preserve"> podle svých bezbožných obyvatel.</w:t>
      </w:r>
    </w:p>
    <w:p w14:paraId="197C8B52" w14:textId="77777777" w:rsidR="00B86EF3" w:rsidRPr="00B86EF3" w:rsidRDefault="00B86EF3" w:rsidP="00320EF4">
      <w:pPr>
        <w:jc w:val="both"/>
      </w:pPr>
      <w:r w:rsidRPr="00B86EF3">
        <w:t xml:space="preserve">Odtud jsem pokračoval dál, prohlédl si mnohé ostrovy, které se v této části moře ve velkém počtu nacházejí – kdysi byly hustě osídlené a bohaté, nyní jsou však většinou Turky zpustošené. Připlul jsem k městu </w:t>
      </w:r>
      <w:proofErr w:type="spellStart"/>
      <w:r w:rsidRPr="00B86EF3">
        <w:t>Patara</w:t>
      </w:r>
      <w:proofErr w:type="spellEnd"/>
      <w:r w:rsidRPr="00B86EF3">
        <w:t xml:space="preserve"> v Malé Asii poblíž mořského pobřeží, odkud pocházel svatý Mikuláš, a pak do města Myra, kde byl z Boží vůle později ustanoven biskupem. Tento svatý vyznavač proslavil celý ten kraj nesčetnými zázraky.</w:t>
      </w:r>
    </w:p>
    <w:p w14:paraId="59F998BC" w14:textId="77777777" w:rsidR="00B86EF3" w:rsidRPr="00B86EF3" w:rsidRDefault="00B86EF3" w:rsidP="00320EF4">
      <w:pPr>
        <w:jc w:val="both"/>
      </w:pPr>
      <w:r w:rsidRPr="00B86EF3">
        <w:t>Poté jsem navštívil Krétu, slavný ostrov, a také Rhodos. Tento ostrov bratři špitálníci svatého Jana Jeruzalémského odňali Cařihradské říši silou zbraní; zde nyní mají svůj hlavní konvent a zřídili zde sídlo řádu. Místo je zdravé a velmi příjemné, od Turecka jej odděluje jen úzké mořské rameno.</w:t>
      </w:r>
    </w:p>
    <w:p w14:paraId="00D26028" w14:textId="6C856B19" w:rsidR="00DD5E2E" w:rsidRPr="00DD5E2E" w:rsidRDefault="00DD5E2E" w:rsidP="00DD5E2E">
      <w:pPr>
        <w:pStyle w:val="Odstavecseseznamem"/>
        <w:numPr>
          <w:ilvl w:val="0"/>
          <w:numId w:val="1"/>
        </w:numPr>
        <w:jc w:val="both"/>
        <w:rPr>
          <w:b/>
          <w:bCs/>
        </w:rPr>
      </w:pPr>
      <w:r w:rsidRPr="00DD5E2E">
        <w:rPr>
          <w:b/>
          <w:bCs/>
        </w:rPr>
        <w:t xml:space="preserve">Kypr </w:t>
      </w:r>
    </w:p>
    <w:p w14:paraId="57655D3B" w14:textId="7DE09514" w:rsidR="00B86EF3" w:rsidRPr="00B86EF3" w:rsidRDefault="00B86EF3" w:rsidP="00320EF4">
      <w:pPr>
        <w:jc w:val="both"/>
      </w:pPr>
      <w:r w:rsidRPr="00B86EF3">
        <w:lastRenderedPageBreak/>
        <w:t xml:space="preserve">Odtud jsem pokračoval </w:t>
      </w:r>
      <w:proofErr w:type="gramStart"/>
      <w:r w:rsidRPr="00B86EF3">
        <w:t>k</w:t>
      </w:r>
      <w:proofErr w:type="gramEnd"/>
      <w:r w:rsidRPr="00B86EF3">
        <w:t xml:space="preserve"> Kypru. Tento ostrov je velmi úrodný na víno, proto nevěsta v Písni písní přirovnává svého milého ke „hroznu z Kypru ve vinicích </w:t>
      </w:r>
      <w:proofErr w:type="spellStart"/>
      <w:r w:rsidRPr="00B86EF3">
        <w:t>Engaddi</w:t>
      </w:r>
      <w:proofErr w:type="spellEnd"/>
      <w:r w:rsidRPr="00B86EF3">
        <w:t xml:space="preserve">“. Tyto vinice se na Kypru nacházejí poblíž města </w:t>
      </w:r>
      <w:proofErr w:type="spellStart"/>
      <w:r w:rsidRPr="00B86EF3">
        <w:t>Minosum</w:t>
      </w:r>
      <w:proofErr w:type="spellEnd"/>
      <w:r w:rsidRPr="00B86EF3">
        <w:t xml:space="preserve"> a dodnes se u obyvatel nazývají </w:t>
      </w:r>
      <w:proofErr w:type="spellStart"/>
      <w:r w:rsidRPr="00B86EF3">
        <w:t>Engadia</w:t>
      </w:r>
      <w:proofErr w:type="spellEnd"/>
      <w:r w:rsidRPr="00B86EF3">
        <w:t>. Víno kyperské zraje červené, ale po roce zbělá; čím je starší, tím je průzračnější a vonnější. Je zdravé a velmi silné, avšak pro pití se musí ředit vodou, neboť je příliš hutné.</w:t>
      </w:r>
    </w:p>
    <w:p w14:paraId="66B680B7" w14:textId="77777777" w:rsidR="00B86EF3" w:rsidRPr="00B86EF3" w:rsidRDefault="00B86EF3" w:rsidP="00320EF4">
      <w:pPr>
        <w:jc w:val="both"/>
      </w:pPr>
      <w:r w:rsidRPr="00B86EF3">
        <w:t>Na Kypru, na jednom vysokém hoře, u mnichů řádu svatého Benedikta, se uchovává kříž dobrého lotra, část Pánovy cesty utrpení (Via Dolorosa) a jiné ctihodné ostatky.</w:t>
      </w:r>
      <w:r w:rsidRPr="00B86EF3">
        <w:br/>
        <w:t xml:space="preserve">Také na Kypru spočívá tělo svatého </w:t>
      </w:r>
      <w:proofErr w:type="spellStart"/>
      <w:r w:rsidRPr="00B86EF3">
        <w:t>Hilariona</w:t>
      </w:r>
      <w:proofErr w:type="spellEnd"/>
      <w:r w:rsidRPr="00B86EF3">
        <w:t xml:space="preserve"> pod královskou ochranou v hradě, který se nazývá </w:t>
      </w:r>
      <w:proofErr w:type="spellStart"/>
      <w:r w:rsidRPr="00B86EF3">
        <w:t>Dedamors</w:t>
      </w:r>
      <w:proofErr w:type="spellEnd"/>
      <w:r w:rsidRPr="00B86EF3">
        <w:t xml:space="preserve">. A jiný světec, jménem </w:t>
      </w:r>
      <w:proofErr w:type="spellStart"/>
      <w:r w:rsidRPr="00B86EF3">
        <w:t>Zozimus</w:t>
      </w:r>
      <w:proofErr w:type="spellEnd"/>
      <w:r w:rsidRPr="00B86EF3">
        <w:t>, je tam velmi uctíván; jeho hlava se uchovává v královské kapli.</w:t>
      </w:r>
    </w:p>
    <w:p w14:paraId="0274D5FC" w14:textId="77777777" w:rsidR="00B86EF3" w:rsidRPr="00B86EF3" w:rsidRDefault="00B86EF3" w:rsidP="00320EF4">
      <w:pPr>
        <w:jc w:val="both"/>
      </w:pPr>
      <w:r w:rsidRPr="00B86EF3">
        <w:t xml:space="preserve">Také svatý Barnabáš, pocházející z města </w:t>
      </w:r>
      <w:proofErr w:type="spellStart"/>
      <w:r w:rsidRPr="00B86EF3">
        <w:t>Salamis</w:t>
      </w:r>
      <w:proofErr w:type="spellEnd"/>
      <w:r w:rsidRPr="00B86EF3">
        <w:t xml:space="preserve"> (též zvaného </w:t>
      </w:r>
      <w:proofErr w:type="spellStart"/>
      <w:r w:rsidRPr="00B86EF3">
        <w:t>Constantia</w:t>
      </w:r>
      <w:proofErr w:type="spellEnd"/>
      <w:r w:rsidRPr="00B86EF3">
        <w:t xml:space="preserve">, nyní však zničeného), ležícího poblíž </w:t>
      </w:r>
      <w:proofErr w:type="spellStart"/>
      <w:r w:rsidRPr="00B86EF3">
        <w:t>Famagusty</w:t>
      </w:r>
      <w:proofErr w:type="spellEnd"/>
      <w:r w:rsidRPr="00B86EF3">
        <w:t xml:space="preserve"> na Kypru, se zde narodil.</w:t>
      </w:r>
    </w:p>
    <w:p w14:paraId="5741CE6E" w14:textId="77777777" w:rsidR="00B86EF3" w:rsidRPr="00B86EF3" w:rsidRDefault="00B86EF3" w:rsidP="00320EF4">
      <w:pPr>
        <w:jc w:val="both"/>
      </w:pPr>
      <w:r w:rsidRPr="00B86EF3">
        <w:t>V horách Kypru se vyskytují divoké ovce, které srstí připomínají srnce a jeleny a o nichž se tvrdí, že jinde neexistují. Jsou velmi hbité a mají jemné, chutné maso. Viděl jsem jich mnoho být chyceno při lovu, a to pomocí psů, zvláště ochočených leopardů.</w:t>
      </w:r>
    </w:p>
    <w:p w14:paraId="729B3E04" w14:textId="5C9DED7D" w:rsidR="00DD5E2E" w:rsidRPr="00DD5E2E" w:rsidRDefault="00DD5E2E" w:rsidP="00DD5E2E">
      <w:pPr>
        <w:pStyle w:val="Odstavecseseznamem"/>
        <w:numPr>
          <w:ilvl w:val="0"/>
          <w:numId w:val="1"/>
        </w:numPr>
        <w:jc w:val="both"/>
        <w:rPr>
          <w:b/>
          <w:bCs/>
        </w:rPr>
      </w:pPr>
      <w:r w:rsidRPr="00DD5E2E">
        <w:rPr>
          <w:b/>
          <w:bCs/>
        </w:rPr>
        <w:t>Opouštíme Kypr a dorážíme k Sýrii</w:t>
      </w:r>
    </w:p>
    <w:p w14:paraId="12994069" w14:textId="556A85C8" w:rsidR="00B86EF3" w:rsidRPr="00B86EF3" w:rsidRDefault="00B86EF3" w:rsidP="00320EF4">
      <w:pPr>
        <w:jc w:val="both"/>
      </w:pPr>
      <w:r w:rsidRPr="00B86EF3">
        <w:t>Z Kypru jsem pak během jednoho přirozeného dne dorazil do Sýrie, neboť mi vítr příznivě vanul a moře mi bylo pokojné.</w:t>
      </w:r>
    </w:p>
    <w:p w14:paraId="3A79DA84" w14:textId="77777777" w:rsidR="00226EFF" w:rsidRDefault="00226EFF"/>
    <w:sectPr w:rsidR="00226E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26C81"/>
    <w:multiLevelType w:val="hybridMultilevel"/>
    <w:tmpl w:val="C38C82F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800462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2D4"/>
    <w:rsid w:val="000876E5"/>
    <w:rsid w:val="00226EFF"/>
    <w:rsid w:val="00320EF4"/>
    <w:rsid w:val="006A483C"/>
    <w:rsid w:val="00767EFD"/>
    <w:rsid w:val="0082185A"/>
    <w:rsid w:val="00862298"/>
    <w:rsid w:val="009778D6"/>
    <w:rsid w:val="00B86EF3"/>
    <w:rsid w:val="00BF52D4"/>
    <w:rsid w:val="00D16B67"/>
    <w:rsid w:val="00DD5E2E"/>
    <w:rsid w:val="00E65A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B3771"/>
  <w15:chartTrackingRefBased/>
  <w15:docId w15:val="{D1B9928F-ACA9-4A0B-80B1-855F19EC2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BF52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BF52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BF52D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BF52D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BF52D4"/>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BF52D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BF52D4"/>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BF52D4"/>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BF52D4"/>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F52D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BF52D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BF52D4"/>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BF52D4"/>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BF52D4"/>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BF52D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F52D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F52D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F52D4"/>
    <w:rPr>
      <w:rFonts w:eastAsiaTheme="majorEastAsia" w:cstheme="majorBidi"/>
      <w:color w:val="272727" w:themeColor="text1" w:themeTint="D8"/>
    </w:rPr>
  </w:style>
  <w:style w:type="paragraph" w:styleId="Nzev">
    <w:name w:val="Title"/>
    <w:basedOn w:val="Normln"/>
    <w:next w:val="Normln"/>
    <w:link w:val="NzevChar"/>
    <w:uiPriority w:val="10"/>
    <w:qFormat/>
    <w:rsid w:val="00BF52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F52D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F52D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F52D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F52D4"/>
    <w:pPr>
      <w:spacing w:before="160"/>
      <w:jc w:val="center"/>
    </w:pPr>
    <w:rPr>
      <w:i/>
      <w:iCs/>
      <w:color w:val="404040" w:themeColor="text1" w:themeTint="BF"/>
    </w:rPr>
  </w:style>
  <w:style w:type="character" w:customStyle="1" w:styleId="CittChar">
    <w:name w:val="Citát Char"/>
    <w:basedOn w:val="Standardnpsmoodstavce"/>
    <w:link w:val="Citt"/>
    <w:uiPriority w:val="29"/>
    <w:rsid w:val="00BF52D4"/>
    <w:rPr>
      <w:i/>
      <w:iCs/>
      <w:color w:val="404040" w:themeColor="text1" w:themeTint="BF"/>
    </w:rPr>
  </w:style>
  <w:style w:type="paragraph" w:styleId="Odstavecseseznamem">
    <w:name w:val="List Paragraph"/>
    <w:basedOn w:val="Normln"/>
    <w:uiPriority w:val="34"/>
    <w:qFormat/>
    <w:rsid w:val="00BF52D4"/>
    <w:pPr>
      <w:ind w:left="720"/>
      <w:contextualSpacing/>
    </w:pPr>
  </w:style>
  <w:style w:type="character" w:styleId="Zdraznnintenzivn">
    <w:name w:val="Intense Emphasis"/>
    <w:basedOn w:val="Standardnpsmoodstavce"/>
    <w:uiPriority w:val="21"/>
    <w:qFormat/>
    <w:rsid w:val="00BF52D4"/>
    <w:rPr>
      <w:i/>
      <w:iCs/>
      <w:color w:val="0F4761" w:themeColor="accent1" w:themeShade="BF"/>
    </w:rPr>
  </w:style>
  <w:style w:type="paragraph" w:styleId="Vrazncitt">
    <w:name w:val="Intense Quote"/>
    <w:basedOn w:val="Normln"/>
    <w:next w:val="Normln"/>
    <w:link w:val="VrazncittChar"/>
    <w:uiPriority w:val="30"/>
    <w:qFormat/>
    <w:rsid w:val="00BF52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BF52D4"/>
    <w:rPr>
      <w:i/>
      <w:iCs/>
      <w:color w:val="0F4761" w:themeColor="accent1" w:themeShade="BF"/>
    </w:rPr>
  </w:style>
  <w:style w:type="character" w:styleId="Odkazintenzivn">
    <w:name w:val="Intense Reference"/>
    <w:basedOn w:val="Standardnpsmoodstavce"/>
    <w:uiPriority w:val="32"/>
    <w:qFormat/>
    <w:rsid w:val="00BF52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1117</Words>
  <Characters>6594</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Podrápský, Pavel</dc:creator>
  <cp:keywords/>
  <dc:description/>
  <cp:lastModifiedBy>Podrápský, Pavel</cp:lastModifiedBy>
  <cp:revision>7</cp:revision>
  <dcterms:created xsi:type="dcterms:W3CDTF">2025-10-21T12:18:00Z</dcterms:created>
  <dcterms:modified xsi:type="dcterms:W3CDTF">2025-10-23T14:37:00Z</dcterms:modified>
</cp:coreProperties>
</file>