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00C7B" w14:textId="77777777" w:rsidR="00401F6D" w:rsidRDefault="00401F6D" w:rsidP="00401F6D">
      <w:pPr>
        <w:pStyle w:val="Nadpis2"/>
      </w:pPr>
      <w:bookmarkStart w:id="0" w:name="_Toc194159586"/>
      <w:r w:rsidRPr="004C4B49">
        <w:t>Genderové stereotypy ve vnímání žen v</w:t>
      </w:r>
      <w:r>
        <w:t> </w:t>
      </w:r>
      <w:r w:rsidRPr="004C4B49">
        <w:t>politice</w:t>
      </w:r>
      <w:bookmarkEnd w:id="0"/>
    </w:p>
    <w:p w14:paraId="185BA68C" w14:textId="77777777" w:rsidR="00401F6D" w:rsidRPr="00473502" w:rsidRDefault="00401F6D" w:rsidP="00401F6D">
      <w:pPr>
        <w:spacing w:after="240" w:line="360" w:lineRule="auto"/>
        <w:jc w:val="both"/>
        <w:rPr>
          <w:color w:val="auto"/>
        </w:rPr>
      </w:pPr>
      <w:r>
        <w:rPr>
          <w:color w:val="000000"/>
        </w:rPr>
        <w:t xml:space="preserve">V této kapitole se zaměřuji na to, jak se studenti/ky v rozhovorech vyjadřovali/y ke vstupu žen do politiky. Dotýkám se způsobů, jakými definují překážky, kterým ženy čelí při zapojování se do politického života, a jaké faktory vnímají jako hlavní bariéry pro jejich úspěch. Dále se věnuji tomu, jak studující hodnotí postavení žen v politice a zda vnímají přítomnost žen v politických funkcích jako zásadní pro zajištění genderové rovnosti. Tato analýza zahrnuje i postoje </w:t>
      </w:r>
      <w:proofErr w:type="gramStart"/>
      <w:r>
        <w:rPr>
          <w:color w:val="000000"/>
        </w:rPr>
        <w:t>k</w:t>
      </w:r>
      <w:proofErr w:type="gramEnd"/>
      <w:r>
        <w:rPr>
          <w:color w:val="000000"/>
        </w:rPr>
        <w:t xml:space="preserve"> genderovým stereotypům a to, jak podle studujících tyto stereotypy ovlivňují vnímání žen v politice.</w:t>
      </w:r>
      <w:r w:rsidRPr="00C73E2A">
        <w:t> </w:t>
      </w:r>
      <w:bookmarkStart w:id="1" w:name="_Toc194159587"/>
    </w:p>
    <w:p w14:paraId="0F1116DD" w14:textId="77777777" w:rsidR="00401F6D" w:rsidRPr="00EF73F5" w:rsidRDefault="00401F6D" w:rsidP="00401F6D">
      <w:pPr>
        <w:pStyle w:val="Nadpis3"/>
        <w:rPr>
          <w:rFonts w:eastAsia="Times New Roman"/>
        </w:rPr>
      </w:pPr>
      <w:r w:rsidRPr="00EF73F5">
        <w:rPr>
          <w:rFonts w:eastAsia="Times New Roman"/>
        </w:rPr>
        <w:t>Překážky bránící ženám uspět v politice</w:t>
      </w:r>
      <w:bookmarkEnd w:id="1"/>
    </w:p>
    <w:p w14:paraId="1DA6D323" w14:textId="77777777" w:rsidR="00401F6D" w:rsidRPr="00EF73F5" w:rsidRDefault="00401F6D" w:rsidP="00401F6D">
      <w:pPr>
        <w:spacing w:after="240" w:line="360" w:lineRule="auto"/>
        <w:jc w:val="both"/>
      </w:pPr>
      <w:r w:rsidRPr="00EF73F5">
        <w:rPr>
          <w:color w:val="000000"/>
        </w:rPr>
        <w:t>Ve výzkumných rozhovorech jsem otevřela téma překážek, kterým ženy podle studujících čelí při vstupu do politiky. Mnozí z nich se sice nepovažují za aktivní zájemce/</w:t>
      </w:r>
      <w:proofErr w:type="spellStart"/>
      <w:r w:rsidRPr="00EF73F5">
        <w:rPr>
          <w:color w:val="000000"/>
        </w:rPr>
        <w:t>kyně</w:t>
      </w:r>
      <w:proofErr w:type="spellEnd"/>
      <w:r w:rsidRPr="00EF73F5">
        <w:rPr>
          <w:color w:val="000000"/>
        </w:rPr>
        <w:t xml:space="preserve"> o politiku, přesto vnímají, </w:t>
      </w:r>
      <w:r w:rsidRPr="002B1A76">
        <w:rPr>
          <w:color w:val="000000"/>
        </w:rPr>
        <w:t>že jsou na ženy kladeny jiné, často přísnější nároky</w:t>
      </w:r>
      <w:r w:rsidRPr="00EF73F5">
        <w:rPr>
          <w:color w:val="000000"/>
        </w:rPr>
        <w:t>.  Přestože všechny studentky uznávají, že ženy v politice čelí specifickým bariérám, někteří studenti zastávají názor, že se situace v posledních letech zlepšila a zásadní překážky pro vstup do politiky již neexistují.</w:t>
      </w:r>
    </w:p>
    <w:p w14:paraId="23FE97B2" w14:textId="77777777" w:rsidR="00401F6D" w:rsidRPr="00EF73F5" w:rsidRDefault="00401F6D" w:rsidP="00401F6D">
      <w:pPr>
        <w:spacing w:after="240" w:line="360" w:lineRule="auto"/>
        <w:ind w:left="708"/>
        <w:jc w:val="both"/>
      </w:pPr>
      <w:r w:rsidRPr="00EF73F5">
        <w:rPr>
          <w:i/>
          <w:iCs/>
          <w:color w:val="000000"/>
        </w:rPr>
        <w:t>"Už mi ženy připadají, že se v dnešní politice dokážou prosadit, ne úplně bez problémů, ale řekl bych, že už existuje skupina lidí, která je volí a nemá s tím žádný problém. Myslím si, že lidé pochopili, že i ženy mohou být v politice schopné."</w:t>
      </w:r>
      <w:r w:rsidRPr="00EF73F5">
        <w:rPr>
          <w:color w:val="000000"/>
        </w:rPr>
        <w:t xml:space="preserve"> (Emil, student Teritoriálních studií)</w:t>
      </w:r>
    </w:p>
    <w:p w14:paraId="790E410E" w14:textId="77777777" w:rsidR="00401F6D" w:rsidRDefault="00401F6D" w:rsidP="00401F6D">
      <w:pPr>
        <w:spacing w:after="120" w:line="360" w:lineRule="auto"/>
        <w:jc w:val="both"/>
      </w:pPr>
      <w:r>
        <w:t>Podobný postoj zastává i Filip, který nepovažuje překážky, kterým ženy čelí při vstupu do politiky, za zásadní:</w:t>
      </w:r>
    </w:p>
    <w:p w14:paraId="32E2BB89" w14:textId="77777777" w:rsidR="00401F6D" w:rsidRPr="00501D31" w:rsidRDefault="00401F6D" w:rsidP="00A84087">
      <w:pPr>
        <w:spacing w:after="120" w:line="360" w:lineRule="auto"/>
        <w:ind w:left="708"/>
        <w:jc w:val="both"/>
        <w:rPr>
          <w:color w:val="C00000"/>
          <w:shd w:val="clear" w:color="auto" w:fill="FFFFFF"/>
        </w:rPr>
      </w:pPr>
      <w:r w:rsidRPr="00501D31">
        <w:rPr>
          <w:i/>
          <w:iCs/>
        </w:rPr>
        <w:t>„</w:t>
      </w:r>
      <w:r w:rsidRPr="00501D31">
        <w:rPr>
          <w:i/>
          <w:iCs/>
          <w:color w:val="000000"/>
        </w:rPr>
        <w:t>Myslím si, že politika je víceméně převážně mužská. Ne že by byla výhradně pro muže, ale většina politiků jsou prostě muži. Tím pádem to může vytvářet méně vstřícné prostředí pro ženy. Nemyslím si, že je to vyloženě překážka, ale spíš takový faktor, který může hrát roli.“</w:t>
      </w:r>
      <w:r>
        <w:rPr>
          <w:color w:val="000000"/>
        </w:rPr>
        <w:t xml:space="preserve"> (Filip, student Strojírenství)</w:t>
      </w:r>
    </w:p>
    <w:p w14:paraId="3F413D94" w14:textId="77777777" w:rsidR="00401F6D" w:rsidRDefault="00401F6D" w:rsidP="00401F6D">
      <w:pPr>
        <w:spacing w:after="120" w:line="360" w:lineRule="auto"/>
        <w:jc w:val="both"/>
      </w:pPr>
      <w:r w:rsidRPr="00EF73F5">
        <w:rPr>
          <w:color w:val="000000"/>
        </w:rPr>
        <w:t>Emil</w:t>
      </w:r>
      <w:r>
        <w:rPr>
          <w:color w:val="000000"/>
        </w:rPr>
        <w:t xml:space="preserve"> a Filip</w:t>
      </w:r>
      <w:r w:rsidRPr="00EF73F5">
        <w:rPr>
          <w:color w:val="000000"/>
        </w:rPr>
        <w:t xml:space="preserve"> zastáva</w:t>
      </w:r>
      <w:r>
        <w:rPr>
          <w:color w:val="000000"/>
        </w:rPr>
        <w:t>jí</w:t>
      </w:r>
      <w:r w:rsidRPr="00EF73F5">
        <w:rPr>
          <w:color w:val="000000"/>
        </w:rPr>
        <w:t xml:space="preserve"> optimistický pohled na ženskou politickou participaci a považuj</w:t>
      </w:r>
      <w:r>
        <w:rPr>
          <w:color w:val="000000"/>
        </w:rPr>
        <w:t>í</w:t>
      </w:r>
      <w:r w:rsidRPr="00EF73F5">
        <w:rPr>
          <w:color w:val="000000"/>
        </w:rPr>
        <w:t xml:space="preserve"> ji za normalizovanou. Je</w:t>
      </w:r>
      <w:r>
        <w:rPr>
          <w:color w:val="000000"/>
        </w:rPr>
        <w:t>jich</w:t>
      </w:r>
      <w:r w:rsidRPr="00EF73F5">
        <w:rPr>
          <w:color w:val="000000"/>
        </w:rPr>
        <w:t xml:space="preserve"> postoj odpovídá závěrům některých studií, které ukazují, že v zemích s vyšším </w:t>
      </w:r>
      <w:r w:rsidRPr="003603C6">
        <w:t>zastoupením žen v politice dochází k posunu ve vnímání jejich kompetencí (</w:t>
      </w:r>
      <w:proofErr w:type="spellStart"/>
      <w:r w:rsidRPr="003603C6">
        <w:t>Inglehart</w:t>
      </w:r>
      <w:proofErr w:type="spellEnd"/>
      <w:r w:rsidRPr="003603C6">
        <w:t xml:space="preserve"> et al., 2003). Emil považuje překážky žen v politice jako překonané a podle něj zásadně neovlivňují šance žen uspět v politice. </w:t>
      </w:r>
    </w:p>
    <w:p w14:paraId="44E42331" w14:textId="77777777" w:rsidR="00401F6D" w:rsidRDefault="00401F6D" w:rsidP="00401F6D">
      <w:pPr>
        <w:spacing w:after="120" w:line="360" w:lineRule="auto"/>
        <w:ind w:left="708"/>
        <w:jc w:val="both"/>
        <w:rPr>
          <w:shd w:val="clear" w:color="auto" w:fill="FFFFFF"/>
        </w:rPr>
      </w:pPr>
      <w:r w:rsidRPr="003603C6">
        <w:rPr>
          <w:i/>
          <w:iCs/>
        </w:rPr>
        <w:t>„Podle mě</w:t>
      </w:r>
      <w:r>
        <w:rPr>
          <w:i/>
          <w:iCs/>
        </w:rPr>
        <w:t xml:space="preserve"> se</w:t>
      </w:r>
      <w:r w:rsidRPr="003603C6">
        <w:rPr>
          <w:i/>
          <w:iCs/>
        </w:rPr>
        <w:t xml:space="preserve"> již ženy </w:t>
      </w:r>
      <w:r>
        <w:rPr>
          <w:i/>
          <w:iCs/>
        </w:rPr>
        <w:t>do</w:t>
      </w:r>
      <w:r w:rsidRPr="003603C6">
        <w:rPr>
          <w:i/>
          <w:iCs/>
        </w:rPr>
        <w:t xml:space="preserve"> dnešní politi</w:t>
      </w:r>
      <w:r>
        <w:rPr>
          <w:i/>
          <w:iCs/>
        </w:rPr>
        <w:t>ky</w:t>
      </w:r>
      <w:r w:rsidRPr="003603C6">
        <w:rPr>
          <w:i/>
          <w:iCs/>
        </w:rPr>
        <w:t xml:space="preserve"> dokážou dostat téměř bez problému. Řekl bych, </w:t>
      </w:r>
      <w:r w:rsidRPr="003603C6">
        <w:rPr>
          <w:i/>
          <w:iCs/>
        </w:rPr>
        <w:lastRenderedPageBreak/>
        <w:t>že už je tu nějaká skupina lidí, která s tím, že jsou ženy</w:t>
      </w:r>
      <w:r>
        <w:rPr>
          <w:i/>
          <w:iCs/>
        </w:rPr>
        <w:t>,</w:t>
      </w:r>
      <w:r w:rsidRPr="003603C6">
        <w:rPr>
          <w:i/>
          <w:iCs/>
        </w:rPr>
        <w:t xml:space="preserve"> nemá žádný problém a volí je bez předsudků.“</w:t>
      </w:r>
      <w:r w:rsidRPr="003603C6">
        <w:t xml:space="preserve"> </w:t>
      </w:r>
      <w:r w:rsidRPr="003603C6">
        <w:rPr>
          <w:shd w:val="clear" w:color="auto" w:fill="FFFFFF"/>
        </w:rPr>
        <w:t>(Emil, student Teritoriálních studií)</w:t>
      </w:r>
    </w:p>
    <w:p w14:paraId="7F26F320" w14:textId="77777777" w:rsidR="00401F6D" w:rsidRDefault="00401F6D" w:rsidP="00401F6D">
      <w:pPr>
        <w:spacing w:after="240" w:line="360" w:lineRule="auto"/>
        <w:jc w:val="both"/>
        <w:rPr>
          <w:color w:val="000000"/>
        </w:rPr>
      </w:pPr>
      <w:r>
        <w:rPr>
          <w:color w:val="000000"/>
        </w:rPr>
        <w:t>Naopak G</w:t>
      </w:r>
      <w:r w:rsidRPr="00421762">
        <w:rPr>
          <w:color w:val="000000"/>
        </w:rPr>
        <w:t>ustav si uvědomuje, že ženy v politice čelí překážkám, zejména v podobě genderových stereotypů, které ovlivňují jejich vnímání jako schopných a silných lídrů</w:t>
      </w:r>
      <w:r>
        <w:rPr>
          <w:color w:val="000000"/>
        </w:rPr>
        <w:t>:</w:t>
      </w:r>
      <w:r w:rsidRPr="00421762">
        <w:rPr>
          <w:color w:val="000000"/>
        </w:rPr>
        <w:t xml:space="preserve"> </w:t>
      </w:r>
    </w:p>
    <w:p w14:paraId="144A1B26" w14:textId="77777777" w:rsidR="00401F6D" w:rsidRDefault="00401F6D" w:rsidP="00401F6D">
      <w:pPr>
        <w:spacing w:after="240" w:line="360" w:lineRule="auto"/>
        <w:ind w:left="708"/>
        <w:jc w:val="both"/>
        <w:rPr>
          <w:color w:val="000000"/>
        </w:rPr>
      </w:pPr>
      <w:r w:rsidRPr="00421762">
        <w:rPr>
          <w:i/>
          <w:iCs/>
          <w:color w:val="000000"/>
        </w:rPr>
        <w:t>„Třeba ženy v té politice určitě čelí překážkám, jako například nějaké stereotypizace, kdy ještě nejsme tak daleko, aby si lidi dokázali představit ženu jako silného vůdce."</w:t>
      </w:r>
      <w:r w:rsidRPr="00421762">
        <w:rPr>
          <w:color w:val="000000"/>
        </w:rPr>
        <w:t xml:space="preserve"> (Gustav, student </w:t>
      </w:r>
      <w:r>
        <w:rPr>
          <w:color w:val="000000"/>
        </w:rPr>
        <w:t>Práva a právní vědy</w:t>
      </w:r>
      <w:r w:rsidRPr="00421762">
        <w:rPr>
          <w:color w:val="000000"/>
        </w:rPr>
        <w:t xml:space="preserve">)  </w:t>
      </w:r>
    </w:p>
    <w:p w14:paraId="7A003254" w14:textId="77777777" w:rsidR="00401F6D" w:rsidRDefault="00401F6D" w:rsidP="00401F6D">
      <w:pPr>
        <w:spacing w:after="240" w:line="360" w:lineRule="auto"/>
        <w:jc w:val="both"/>
        <w:rPr>
          <w:color w:val="000000"/>
        </w:rPr>
      </w:pPr>
      <w:r w:rsidRPr="009E47AD">
        <w:rPr>
          <w:color w:val="000000"/>
        </w:rPr>
        <w:t xml:space="preserve">Beáta upozorňuje, že určité předsudky v politice stále přetrvávají a mohou ovlivňovat volební rozhodování veřejnosti: </w:t>
      </w:r>
    </w:p>
    <w:p w14:paraId="7497C330" w14:textId="77777777" w:rsidR="00401F6D" w:rsidRDefault="00401F6D" w:rsidP="00A84087">
      <w:pPr>
        <w:spacing w:after="240" w:line="360" w:lineRule="auto"/>
        <w:ind w:left="708"/>
        <w:jc w:val="both"/>
        <w:rPr>
          <w:color w:val="000000"/>
        </w:rPr>
      </w:pPr>
      <w:r w:rsidRPr="009E47AD">
        <w:rPr>
          <w:i/>
          <w:iCs/>
          <w:color w:val="000000"/>
        </w:rPr>
        <w:t>„Jakékoliv minoritní skupiny</w:t>
      </w:r>
      <w:r>
        <w:rPr>
          <w:i/>
          <w:iCs/>
          <w:color w:val="000000"/>
        </w:rPr>
        <w:t xml:space="preserve"> mají složitější vstup do politiky</w:t>
      </w:r>
      <w:r w:rsidRPr="009E47AD">
        <w:rPr>
          <w:i/>
          <w:iCs/>
          <w:color w:val="000000"/>
        </w:rPr>
        <w:t>, lidi je nevolí už jen z toho důvodu, že mají pocit, že do nich pohled na svět je jiný. Je to přesně pohlaví, jako ženy, ty často bývají vnímány jako odlišné a někdy se předpokládá, že nebudou schopny zastávat určité politické funkce stejným způsobem jako muži."</w:t>
      </w:r>
      <w:r w:rsidRPr="009E47AD">
        <w:rPr>
          <w:color w:val="000000"/>
        </w:rPr>
        <w:t xml:space="preserve"> (Beáta, studentka Analýzy potravin)</w:t>
      </w:r>
    </w:p>
    <w:p w14:paraId="7D28003F" w14:textId="77777777" w:rsidR="00401F6D" w:rsidRPr="00421762" w:rsidRDefault="00401F6D" w:rsidP="00401F6D">
      <w:pPr>
        <w:spacing w:after="240" w:line="360" w:lineRule="auto"/>
        <w:jc w:val="both"/>
        <w:rPr>
          <w:color w:val="000000"/>
        </w:rPr>
      </w:pPr>
      <w:r>
        <w:rPr>
          <w:color w:val="000000"/>
        </w:rPr>
        <w:t>Gustavův a Beátin</w:t>
      </w:r>
      <w:r w:rsidRPr="00421762">
        <w:rPr>
          <w:color w:val="000000"/>
        </w:rPr>
        <w:t xml:space="preserve"> pohled odráží koncept genderové percepce leadershipu, který poukazuje na to, že vlastnosti tradičně spojované s efektivním vedením, jako je rozhodnost, asertivita nebo autorita, jsou vnímány jako „maskulinní“ (</w:t>
      </w:r>
      <w:proofErr w:type="spellStart"/>
      <w:r w:rsidRPr="00421762">
        <w:rPr>
          <w:color w:val="000000"/>
        </w:rPr>
        <w:t>Eagly</w:t>
      </w:r>
      <w:proofErr w:type="spellEnd"/>
      <w:r w:rsidRPr="00421762">
        <w:rPr>
          <w:color w:val="000000"/>
        </w:rPr>
        <w:t xml:space="preserve"> et al., 2002)</w:t>
      </w:r>
      <w:r>
        <w:rPr>
          <w:color w:val="000000"/>
        </w:rPr>
        <w:t>. V</w:t>
      </w:r>
      <w:r w:rsidRPr="00EF73F5">
        <w:rPr>
          <w:color w:val="000000"/>
        </w:rPr>
        <w:t xml:space="preserve">ýpovědi dalších </w:t>
      </w:r>
      <w:r>
        <w:rPr>
          <w:color w:val="000000"/>
        </w:rPr>
        <w:t>studujících</w:t>
      </w:r>
      <w:r w:rsidRPr="00EF73F5">
        <w:rPr>
          <w:color w:val="000000"/>
        </w:rPr>
        <w:t xml:space="preserve"> naznačují, že nerovnosti stále přetrvávají, a to zejména v oblasti očekávání a hodnocení ženských političek. Jak uvedly někte</w:t>
      </w:r>
      <w:r>
        <w:rPr>
          <w:color w:val="000000"/>
        </w:rPr>
        <w:t>ří studující</w:t>
      </w:r>
      <w:r w:rsidRPr="00EF73F5">
        <w:rPr>
          <w:color w:val="000000"/>
        </w:rPr>
        <w:t>, veřejnost na ženy v politice často pohlíží jinak než na muže. Alice reflektovala tento rozdíl ve vnímání takto:</w:t>
      </w:r>
    </w:p>
    <w:p w14:paraId="029E5BD0" w14:textId="77777777" w:rsidR="00401F6D" w:rsidRDefault="00401F6D" w:rsidP="00401F6D">
      <w:pPr>
        <w:spacing w:after="240" w:line="360" w:lineRule="auto"/>
        <w:ind w:left="708" w:firstLine="12"/>
        <w:jc w:val="both"/>
        <w:rPr>
          <w:color w:val="000000"/>
        </w:rPr>
      </w:pPr>
      <w:r w:rsidRPr="00EF73F5">
        <w:rPr>
          <w:i/>
          <w:iCs/>
          <w:color w:val="000000"/>
        </w:rPr>
        <w:t>"Ženy do politiky vstupují už s tím, že je lidi budou brát hůř nebo je budou víc posuzovat podle vzhledu. U mužů to tak není, že by například řekli, tento muž má plešku, tak ho nevolím. (..) Myslím si, že někteří muži to špatně snáší, když má žena takto vysokou pozici."</w:t>
      </w:r>
      <w:r w:rsidRPr="00EF73F5">
        <w:rPr>
          <w:color w:val="000000"/>
        </w:rPr>
        <w:t xml:space="preserve"> (Alice, studentka </w:t>
      </w:r>
      <w:r>
        <w:rPr>
          <w:color w:val="000000"/>
        </w:rPr>
        <w:t>Hospodářských</w:t>
      </w:r>
      <w:r w:rsidRPr="00EF73F5">
        <w:rPr>
          <w:color w:val="000000"/>
        </w:rPr>
        <w:t xml:space="preserve"> a </w:t>
      </w:r>
      <w:r>
        <w:rPr>
          <w:color w:val="000000"/>
        </w:rPr>
        <w:t>kulturních</w:t>
      </w:r>
      <w:r w:rsidRPr="00EF73F5">
        <w:rPr>
          <w:color w:val="000000"/>
        </w:rPr>
        <w:t xml:space="preserve"> studií)</w:t>
      </w:r>
    </w:p>
    <w:p w14:paraId="1034F5D6" w14:textId="77777777" w:rsidR="00401F6D" w:rsidRDefault="00401F6D" w:rsidP="00401F6D">
      <w:pPr>
        <w:spacing w:after="240" w:line="360" w:lineRule="auto"/>
        <w:ind w:firstLine="12"/>
        <w:jc w:val="both"/>
      </w:pPr>
      <w:r w:rsidRPr="00491F93">
        <w:t xml:space="preserve">Podobně vnímá překážky žen v politice i Hynek: </w:t>
      </w:r>
    </w:p>
    <w:p w14:paraId="5AC7B9DB" w14:textId="77777777" w:rsidR="00401F6D" w:rsidRPr="00491F93" w:rsidRDefault="00401F6D" w:rsidP="00A84087">
      <w:pPr>
        <w:spacing w:after="240" w:line="360" w:lineRule="auto"/>
        <w:ind w:left="708"/>
        <w:jc w:val="both"/>
      </w:pPr>
      <w:r w:rsidRPr="00491F93">
        <w:rPr>
          <w:i/>
          <w:iCs/>
        </w:rPr>
        <w:t>„Myslím, že klíčové je umět zapůsobit na lidi, dobře a efektivně se prezentovat a skvěle se vyjadřovat. Jsem přesvědčený, že vzhled v tom hraje větší roli než u mužů. Důležité je také umět navázat kontakt se svými voliči i podporovateli a získat si jejich důvěru.“</w:t>
      </w:r>
      <w:r w:rsidRPr="00491F93">
        <w:t xml:space="preserve"> (Hynek, student Architektury a stavitelství)</w:t>
      </w:r>
    </w:p>
    <w:p w14:paraId="3B31F05C" w14:textId="77777777" w:rsidR="00401F6D" w:rsidRPr="00EF73F5" w:rsidRDefault="00401F6D" w:rsidP="00401F6D">
      <w:pPr>
        <w:spacing w:after="240" w:line="360" w:lineRule="auto"/>
        <w:jc w:val="both"/>
      </w:pPr>
      <w:r>
        <w:rPr>
          <w:color w:val="000000"/>
        </w:rPr>
        <w:lastRenderedPageBreak/>
        <w:t>Výrok Alice i Hynka</w:t>
      </w:r>
      <w:r w:rsidRPr="00EF73F5">
        <w:rPr>
          <w:color w:val="000000"/>
        </w:rPr>
        <w:t xml:space="preserve"> odkazuje na</w:t>
      </w:r>
      <w:r>
        <w:rPr>
          <w:color w:val="000000"/>
        </w:rPr>
        <w:t xml:space="preserve"> fenomén</w:t>
      </w:r>
      <w:r w:rsidRPr="00EF73F5">
        <w:rPr>
          <w:color w:val="000000"/>
        </w:rPr>
        <w:t xml:space="preserve"> </w:t>
      </w:r>
      <w:r w:rsidRPr="00B24910">
        <w:rPr>
          <w:i/>
          <w:iCs/>
          <w:color w:val="000000"/>
        </w:rPr>
        <w:t>dvojné vazby</w:t>
      </w:r>
      <w:r w:rsidRPr="00EF73F5">
        <w:rPr>
          <w:color w:val="000000"/>
        </w:rPr>
        <w:t>, kdy ženy v politice musí být dostatečně sebevědomé a autoritativní, aby byly brány vážně, ale zároveň se od nich očekává, že budou přátelské a empatické (</w:t>
      </w:r>
      <w:proofErr w:type="spellStart"/>
      <w:r w:rsidRPr="00EF73F5">
        <w:rPr>
          <w:color w:val="000000"/>
        </w:rPr>
        <w:t>Jamieson</w:t>
      </w:r>
      <w:proofErr w:type="spellEnd"/>
      <w:r w:rsidRPr="00EF73F5">
        <w:rPr>
          <w:color w:val="000000"/>
        </w:rPr>
        <w:t>, 1997). Odpovědi Alice a Dany zdůrazňují, že političky čelí předsudkům založeným na vzhledu a emocionalitě, naopak politici jsou hodnoceni na základě svých schopností a výkonů. Tento nesoulad často vede k negativnímu vnímání političek, jak potvrzuje i Dana:</w:t>
      </w:r>
    </w:p>
    <w:p w14:paraId="05DEBF2F" w14:textId="77777777" w:rsidR="00401F6D" w:rsidRPr="00EF73F5" w:rsidRDefault="00401F6D" w:rsidP="00A84087">
      <w:pPr>
        <w:spacing w:after="240" w:line="360" w:lineRule="auto"/>
        <w:ind w:left="708"/>
        <w:jc w:val="both"/>
      </w:pPr>
      <w:r w:rsidRPr="00EF73F5">
        <w:rPr>
          <w:i/>
          <w:iCs/>
          <w:color w:val="000000"/>
        </w:rPr>
        <w:t>"Hodně třeba u té Pekarové Adamové, která je kritizována za to, že je přísná, že má přísný výraz, že je taková "genderově vykreslená" jako "mrcha" a přitom ona zkrátka jenom vypadá přísně, vypadá rozhodně, ale to se přece dá zvládnout, když je žena přísná a rozhodná. Takže asi od ženy a muže jsou vyžadované různé vlastnosti. Ale neříkám, že to platí pro všechny strany a všechny případy, ale Pekarová Adamová je v tomto ohledu výrazným příkladem."</w:t>
      </w:r>
      <w:r w:rsidRPr="00EF73F5">
        <w:rPr>
          <w:color w:val="000000"/>
        </w:rPr>
        <w:t xml:space="preserve"> (Dana, studentka Politologie)</w:t>
      </w:r>
    </w:p>
    <w:p w14:paraId="4D5925AC" w14:textId="77777777" w:rsidR="00401F6D" w:rsidRPr="00EF73F5" w:rsidRDefault="00401F6D" w:rsidP="00401F6D">
      <w:pPr>
        <w:spacing w:after="240" w:line="360" w:lineRule="auto"/>
        <w:jc w:val="both"/>
      </w:pPr>
      <w:r w:rsidRPr="00EF73F5">
        <w:rPr>
          <w:color w:val="000000"/>
        </w:rPr>
        <w:t xml:space="preserve">Podobně jako Dana vnímá i Cecílie, že kritika političek často směřuje spíše k jejich osobnosti než k jejich činům: </w:t>
      </w:r>
      <w:r w:rsidRPr="00EF73F5">
        <w:rPr>
          <w:i/>
          <w:iCs/>
          <w:color w:val="000000"/>
        </w:rPr>
        <w:t xml:space="preserve">„Na Pekarovou Adamovou se často útočí spíš kvůli tomu, jaká </w:t>
      </w:r>
      <w:proofErr w:type="gramStart"/>
      <w:r w:rsidRPr="00EF73F5">
        <w:rPr>
          <w:i/>
          <w:iCs/>
          <w:color w:val="000000"/>
        </w:rPr>
        <w:t>je,</w:t>
      </w:r>
      <w:proofErr w:type="gramEnd"/>
      <w:r w:rsidRPr="00EF73F5">
        <w:rPr>
          <w:i/>
          <w:iCs/>
          <w:color w:val="000000"/>
        </w:rPr>
        <w:t xml:space="preserve"> než kvůli tomu, co dělá.“</w:t>
      </w:r>
      <w:r w:rsidRPr="00EF73F5">
        <w:rPr>
          <w:color w:val="000000"/>
        </w:rPr>
        <w:t xml:space="preserve"> (Cecílie, studentka Všeobecného ošetřovatelství) Všechny studentky tak nepřímo potvrzují, že veřejnost od žen političek očekává jiné vlastnosti než od mužů politiků.</w:t>
      </w:r>
    </w:p>
    <w:p w14:paraId="700708C7" w14:textId="77777777" w:rsidR="00401F6D" w:rsidRPr="00EF73F5" w:rsidRDefault="00401F6D" w:rsidP="00401F6D">
      <w:pPr>
        <w:spacing w:after="240" w:line="360" w:lineRule="auto"/>
        <w:jc w:val="both"/>
      </w:pPr>
      <w:r w:rsidRPr="00EF73F5">
        <w:rPr>
          <w:color w:val="000000"/>
        </w:rPr>
        <w:t xml:space="preserve">Většina studentek spontánně uvedla příklad Markéty Pekarové Adamové při odpovědi na otázku, zda jsou ženy v politice hodnoceny jinak než muži. To naznačuje, že Pekarová Adamová je pro ně výrazným symbolem genderových předsudků v politice. Jejich odpovědi se přitom nesoustředily na její politické postoje či program, ale na způsob, jakým je vnímána a kritizována. </w:t>
      </w:r>
      <w:r>
        <w:rPr>
          <w:color w:val="000000"/>
        </w:rPr>
        <w:t>Tento fakt ukazuje</w:t>
      </w:r>
      <w:r w:rsidRPr="00EF73F5">
        <w:rPr>
          <w:color w:val="000000"/>
        </w:rPr>
        <w:t>, že veřejná debata o političkách je často formována faktory, které nesouvisejí s jejich odbornými schopnostmi, ale spíše s osobností a vzhledem. </w:t>
      </w:r>
    </w:p>
    <w:p w14:paraId="58E8BD91" w14:textId="77777777" w:rsidR="00401F6D" w:rsidRPr="00EF73F5" w:rsidRDefault="00401F6D" w:rsidP="00401F6D">
      <w:pPr>
        <w:spacing w:after="240" w:line="360" w:lineRule="auto"/>
        <w:jc w:val="both"/>
      </w:pPr>
      <w:r w:rsidRPr="00EF73F5">
        <w:rPr>
          <w:color w:val="000000"/>
        </w:rPr>
        <w:t>Dana v této souvislosti zdůraznila, že kritika vůči Pekarové Adamové je ovlivněna jejím výrazem a mimikou: „</w:t>
      </w:r>
      <w:r w:rsidRPr="00EF73F5">
        <w:rPr>
          <w:i/>
          <w:iCs/>
          <w:color w:val="000000"/>
        </w:rPr>
        <w:t xml:space="preserve">Myslím tím hlavně mimiku a přísný výraz, vůči ní používají jiné komentáře.“ </w:t>
      </w:r>
      <w:r w:rsidRPr="00EF73F5">
        <w:rPr>
          <w:color w:val="000000"/>
        </w:rPr>
        <w:t xml:space="preserve">Zajímavým aspektem její výpovědi je i zmínka o délce vlasů: </w:t>
      </w:r>
      <w:r w:rsidRPr="00EF73F5">
        <w:rPr>
          <w:i/>
          <w:iCs/>
          <w:color w:val="000000"/>
        </w:rPr>
        <w:t>„Připadá mi také, že to bylo horší, když měla krátké vlasy. Teď má mikádo, ale dřív měla vyloženě krátké vlasy a zdálo se mi, že schytávala ještě větší kritiku než teď. Ale třeba se mi to jen zdá.</w:t>
      </w:r>
      <w:r w:rsidRPr="00EF73F5">
        <w:rPr>
          <w:color w:val="000000"/>
        </w:rPr>
        <w:t>“ (Dana, studentka Politologie) Tento postřeh je v souladu s výzkumy genderových stereotypů, které ukazují, že vzhled političek hraje ve veřejném hodnocení významnou roli (</w:t>
      </w:r>
      <w:proofErr w:type="spellStart"/>
      <w:r w:rsidRPr="00EF73F5">
        <w:rPr>
          <w:color w:val="000000"/>
        </w:rPr>
        <w:t>Duerst-Lahti</w:t>
      </w:r>
      <w:proofErr w:type="spellEnd"/>
      <w:r w:rsidRPr="00EF73F5">
        <w:rPr>
          <w:color w:val="000000"/>
        </w:rPr>
        <w:t xml:space="preserve"> et al., 2016).</w:t>
      </w:r>
    </w:p>
    <w:p w14:paraId="73BD4681" w14:textId="77777777" w:rsidR="00401F6D" w:rsidRDefault="00401F6D" w:rsidP="00401F6D">
      <w:pPr>
        <w:spacing w:after="240" w:line="360" w:lineRule="auto"/>
        <w:jc w:val="both"/>
        <w:rPr>
          <w:color w:val="000000"/>
        </w:rPr>
      </w:pPr>
      <w:r w:rsidRPr="00EF73F5">
        <w:rPr>
          <w:color w:val="000000"/>
        </w:rPr>
        <w:t>Podle</w:t>
      </w:r>
      <w:r>
        <w:rPr>
          <w:color w:val="000000"/>
        </w:rPr>
        <w:t xml:space="preserve"> T.</w:t>
      </w:r>
      <w:r w:rsidRPr="00EF73F5">
        <w:rPr>
          <w:color w:val="000000"/>
        </w:rPr>
        <w:t xml:space="preserve"> </w:t>
      </w:r>
      <w:proofErr w:type="spellStart"/>
      <w:r w:rsidRPr="00EF73F5">
        <w:rPr>
          <w:color w:val="000000"/>
        </w:rPr>
        <w:t>Okimota</w:t>
      </w:r>
      <w:proofErr w:type="spellEnd"/>
      <w:r w:rsidRPr="00EF73F5">
        <w:rPr>
          <w:color w:val="000000"/>
        </w:rPr>
        <w:t xml:space="preserve"> et al. (2010) voliči negativně hodnotí ženy, které otevřeně projevují touhu po </w:t>
      </w:r>
      <w:r w:rsidRPr="00EF73F5">
        <w:rPr>
          <w:color w:val="000000"/>
        </w:rPr>
        <w:lastRenderedPageBreak/>
        <w:t>moci. T</w:t>
      </w:r>
      <w:r>
        <w:rPr>
          <w:color w:val="000000"/>
        </w:rPr>
        <w:t>ento způsob hodnocení</w:t>
      </w:r>
      <w:r w:rsidRPr="00EF73F5">
        <w:rPr>
          <w:color w:val="000000"/>
        </w:rPr>
        <w:t xml:space="preserve"> vede k situaci, kdy političky musí být opatrnější ve svém vystupování, aby se vyhnuly negativnímu hodnocení. To vytváří tlak na </w:t>
      </w:r>
      <w:r>
        <w:rPr>
          <w:color w:val="000000"/>
        </w:rPr>
        <w:t>ženy v rozhodovacích pozicích</w:t>
      </w:r>
      <w:r w:rsidRPr="00EF73F5">
        <w:rPr>
          <w:color w:val="000000"/>
        </w:rPr>
        <w:t>, které musí volit strategii vystupování tak, aby nepůsobily příliš dominantně, ale zároveň dostatečně kompetentně. Tento efekt může vést k tomu, že ženy v politice jsou pod větším veřejným drobnohledem a musí neustále vyvažovat mezi očekáváními spojenými s genderovými stereotypy a požadavky na efektivní vedoucí pozice.</w:t>
      </w:r>
    </w:p>
    <w:p w14:paraId="3F46B31B" w14:textId="77777777" w:rsidR="00401F6D" w:rsidRDefault="00401F6D" w:rsidP="00401F6D">
      <w:pPr>
        <w:spacing w:after="240" w:line="360" w:lineRule="auto"/>
        <w:jc w:val="both"/>
      </w:pPr>
      <w:r w:rsidRPr="000A527F">
        <w:t>Z rozhovorů vyplývá, že vnímání překážek, kterým političky čelí</w:t>
      </w:r>
      <w:r>
        <w:t>,</w:t>
      </w:r>
      <w:r w:rsidRPr="000A527F">
        <w:t xml:space="preserve"> se liší podle pohlaví studujících. Studentky považují nerovnosti a očekávání založená na vzhledu či emocionálním projevu za přetrvávající. Studentky explicitně vyjmenovávaly překážky v politice, </w:t>
      </w:r>
      <w:r w:rsidRPr="00B4143C">
        <w:rPr>
          <w:i/>
          <w:iCs/>
        </w:rPr>
        <w:t>např.</w:t>
      </w:r>
      <w:r w:rsidRPr="000A527F">
        <w:t xml:space="preserve"> </w:t>
      </w:r>
      <w:r w:rsidRPr="00B4143C">
        <w:rPr>
          <w:i/>
          <w:iCs/>
        </w:rPr>
        <w:t>drobnohled, důraz na vzhled a jejich projev a odlišné hodnocení žen a mužů v politice</w:t>
      </w:r>
      <w:r w:rsidRPr="000A527F">
        <w:t>.</w:t>
      </w:r>
      <w:r>
        <w:t xml:space="preserve"> </w:t>
      </w:r>
      <w:r w:rsidRPr="00BC4CBD">
        <w:t>Rozdílný pohled na překážky mají studenti, kteří je vnímají jako již překonané.</w:t>
      </w:r>
      <w:r>
        <w:t xml:space="preserve"> </w:t>
      </w:r>
      <w:r w:rsidRPr="000A527F">
        <w:t>Většina studentů tyto překážky hodnotí jako nedůležité a nepovažují je za zásadní. V tomto rozdílu se mohou odrážet společenské normy, které nezviditelňují strukturální bariéry političek.</w:t>
      </w:r>
    </w:p>
    <w:p w14:paraId="1651F066" w14:textId="77777777" w:rsidR="00401F6D" w:rsidRDefault="00401F6D" w:rsidP="00401F6D">
      <w:pPr>
        <w:pStyle w:val="Nadpis3"/>
      </w:pPr>
      <w:bookmarkStart w:id="2" w:name="_Toc194159588"/>
      <w:r>
        <w:t>Tokenismus a odlišné vnímání žen a mužů v politice</w:t>
      </w:r>
      <w:bookmarkEnd w:id="2"/>
    </w:p>
    <w:p w14:paraId="60802782" w14:textId="77777777" w:rsidR="00401F6D" w:rsidRDefault="00401F6D" w:rsidP="00401F6D">
      <w:pPr>
        <w:pStyle w:val="Bezmezer"/>
        <w:spacing w:before="0"/>
      </w:pPr>
      <w:r>
        <w:t>V rámci rozhovorů jsem studující požádala, aby se vyjádřili k osmi známým osobnostem z české politiky a argumentovali své postoje. Jejich odpovědi ukázaly, že vnímání žen političek je často spojeno s jejich reprezentací a způsobem, jakým vystupují a jak jsou prezentovány, na druhou stranu při popisu mužů politiků studující kladli důraz především na konkrétní výkony.</w:t>
      </w:r>
    </w:p>
    <w:p w14:paraId="2F7897BF" w14:textId="77777777" w:rsidR="00401F6D" w:rsidRDefault="00401F6D" w:rsidP="00401F6D">
      <w:pPr>
        <w:spacing w:after="120" w:line="360" w:lineRule="auto"/>
        <w:jc w:val="both"/>
        <w:rPr>
          <w:color w:val="32322F"/>
          <w:shd w:val="clear" w:color="auto" w:fill="FFFFFF"/>
        </w:rPr>
      </w:pPr>
      <w:r w:rsidRPr="00147558">
        <w:rPr>
          <w:color w:val="32322F"/>
          <w:shd w:val="clear" w:color="auto" w:fill="FFFFFF"/>
        </w:rPr>
        <w:t xml:space="preserve">Ve většině rozhovorů se objevily odpovědi, které naznačují, že političky nejsou hodnoceny primárně na základě svých výkonů, ale spíše jako symbol změny v politickém prostředí. </w:t>
      </w:r>
      <w:r>
        <w:rPr>
          <w:color w:val="32322F"/>
          <w:shd w:val="clear" w:color="auto" w:fill="FFFFFF"/>
        </w:rPr>
        <w:t>Filip názor</w:t>
      </w:r>
      <w:r w:rsidRPr="00147558">
        <w:rPr>
          <w:color w:val="32322F"/>
          <w:shd w:val="clear" w:color="auto" w:fill="FFFFFF"/>
        </w:rPr>
        <w:t xml:space="preserve"> reflektoval</w:t>
      </w:r>
      <w:r>
        <w:rPr>
          <w:color w:val="32322F"/>
          <w:shd w:val="clear" w:color="auto" w:fill="FFFFFF"/>
        </w:rPr>
        <w:t xml:space="preserve"> takto</w:t>
      </w:r>
      <w:r w:rsidRPr="00147558">
        <w:rPr>
          <w:color w:val="32322F"/>
          <w:shd w:val="clear" w:color="auto" w:fill="FFFFFF"/>
        </w:rPr>
        <w:t xml:space="preserve">: </w:t>
      </w:r>
    </w:p>
    <w:p w14:paraId="406234FB" w14:textId="77777777" w:rsidR="00401F6D" w:rsidRPr="00147558" w:rsidRDefault="00401F6D" w:rsidP="00401F6D">
      <w:pPr>
        <w:spacing w:after="120" w:line="360" w:lineRule="auto"/>
        <w:ind w:left="708"/>
        <w:jc w:val="both"/>
      </w:pPr>
      <w:r w:rsidRPr="00147558">
        <w:rPr>
          <w:i/>
          <w:iCs/>
          <w:color w:val="32322F"/>
          <w:shd w:val="clear" w:color="auto" w:fill="FFFFFF"/>
        </w:rPr>
        <w:t>"Myslím, že je skvělé, že na tu pozici dosáhla žena. Tím se trochu bourá stereotyp toho "typického politika". Na druhou stranu si ale myslím, že</w:t>
      </w:r>
      <w:r>
        <w:rPr>
          <w:i/>
          <w:iCs/>
          <w:color w:val="32322F"/>
          <w:shd w:val="clear" w:color="auto" w:fill="FFFFFF"/>
        </w:rPr>
        <w:t xml:space="preserve"> to</w:t>
      </w:r>
      <w:r w:rsidRPr="00147558">
        <w:rPr>
          <w:i/>
          <w:iCs/>
          <w:color w:val="32322F"/>
          <w:shd w:val="clear" w:color="auto" w:fill="FFFFFF"/>
        </w:rPr>
        <w:t xml:space="preserve"> není nějaký výrazný hráč na politickém poli.“</w:t>
      </w:r>
      <w:r w:rsidRPr="00147558">
        <w:rPr>
          <w:color w:val="32322F"/>
          <w:shd w:val="clear" w:color="auto" w:fill="FFFFFF"/>
        </w:rPr>
        <w:t xml:space="preserve"> (Filip, student Strojírenství)</w:t>
      </w:r>
    </w:p>
    <w:p w14:paraId="12975CAD" w14:textId="77777777" w:rsidR="00401F6D" w:rsidRDefault="00401F6D" w:rsidP="00401F6D">
      <w:pPr>
        <w:spacing w:after="120" w:line="360" w:lineRule="auto"/>
        <w:jc w:val="both"/>
        <w:rPr>
          <w:color w:val="32322F"/>
          <w:shd w:val="clear" w:color="auto" w:fill="FFFFFF"/>
        </w:rPr>
      </w:pPr>
      <w:r w:rsidRPr="00147558">
        <w:rPr>
          <w:color w:val="32322F"/>
          <w:shd w:val="clear" w:color="auto" w:fill="FFFFFF"/>
        </w:rPr>
        <w:t xml:space="preserve">Filipova výpověď ukazuje, že přítomnost žen v politice je vnímána </w:t>
      </w:r>
      <w:r>
        <w:rPr>
          <w:color w:val="32322F"/>
          <w:shd w:val="clear" w:color="auto" w:fill="FFFFFF"/>
        </w:rPr>
        <w:t xml:space="preserve">spíše </w:t>
      </w:r>
      <w:r w:rsidRPr="00147558">
        <w:rPr>
          <w:color w:val="32322F"/>
          <w:shd w:val="clear" w:color="auto" w:fill="FFFFFF"/>
        </w:rPr>
        <w:t>jako symbolická než jako skutečně vlivná. I přes to, že podle něj Markéta Pekarová Adamová narušuje stereotypy, zároveň naznačuje, že její role není politicky významná. Tento názor odpovídá konceptu tokenismu, kdy jsou ženy političky vnímány jako průkopnice, ale jejich reálný přínos do politiky se může bagatelizovat nebo přehlížet (</w:t>
      </w:r>
      <w:proofErr w:type="spellStart"/>
      <w:r w:rsidRPr="00147558">
        <w:rPr>
          <w:color w:val="32322F"/>
          <w:shd w:val="clear" w:color="auto" w:fill="FFFFFF"/>
        </w:rPr>
        <w:t>Dahlerup</w:t>
      </w:r>
      <w:proofErr w:type="spellEnd"/>
      <w:r w:rsidRPr="00147558">
        <w:rPr>
          <w:color w:val="32322F"/>
          <w:shd w:val="clear" w:color="auto" w:fill="FFFFFF"/>
        </w:rPr>
        <w:t xml:space="preserve">, </w:t>
      </w:r>
      <w:proofErr w:type="gramStart"/>
      <w:r w:rsidRPr="00147558">
        <w:rPr>
          <w:color w:val="32322F"/>
          <w:shd w:val="clear" w:color="auto" w:fill="FFFFFF"/>
        </w:rPr>
        <w:t>2006</w:t>
      </w:r>
      <w:r>
        <w:rPr>
          <w:color w:val="32322F"/>
          <w:shd w:val="clear" w:color="auto" w:fill="FFFFFF"/>
        </w:rPr>
        <w:t>a</w:t>
      </w:r>
      <w:proofErr w:type="gramEnd"/>
      <w:r w:rsidRPr="00147558">
        <w:rPr>
          <w:color w:val="32322F"/>
          <w:shd w:val="clear" w:color="auto" w:fill="FFFFFF"/>
        </w:rPr>
        <w:t>).</w:t>
      </w:r>
    </w:p>
    <w:p w14:paraId="53CB0401" w14:textId="77777777" w:rsidR="00401F6D" w:rsidRDefault="00401F6D" w:rsidP="00401F6D">
      <w:pPr>
        <w:spacing w:after="120" w:line="360" w:lineRule="auto"/>
        <w:jc w:val="both"/>
      </w:pPr>
      <w:r>
        <w:t>Podobný pohled vyjádřila i Dana, která ocenila Pekarovou Adamovou za její schopnost narušit maskulinní prostředí politiky:</w:t>
      </w:r>
    </w:p>
    <w:p w14:paraId="2E658C2E" w14:textId="77777777" w:rsidR="00401F6D" w:rsidRDefault="00401F6D" w:rsidP="00401F6D">
      <w:pPr>
        <w:spacing w:after="120" w:line="360" w:lineRule="auto"/>
        <w:ind w:left="708"/>
        <w:jc w:val="both"/>
      </w:pPr>
      <w:r w:rsidRPr="00BA1EFA">
        <w:rPr>
          <w:i/>
          <w:iCs/>
        </w:rPr>
        <w:lastRenderedPageBreak/>
        <w:t>"Jen jsem to chtěla nějak shrnout, vnímám její přínos pozitivně, protože pomáhá narušovat to silně maskulinní prostředí politiky. Přišla do něj v době, kdy bylo ještě dost dominantně mužské. Když se podíváme na novější političky, třeba poslankyni za STAN Pivoňku Vaňkovou, tak ta podle mě není tak viditelná a myslím, že v politice není zase tak dlouho. Možná tam byla už před Pekarovou Adamovou, ale pokud ano, pravděpodobně spíš v nějaké nižší pozici. A myslím si, že to pro ni bylo dost těžké. Líbí se mi, že Pekarová Adamová dokázala to prostředí trochu narušit."</w:t>
      </w:r>
      <w:r>
        <w:t xml:space="preserve"> (Dana, studentka Politologie)</w:t>
      </w:r>
    </w:p>
    <w:p w14:paraId="08BF972F" w14:textId="77777777" w:rsidR="00401F6D" w:rsidRPr="00147558" w:rsidRDefault="00401F6D" w:rsidP="00401F6D">
      <w:pPr>
        <w:spacing w:after="120" w:line="360" w:lineRule="auto"/>
        <w:jc w:val="both"/>
      </w:pPr>
      <w:r>
        <w:t>Dana svým názorem naznačuje, že političky se musí v politickém prostředí aktivněji a jinak prosazovat než politikové. I když Pekarová Adamová podle ní přispěla ke změně vnímání žen v politice, poukazuje také na to, že další političky, jako např. Pivoňka Vaňková, nejsou tak viditelné a jejich prosazení je obtížnější. Tento pohled reflektuje skutečnost, že ženy v politice čelí vyšší míře neviditelnosti a musí si svou pozici složitěji vydobýt. Svým postojem Dana reflektuje neviditelnost žen v mocenských strukturách, popisuje, že Pivoňka Vaňková, nejsou tak viditelné, což odpovídá argumentu, že ženy v politice musí čelit nejen otázce přítomnosti, ale i otázce skutečné moci a vlivu (</w:t>
      </w:r>
      <w:proofErr w:type="spellStart"/>
      <w:r>
        <w:t>Dahlerup</w:t>
      </w:r>
      <w:proofErr w:type="spellEnd"/>
      <w:r>
        <w:t xml:space="preserve">, </w:t>
      </w:r>
      <w:proofErr w:type="gramStart"/>
      <w:r>
        <w:t>2006a</w:t>
      </w:r>
      <w:proofErr w:type="gramEnd"/>
      <w:r>
        <w:t>). Zároveň její názor naráží na koncept tokenismu, který popisuje, že když jsou ženy v mužsky dominovaných prostředích v menšině, jsou často vnímány spíše jako symboly změny než jako rovnocenné aktérky (</w:t>
      </w:r>
      <w:proofErr w:type="spellStart"/>
      <w:r>
        <w:t>Kanter</w:t>
      </w:r>
      <w:proofErr w:type="spellEnd"/>
      <w:r>
        <w:t>, 1977).</w:t>
      </w:r>
    </w:p>
    <w:p w14:paraId="39178AB7" w14:textId="77777777" w:rsidR="00401F6D" w:rsidRPr="00147558" w:rsidRDefault="00401F6D" w:rsidP="00401F6D">
      <w:pPr>
        <w:spacing w:after="120" w:line="360" w:lineRule="auto"/>
        <w:jc w:val="both"/>
      </w:pPr>
      <w:r w:rsidRPr="00147558">
        <w:rPr>
          <w:color w:val="32322F"/>
          <w:shd w:val="clear" w:color="auto" w:fill="FFFFFF"/>
        </w:rPr>
        <w:t>Po</w:t>
      </w:r>
      <w:r>
        <w:rPr>
          <w:color w:val="32322F"/>
          <w:shd w:val="clear" w:color="auto" w:fill="FFFFFF"/>
        </w:rPr>
        <w:t>d</w:t>
      </w:r>
      <w:r w:rsidRPr="00147558">
        <w:rPr>
          <w:color w:val="32322F"/>
          <w:shd w:val="clear" w:color="auto" w:fill="FFFFFF"/>
        </w:rPr>
        <w:t>o</w:t>
      </w:r>
      <w:r>
        <w:rPr>
          <w:color w:val="32322F"/>
          <w:shd w:val="clear" w:color="auto" w:fill="FFFFFF"/>
        </w:rPr>
        <w:t>b</w:t>
      </w:r>
      <w:r w:rsidRPr="00147558">
        <w:rPr>
          <w:color w:val="32322F"/>
          <w:shd w:val="clear" w:color="auto" w:fill="FFFFFF"/>
        </w:rPr>
        <w:t>ný pohled sdílí i Beáta, která uvedla:</w:t>
      </w:r>
      <w:r w:rsidRPr="00147558">
        <w:rPr>
          <w:i/>
          <w:iCs/>
          <w:color w:val="32322F"/>
          <w:shd w:val="clear" w:color="auto" w:fill="FFFFFF"/>
        </w:rPr>
        <w:t xml:space="preserve"> „Když bude nějaká politička zvolena a bude úplně skvělá, tak si lidé změní názor na ni, ale ne na ženy v politice obecně.“ </w:t>
      </w:r>
      <w:r w:rsidRPr="00147558">
        <w:rPr>
          <w:color w:val="32322F"/>
          <w:shd w:val="clear" w:color="auto" w:fill="FFFFFF"/>
        </w:rPr>
        <w:t>(Beáta, studentka Analýzy potravin) Její postoj naznačuje, že i když se jednotlivé ženy mohou prosadit, jejich úspěch není nutně vnímán jako důkaz systémové změny. Naopak političky mohou být viděny jako výjimky, což odpovídá kritice konceptu kritického množství (</w:t>
      </w:r>
      <w:proofErr w:type="spellStart"/>
      <w:r w:rsidRPr="00147558">
        <w:rPr>
          <w:color w:val="32322F"/>
          <w:shd w:val="clear" w:color="auto" w:fill="FFFFFF"/>
        </w:rPr>
        <w:t>Dahlerup</w:t>
      </w:r>
      <w:proofErr w:type="spellEnd"/>
      <w:r w:rsidRPr="00147558">
        <w:rPr>
          <w:color w:val="32322F"/>
          <w:shd w:val="clear" w:color="auto" w:fill="FFFFFF"/>
        </w:rPr>
        <w:t xml:space="preserve">, </w:t>
      </w:r>
      <w:proofErr w:type="gramStart"/>
      <w:r w:rsidRPr="00147558">
        <w:rPr>
          <w:color w:val="32322F"/>
          <w:shd w:val="clear" w:color="auto" w:fill="FFFFFF"/>
        </w:rPr>
        <w:t>2006</w:t>
      </w:r>
      <w:r>
        <w:rPr>
          <w:color w:val="32322F"/>
          <w:shd w:val="clear" w:color="auto" w:fill="FFFFFF"/>
        </w:rPr>
        <w:t>a</w:t>
      </w:r>
      <w:proofErr w:type="gramEnd"/>
      <w:r w:rsidRPr="00147558">
        <w:rPr>
          <w:color w:val="32322F"/>
          <w:shd w:val="clear" w:color="auto" w:fill="FFFFFF"/>
        </w:rPr>
        <w:t>).</w:t>
      </w:r>
    </w:p>
    <w:p w14:paraId="57316180" w14:textId="77777777" w:rsidR="00401F6D" w:rsidRPr="00147558" w:rsidRDefault="00401F6D" w:rsidP="00401F6D">
      <w:pPr>
        <w:spacing w:after="120" w:line="360" w:lineRule="auto"/>
        <w:jc w:val="both"/>
      </w:pPr>
      <w:r w:rsidRPr="00147558">
        <w:rPr>
          <w:color w:val="32322F"/>
          <w:shd w:val="clear" w:color="auto" w:fill="FFFFFF"/>
        </w:rPr>
        <w:t>Alice reflektovala odlišný postoj k přístupu veřejnosti k političkám, kdy podle ní jsou vnímány i podle osobního života a rolí, které jsou jim společností přiřazeny:</w:t>
      </w:r>
      <w:r w:rsidRPr="00147558">
        <w:rPr>
          <w:i/>
          <w:iCs/>
          <w:color w:val="32322F"/>
          <w:shd w:val="clear" w:color="auto" w:fill="FFFFFF"/>
        </w:rPr>
        <w:t xml:space="preserve"> „</w:t>
      </w:r>
      <w:r>
        <w:rPr>
          <w:i/>
          <w:iCs/>
          <w:color w:val="32322F"/>
          <w:shd w:val="clear" w:color="auto" w:fill="FFFFFF"/>
        </w:rPr>
        <w:t>Vždy</w:t>
      </w:r>
      <w:r w:rsidRPr="00147558">
        <w:rPr>
          <w:i/>
          <w:iCs/>
          <w:color w:val="32322F"/>
          <w:shd w:val="clear" w:color="auto" w:fill="FFFFFF"/>
        </w:rPr>
        <w:t xml:space="preserve"> na ty ženy, které jsou na vysokých pozicích, je pohlíženo jinak. </w:t>
      </w:r>
      <w:r>
        <w:rPr>
          <w:i/>
          <w:iCs/>
          <w:color w:val="32322F"/>
          <w:shd w:val="clear" w:color="auto" w:fill="FFFFFF"/>
        </w:rPr>
        <w:t>J</w:t>
      </w:r>
      <w:r w:rsidRPr="00147558">
        <w:rPr>
          <w:i/>
          <w:iCs/>
          <w:color w:val="32322F"/>
          <w:shd w:val="clear" w:color="auto" w:fill="FFFFFF"/>
        </w:rPr>
        <w:t xml:space="preserve">sou porovnávány </w:t>
      </w:r>
      <w:r>
        <w:rPr>
          <w:i/>
          <w:iCs/>
          <w:color w:val="32322F"/>
          <w:shd w:val="clear" w:color="auto" w:fill="FFFFFF"/>
        </w:rPr>
        <w:t xml:space="preserve">často </w:t>
      </w:r>
      <w:r w:rsidRPr="00147558">
        <w:rPr>
          <w:i/>
          <w:iCs/>
          <w:color w:val="32322F"/>
          <w:shd w:val="clear" w:color="auto" w:fill="FFFFFF"/>
        </w:rPr>
        <w:t xml:space="preserve">s muži nebo </w:t>
      </w:r>
      <w:r>
        <w:rPr>
          <w:i/>
          <w:iCs/>
          <w:color w:val="32322F"/>
          <w:shd w:val="clear" w:color="auto" w:fill="FFFFFF"/>
        </w:rPr>
        <w:t>existují</w:t>
      </w:r>
      <w:r w:rsidRPr="00147558">
        <w:rPr>
          <w:i/>
          <w:iCs/>
          <w:color w:val="32322F"/>
          <w:shd w:val="clear" w:color="auto" w:fill="FFFFFF"/>
        </w:rPr>
        <w:t xml:space="preserve"> i takové ty názor</w:t>
      </w:r>
      <w:r>
        <w:rPr>
          <w:i/>
          <w:iCs/>
          <w:color w:val="32322F"/>
          <w:shd w:val="clear" w:color="auto" w:fill="FFFFFF"/>
        </w:rPr>
        <w:t>y</w:t>
      </w:r>
      <w:r w:rsidRPr="00147558">
        <w:rPr>
          <w:i/>
          <w:iCs/>
          <w:color w:val="32322F"/>
          <w:shd w:val="clear" w:color="auto" w:fill="FFFFFF"/>
        </w:rPr>
        <w:t xml:space="preserve"> jako</w:t>
      </w:r>
      <w:r>
        <w:rPr>
          <w:i/>
          <w:iCs/>
          <w:color w:val="32322F"/>
          <w:shd w:val="clear" w:color="auto" w:fill="FFFFFF"/>
        </w:rPr>
        <w:t>,</w:t>
      </w:r>
      <w:r w:rsidRPr="00147558">
        <w:rPr>
          <w:i/>
          <w:iCs/>
          <w:color w:val="32322F"/>
          <w:shd w:val="clear" w:color="auto" w:fill="FFFFFF"/>
        </w:rPr>
        <w:t xml:space="preserve"> má doma děti, tak </w:t>
      </w:r>
      <w:r>
        <w:rPr>
          <w:i/>
          <w:iCs/>
          <w:color w:val="32322F"/>
          <w:shd w:val="clear" w:color="auto" w:fill="FFFFFF"/>
        </w:rPr>
        <w:t>tuto práci</w:t>
      </w:r>
      <w:r w:rsidRPr="00147558">
        <w:rPr>
          <w:i/>
          <w:iCs/>
          <w:color w:val="32322F"/>
          <w:shd w:val="clear" w:color="auto" w:fill="FFFFFF"/>
        </w:rPr>
        <w:t xml:space="preserve"> nemůže dělat a podobně.“</w:t>
      </w:r>
      <w:r w:rsidRPr="00147558">
        <w:rPr>
          <w:color w:val="32322F"/>
          <w:shd w:val="clear" w:color="auto" w:fill="FFFFFF"/>
        </w:rPr>
        <w:t xml:space="preserve"> (Alice, studentka Hospodářských a kulturních studií)​</w:t>
      </w:r>
      <w:r>
        <w:t xml:space="preserve"> </w:t>
      </w:r>
      <w:r w:rsidRPr="00147558">
        <w:rPr>
          <w:color w:val="32322F"/>
          <w:shd w:val="clear" w:color="auto" w:fill="FFFFFF"/>
        </w:rPr>
        <w:t>Alice poukazuje na to, že veřejné vnímání žen političek je ovlivněno osobním životem, jak</w:t>
      </w:r>
      <w:r>
        <w:rPr>
          <w:color w:val="32322F"/>
          <w:shd w:val="clear" w:color="auto" w:fill="FFFFFF"/>
        </w:rPr>
        <w:t>o</w:t>
      </w:r>
      <w:r w:rsidRPr="00147558">
        <w:rPr>
          <w:color w:val="32322F"/>
          <w:shd w:val="clear" w:color="auto" w:fill="FFFFFF"/>
        </w:rPr>
        <w:t xml:space="preserve"> je péče o děti a jiné rodinné závazky. To vytváří tlak na ženy, aby prokazovaly své kompetence a oddanost k práci (</w:t>
      </w:r>
      <w:proofErr w:type="spellStart"/>
      <w:r w:rsidRPr="00147558">
        <w:rPr>
          <w:color w:val="32322F"/>
          <w:shd w:val="clear" w:color="auto" w:fill="FFFFFF"/>
        </w:rPr>
        <w:t>Kanter</w:t>
      </w:r>
      <w:proofErr w:type="spellEnd"/>
      <w:r w:rsidRPr="00147558">
        <w:rPr>
          <w:color w:val="32322F"/>
          <w:shd w:val="clear" w:color="auto" w:fill="FFFFFF"/>
        </w:rPr>
        <w:t>, 1977).</w:t>
      </w:r>
    </w:p>
    <w:p w14:paraId="1C764F3B" w14:textId="77777777" w:rsidR="00401F6D" w:rsidRPr="005E739E" w:rsidRDefault="00401F6D" w:rsidP="00401F6D">
      <w:pPr>
        <w:spacing w:after="120" w:line="360" w:lineRule="auto"/>
        <w:jc w:val="both"/>
        <w:rPr>
          <w:color w:val="auto"/>
        </w:rPr>
      </w:pPr>
      <w:r w:rsidRPr="00147558">
        <w:rPr>
          <w:color w:val="32322F"/>
          <w:shd w:val="clear" w:color="auto" w:fill="FFFFFF"/>
        </w:rPr>
        <w:t xml:space="preserve">Při popisu politiků a političek z fotografií se ukázalo, že muži byli častěji hodnocení na základě svých konkrétních politických rozhodnutí a výkonů, zatímco u žen se studující zaměřovali na jejich symbolickou roli a samotnou přítomnost v politice. Tento rozdíl v hodnocení politiků a </w:t>
      </w:r>
      <w:r w:rsidRPr="00147558">
        <w:rPr>
          <w:color w:val="32322F"/>
          <w:shd w:val="clear" w:color="auto" w:fill="FFFFFF"/>
        </w:rPr>
        <w:lastRenderedPageBreak/>
        <w:t>političek souvisí s konceptem tokenismu, který se objevuje v situacích, kdy jsou jednotlivci zahrnováni do politických procesů jako reprezentanti menšin a mají symbolickou moc. Tito jedinci jsou často hodnocení na základě jejich identity než jejich schopností a přínosů (</w:t>
      </w:r>
      <w:proofErr w:type="spellStart"/>
      <w:r w:rsidRPr="00147558">
        <w:rPr>
          <w:color w:val="32322F"/>
          <w:shd w:val="clear" w:color="auto" w:fill="FFFFFF"/>
        </w:rPr>
        <w:t>Kanter</w:t>
      </w:r>
      <w:proofErr w:type="spellEnd"/>
      <w:r w:rsidRPr="00147558">
        <w:rPr>
          <w:color w:val="32322F"/>
          <w:shd w:val="clear" w:color="auto" w:fill="FFFFFF"/>
        </w:rPr>
        <w:t>, 1977).</w:t>
      </w:r>
    </w:p>
    <w:p w14:paraId="03BD77B3" w14:textId="77777777" w:rsidR="009365A4" w:rsidRPr="009365A4" w:rsidRDefault="009365A4" w:rsidP="00485DF4">
      <w:pPr>
        <w:widowControl/>
        <w:suppressAutoHyphens w:val="0"/>
        <w:autoSpaceDN/>
        <w:spacing w:line="360" w:lineRule="auto"/>
        <w:textAlignment w:val="auto"/>
        <w:rPr>
          <w:rFonts w:eastAsia="Times New Roman" w:cs="Times New Roman"/>
          <w:color w:val="auto"/>
          <w:szCs w:val="24"/>
          <w:lang w:eastAsia="cs-CZ"/>
        </w:rPr>
      </w:pPr>
    </w:p>
    <w:p w14:paraId="3B419E5F" w14:textId="2401E43D" w:rsidR="009365A4" w:rsidRDefault="009365A4" w:rsidP="00485DF4">
      <w:pPr>
        <w:widowControl/>
        <w:suppressAutoHyphens w:val="0"/>
        <w:autoSpaceDN/>
        <w:spacing w:line="240" w:lineRule="auto"/>
        <w:textAlignment w:val="auto"/>
        <w:rPr>
          <w:rFonts w:eastAsia="Times New Roman" w:cs="Times New Roman"/>
          <w:b/>
          <w:bCs/>
          <w:color w:val="32322F"/>
          <w:sz w:val="32"/>
          <w:szCs w:val="32"/>
          <w:shd w:val="clear" w:color="auto" w:fill="FFFFFF"/>
          <w:lang w:eastAsia="cs-CZ"/>
        </w:rPr>
      </w:pPr>
    </w:p>
    <w:p w14:paraId="16A5C15B" w14:textId="502BCC18" w:rsidR="009365A4" w:rsidRPr="009365A4" w:rsidRDefault="009365A4" w:rsidP="00485DF4">
      <w:pPr>
        <w:widowControl/>
        <w:suppressAutoHyphens w:val="0"/>
        <w:autoSpaceDN/>
        <w:spacing w:line="360" w:lineRule="auto"/>
        <w:jc w:val="both"/>
        <w:textAlignment w:val="auto"/>
        <w:rPr>
          <w:rFonts w:eastAsia="Times New Roman" w:cs="Times New Roman"/>
          <w:color w:val="auto"/>
          <w:sz w:val="32"/>
          <w:szCs w:val="32"/>
          <w:lang w:eastAsia="cs-CZ"/>
        </w:rPr>
      </w:pPr>
      <w:r w:rsidRPr="009365A4">
        <w:rPr>
          <w:rFonts w:eastAsia="Times New Roman" w:cs="Times New Roman"/>
          <w:b/>
          <w:bCs/>
          <w:color w:val="32322F"/>
          <w:sz w:val="32"/>
          <w:szCs w:val="32"/>
          <w:shd w:val="clear" w:color="auto" w:fill="FFFFFF"/>
          <w:lang w:eastAsia="cs-CZ"/>
        </w:rPr>
        <w:t>Literatura</w:t>
      </w:r>
    </w:p>
    <w:p w14:paraId="13CE1F46" w14:textId="77777777" w:rsidR="00FC3F38" w:rsidRPr="009365A4" w:rsidRDefault="00FC3F38" w:rsidP="00485DF4">
      <w:pPr>
        <w:spacing w:line="360" w:lineRule="auto"/>
        <w:rPr>
          <w:szCs w:val="24"/>
        </w:rPr>
      </w:pPr>
      <w:r w:rsidRPr="009365A4">
        <w:rPr>
          <w:rFonts w:eastAsia="Times New Roman" w:cs="Times New Roman"/>
          <w:color w:val="32322F"/>
          <w:szCs w:val="24"/>
          <w:shd w:val="clear" w:color="auto" w:fill="FFFFFF"/>
          <w:lang w:eastAsia="cs-CZ"/>
        </w:rPr>
        <w:t xml:space="preserve">DUERST-LAHTI, Georgia a OAKLEY, </w:t>
      </w:r>
      <w:proofErr w:type="spellStart"/>
      <w:r w:rsidRPr="009365A4">
        <w:rPr>
          <w:rFonts w:eastAsia="Times New Roman" w:cs="Times New Roman"/>
          <w:color w:val="32322F"/>
          <w:szCs w:val="24"/>
          <w:shd w:val="clear" w:color="auto" w:fill="FFFFFF"/>
          <w:lang w:eastAsia="cs-CZ"/>
        </w:rPr>
        <w:t>Madison</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Presidential</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Elections</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Gendered</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Space</w:t>
      </w:r>
      <w:proofErr w:type="spellEnd"/>
      <w:r w:rsidRPr="009365A4">
        <w:rPr>
          <w:rFonts w:eastAsia="Times New Roman" w:cs="Times New Roman"/>
          <w:color w:val="32322F"/>
          <w:szCs w:val="24"/>
          <w:shd w:val="clear" w:color="auto" w:fill="FFFFFF"/>
          <w:lang w:eastAsia="cs-CZ"/>
        </w:rPr>
        <w:t xml:space="preserve"> and </w:t>
      </w:r>
      <w:proofErr w:type="spellStart"/>
      <w:r w:rsidRPr="009365A4">
        <w:rPr>
          <w:rFonts w:eastAsia="Times New Roman" w:cs="Times New Roman"/>
          <w:color w:val="32322F"/>
          <w:szCs w:val="24"/>
          <w:shd w:val="clear" w:color="auto" w:fill="FFFFFF"/>
          <w:lang w:eastAsia="cs-CZ"/>
        </w:rPr>
        <w:t>the</w:t>
      </w:r>
      <w:proofErr w:type="spellEnd"/>
      <w:r w:rsidRPr="009365A4">
        <w:rPr>
          <w:rFonts w:eastAsia="Times New Roman" w:cs="Times New Roman"/>
          <w:color w:val="32322F"/>
          <w:szCs w:val="24"/>
          <w:shd w:val="clear" w:color="auto" w:fill="FFFFFF"/>
          <w:lang w:eastAsia="cs-CZ"/>
        </w:rPr>
        <w:t xml:space="preserve"> Case </w:t>
      </w:r>
      <w:proofErr w:type="spellStart"/>
      <w:r w:rsidRPr="009365A4">
        <w:rPr>
          <w:rFonts w:eastAsia="Times New Roman" w:cs="Times New Roman"/>
          <w:color w:val="32322F"/>
          <w:szCs w:val="24"/>
          <w:shd w:val="clear" w:color="auto" w:fill="FFFFFF"/>
          <w:lang w:eastAsia="cs-CZ"/>
        </w:rPr>
        <w:t>of</w:t>
      </w:r>
      <w:proofErr w:type="spellEnd"/>
      <w:r w:rsidRPr="009365A4">
        <w:rPr>
          <w:rFonts w:eastAsia="Times New Roman" w:cs="Times New Roman"/>
          <w:color w:val="32322F"/>
          <w:szCs w:val="24"/>
          <w:shd w:val="clear" w:color="auto" w:fill="FFFFFF"/>
          <w:lang w:eastAsia="cs-CZ"/>
        </w:rPr>
        <w:t xml:space="preserve"> 2016. In: </w:t>
      </w:r>
      <w:r w:rsidRPr="009365A4">
        <w:rPr>
          <w:rFonts w:eastAsia="Times New Roman" w:cs="Times New Roman"/>
          <w:i/>
          <w:iCs/>
          <w:color w:val="32322F"/>
          <w:szCs w:val="24"/>
          <w:shd w:val="clear" w:color="auto" w:fill="FFFFFF"/>
          <w:lang w:eastAsia="cs-CZ"/>
        </w:rPr>
        <w:t xml:space="preserve">Gender and </w:t>
      </w:r>
      <w:proofErr w:type="spellStart"/>
      <w:r w:rsidRPr="009365A4">
        <w:rPr>
          <w:rFonts w:eastAsia="Times New Roman" w:cs="Times New Roman"/>
          <w:i/>
          <w:iCs/>
          <w:color w:val="32322F"/>
          <w:szCs w:val="24"/>
          <w:shd w:val="clear" w:color="auto" w:fill="FFFFFF"/>
          <w:lang w:eastAsia="cs-CZ"/>
        </w:rPr>
        <w:t>Elections</w:t>
      </w:r>
      <w:proofErr w:type="spellEnd"/>
      <w:r w:rsidRPr="009365A4">
        <w:rPr>
          <w:rFonts w:eastAsia="Times New Roman" w:cs="Times New Roman"/>
          <w:color w:val="32322F"/>
          <w:szCs w:val="24"/>
          <w:shd w:val="clear" w:color="auto" w:fill="FFFFFF"/>
          <w:lang w:eastAsia="cs-CZ"/>
        </w:rPr>
        <w:t xml:space="preserve">. Cambridge University </w:t>
      </w:r>
      <w:proofErr w:type="spellStart"/>
      <w:r w:rsidRPr="009365A4">
        <w:rPr>
          <w:rFonts w:eastAsia="Times New Roman" w:cs="Times New Roman"/>
          <w:color w:val="32322F"/>
          <w:szCs w:val="24"/>
          <w:shd w:val="clear" w:color="auto" w:fill="FFFFFF"/>
          <w:lang w:eastAsia="cs-CZ"/>
        </w:rPr>
        <w:t>Press</w:t>
      </w:r>
      <w:proofErr w:type="spellEnd"/>
      <w:r w:rsidRPr="009365A4">
        <w:rPr>
          <w:rFonts w:eastAsia="Times New Roman" w:cs="Times New Roman"/>
          <w:color w:val="32322F"/>
          <w:szCs w:val="24"/>
          <w:shd w:val="clear" w:color="auto" w:fill="FFFFFF"/>
          <w:lang w:eastAsia="cs-CZ"/>
        </w:rPr>
        <w:t>, 2018, s. 15-47. ISBN 1108417515.</w:t>
      </w:r>
    </w:p>
    <w:p w14:paraId="65927268" w14:textId="77777777" w:rsidR="00FC3F38" w:rsidRPr="009365A4" w:rsidRDefault="00FC3F38" w:rsidP="00485DF4">
      <w:pPr>
        <w:widowControl/>
        <w:suppressAutoHyphens w:val="0"/>
        <w:autoSpaceDN/>
        <w:spacing w:line="360" w:lineRule="auto"/>
        <w:jc w:val="both"/>
        <w:textAlignment w:val="auto"/>
        <w:rPr>
          <w:rFonts w:eastAsia="Times New Roman" w:cs="Times New Roman"/>
          <w:color w:val="auto"/>
          <w:szCs w:val="24"/>
          <w:lang w:eastAsia="cs-CZ"/>
        </w:rPr>
      </w:pPr>
      <w:r w:rsidRPr="009365A4">
        <w:rPr>
          <w:rFonts w:eastAsia="Times New Roman" w:cs="Times New Roman"/>
          <w:color w:val="222222"/>
          <w:szCs w:val="24"/>
          <w:shd w:val="clear" w:color="auto" w:fill="FFFFFF"/>
          <w:lang w:eastAsia="cs-CZ"/>
        </w:rPr>
        <w:t xml:space="preserve">INGLEHART, Ronald; NORRIS, </w:t>
      </w:r>
      <w:proofErr w:type="spellStart"/>
      <w:r w:rsidRPr="009365A4">
        <w:rPr>
          <w:rFonts w:eastAsia="Times New Roman" w:cs="Times New Roman"/>
          <w:color w:val="222222"/>
          <w:szCs w:val="24"/>
          <w:shd w:val="clear" w:color="auto" w:fill="FFFFFF"/>
          <w:lang w:eastAsia="cs-CZ"/>
        </w:rPr>
        <w:t>Pippa</w:t>
      </w:r>
      <w:proofErr w:type="spellEnd"/>
      <w:r w:rsidRPr="009365A4">
        <w:rPr>
          <w:rFonts w:eastAsia="Times New Roman" w:cs="Times New Roman"/>
          <w:color w:val="222222"/>
          <w:szCs w:val="24"/>
          <w:shd w:val="clear" w:color="auto" w:fill="FFFFFF"/>
          <w:lang w:eastAsia="cs-CZ"/>
        </w:rPr>
        <w:t xml:space="preserve">. </w:t>
      </w:r>
      <w:proofErr w:type="spellStart"/>
      <w:r w:rsidRPr="009365A4">
        <w:rPr>
          <w:rFonts w:eastAsia="Times New Roman" w:cs="Times New Roman"/>
          <w:i/>
          <w:iCs/>
          <w:color w:val="222222"/>
          <w:szCs w:val="24"/>
          <w:shd w:val="clear" w:color="auto" w:fill="FFFFFF"/>
          <w:lang w:eastAsia="cs-CZ"/>
        </w:rPr>
        <w:t>Rising</w:t>
      </w:r>
      <w:proofErr w:type="spellEnd"/>
      <w:r w:rsidRPr="009365A4">
        <w:rPr>
          <w:rFonts w:eastAsia="Times New Roman" w:cs="Times New Roman"/>
          <w:i/>
          <w:iCs/>
          <w:color w:val="222222"/>
          <w:szCs w:val="24"/>
          <w:shd w:val="clear" w:color="auto" w:fill="FFFFFF"/>
          <w:lang w:eastAsia="cs-CZ"/>
        </w:rPr>
        <w:t xml:space="preserve"> </w:t>
      </w:r>
      <w:proofErr w:type="spellStart"/>
      <w:r w:rsidRPr="009365A4">
        <w:rPr>
          <w:rFonts w:eastAsia="Times New Roman" w:cs="Times New Roman"/>
          <w:i/>
          <w:iCs/>
          <w:color w:val="222222"/>
          <w:szCs w:val="24"/>
          <w:shd w:val="clear" w:color="auto" w:fill="FFFFFF"/>
          <w:lang w:eastAsia="cs-CZ"/>
        </w:rPr>
        <w:t>tide</w:t>
      </w:r>
      <w:proofErr w:type="spellEnd"/>
      <w:r w:rsidRPr="009365A4">
        <w:rPr>
          <w:rFonts w:eastAsia="Times New Roman" w:cs="Times New Roman"/>
          <w:i/>
          <w:iCs/>
          <w:color w:val="222222"/>
          <w:szCs w:val="24"/>
          <w:shd w:val="clear" w:color="auto" w:fill="FFFFFF"/>
          <w:lang w:eastAsia="cs-CZ"/>
        </w:rPr>
        <w:t xml:space="preserve">: Gender </w:t>
      </w:r>
      <w:proofErr w:type="spellStart"/>
      <w:r w:rsidRPr="009365A4">
        <w:rPr>
          <w:rFonts w:eastAsia="Times New Roman" w:cs="Times New Roman"/>
          <w:i/>
          <w:iCs/>
          <w:color w:val="222222"/>
          <w:szCs w:val="24"/>
          <w:shd w:val="clear" w:color="auto" w:fill="FFFFFF"/>
          <w:lang w:eastAsia="cs-CZ"/>
        </w:rPr>
        <w:t>equality</w:t>
      </w:r>
      <w:proofErr w:type="spellEnd"/>
      <w:r w:rsidRPr="009365A4">
        <w:rPr>
          <w:rFonts w:eastAsia="Times New Roman" w:cs="Times New Roman"/>
          <w:i/>
          <w:iCs/>
          <w:color w:val="222222"/>
          <w:szCs w:val="24"/>
          <w:shd w:val="clear" w:color="auto" w:fill="FFFFFF"/>
          <w:lang w:eastAsia="cs-CZ"/>
        </w:rPr>
        <w:t xml:space="preserve"> and </w:t>
      </w:r>
      <w:proofErr w:type="spellStart"/>
      <w:r w:rsidRPr="009365A4">
        <w:rPr>
          <w:rFonts w:eastAsia="Times New Roman" w:cs="Times New Roman"/>
          <w:i/>
          <w:iCs/>
          <w:color w:val="222222"/>
          <w:szCs w:val="24"/>
          <w:shd w:val="clear" w:color="auto" w:fill="FFFFFF"/>
          <w:lang w:eastAsia="cs-CZ"/>
        </w:rPr>
        <w:t>cultural</w:t>
      </w:r>
      <w:proofErr w:type="spellEnd"/>
      <w:r w:rsidRPr="009365A4">
        <w:rPr>
          <w:rFonts w:eastAsia="Times New Roman" w:cs="Times New Roman"/>
          <w:i/>
          <w:iCs/>
          <w:color w:val="222222"/>
          <w:szCs w:val="24"/>
          <w:shd w:val="clear" w:color="auto" w:fill="FFFFFF"/>
          <w:lang w:eastAsia="cs-CZ"/>
        </w:rPr>
        <w:t xml:space="preserve"> </w:t>
      </w:r>
      <w:proofErr w:type="spellStart"/>
      <w:r w:rsidRPr="009365A4">
        <w:rPr>
          <w:rFonts w:eastAsia="Times New Roman" w:cs="Times New Roman"/>
          <w:i/>
          <w:iCs/>
          <w:color w:val="222222"/>
          <w:szCs w:val="24"/>
          <w:shd w:val="clear" w:color="auto" w:fill="FFFFFF"/>
          <w:lang w:eastAsia="cs-CZ"/>
        </w:rPr>
        <w:t>change</w:t>
      </w:r>
      <w:proofErr w:type="spellEnd"/>
      <w:r w:rsidRPr="009365A4">
        <w:rPr>
          <w:rFonts w:eastAsia="Times New Roman" w:cs="Times New Roman"/>
          <w:i/>
          <w:iCs/>
          <w:color w:val="222222"/>
          <w:szCs w:val="24"/>
          <w:shd w:val="clear" w:color="auto" w:fill="FFFFFF"/>
          <w:lang w:eastAsia="cs-CZ"/>
        </w:rPr>
        <w:t xml:space="preserve"> </w:t>
      </w:r>
      <w:proofErr w:type="spellStart"/>
      <w:r w:rsidRPr="009365A4">
        <w:rPr>
          <w:rFonts w:eastAsia="Times New Roman" w:cs="Times New Roman"/>
          <w:i/>
          <w:iCs/>
          <w:color w:val="222222"/>
          <w:szCs w:val="24"/>
          <w:shd w:val="clear" w:color="auto" w:fill="FFFFFF"/>
          <w:lang w:eastAsia="cs-CZ"/>
        </w:rPr>
        <w:t>around</w:t>
      </w:r>
      <w:proofErr w:type="spellEnd"/>
      <w:r w:rsidRPr="009365A4">
        <w:rPr>
          <w:rFonts w:eastAsia="Times New Roman" w:cs="Times New Roman"/>
          <w:i/>
          <w:iCs/>
          <w:color w:val="222222"/>
          <w:szCs w:val="24"/>
          <w:shd w:val="clear" w:color="auto" w:fill="FFFFFF"/>
          <w:lang w:eastAsia="cs-CZ"/>
        </w:rPr>
        <w:t xml:space="preserve"> </w:t>
      </w:r>
      <w:proofErr w:type="spellStart"/>
      <w:r w:rsidRPr="009365A4">
        <w:rPr>
          <w:rFonts w:eastAsia="Times New Roman" w:cs="Times New Roman"/>
          <w:i/>
          <w:iCs/>
          <w:color w:val="222222"/>
          <w:szCs w:val="24"/>
          <w:shd w:val="clear" w:color="auto" w:fill="FFFFFF"/>
          <w:lang w:eastAsia="cs-CZ"/>
        </w:rPr>
        <w:t>the</w:t>
      </w:r>
      <w:proofErr w:type="spellEnd"/>
      <w:r w:rsidRPr="009365A4">
        <w:rPr>
          <w:rFonts w:eastAsia="Times New Roman" w:cs="Times New Roman"/>
          <w:i/>
          <w:iCs/>
          <w:color w:val="222222"/>
          <w:szCs w:val="24"/>
          <w:shd w:val="clear" w:color="auto" w:fill="FFFFFF"/>
          <w:lang w:eastAsia="cs-CZ"/>
        </w:rPr>
        <w:t xml:space="preserve"> </w:t>
      </w:r>
      <w:proofErr w:type="spellStart"/>
      <w:r w:rsidRPr="009365A4">
        <w:rPr>
          <w:rFonts w:eastAsia="Times New Roman" w:cs="Times New Roman"/>
          <w:i/>
          <w:iCs/>
          <w:color w:val="222222"/>
          <w:szCs w:val="24"/>
          <w:shd w:val="clear" w:color="auto" w:fill="FFFFFF"/>
          <w:lang w:eastAsia="cs-CZ"/>
        </w:rPr>
        <w:t>world</w:t>
      </w:r>
      <w:proofErr w:type="spellEnd"/>
      <w:r w:rsidRPr="009365A4">
        <w:rPr>
          <w:rFonts w:eastAsia="Times New Roman" w:cs="Times New Roman"/>
          <w:color w:val="222222"/>
          <w:szCs w:val="24"/>
          <w:shd w:val="clear" w:color="auto" w:fill="FFFFFF"/>
          <w:lang w:eastAsia="cs-CZ"/>
        </w:rPr>
        <w:t xml:space="preserve">. Cambridge University </w:t>
      </w:r>
      <w:proofErr w:type="spellStart"/>
      <w:r w:rsidRPr="009365A4">
        <w:rPr>
          <w:rFonts w:eastAsia="Times New Roman" w:cs="Times New Roman"/>
          <w:color w:val="222222"/>
          <w:szCs w:val="24"/>
          <w:shd w:val="clear" w:color="auto" w:fill="FFFFFF"/>
          <w:lang w:eastAsia="cs-CZ"/>
        </w:rPr>
        <w:t>Press</w:t>
      </w:r>
      <w:proofErr w:type="spellEnd"/>
      <w:r w:rsidRPr="009365A4">
        <w:rPr>
          <w:rFonts w:eastAsia="Times New Roman" w:cs="Times New Roman"/>
          <w:color w:val="222222"/>
          <w:szCs w:val="24"/>
          <w:shd w:val="clear" w:color="auto" w:fill="FFFFFF"/>
          <w:lang w:eastAsia="cs-CZ"/>
        </w:rPr>
        <w:t>, 2003.</w:t>
      </w:r>
    </w:p>
    <w:p w14:paraId="3E3BDF8A" w14:textId="77777777" w:rsidR="00FC3F38" w:rsidRPr="009365A4" w:rsidRDefault="00FC3F38" w:rsidP="00485DF4">
      <w:pPr>
        <w:widowControl/>
        <w:suppressAutoHyphens w:val="0"/>
        <w:autoSpaceDN/>
        <w:spacing w:line="360" w:lineRule="auto"/>
        <w:jc w:val="both"/>
        <w:textAlignment w:val="auto"/>
        <w:rPr>
          <w:rFonts w:eastAsia="Times New Roman" w:cs="Times New Roman"/>
          <w:color w:val="auto"/>
          <w:szCs w:val="24"/>
          <w:lang w:eastAsia="cs-CZ"/>
        </w:rPr>
      </w:pPr>
      <w:r w:rsidRPr="009365A4">
        <w:rPr>
          <w:rFonts w:eastAsia="Times New Roman" w:cs="Times New Roman"/>
          <w:color w:val="32322F"/>
          <w:szCs w:val="24"/>
          <w:shd w:val="clear" w:color="auto" w:fill="FFFFFF"/>
          <w:lang w:eastAsia="cs-CZ"/>
        </w:rPr>
        <w:t xml:space="preserve">JAMIESON, </w:t>
      </w:r>
      <w:proofErr w:type="spellStart"/>
      <w:r w:rsidRPr="009365A4">
        <w:rPr>
          <w:rFonts w:eastAsia="Times New Roman" w:cs="Times New Roman"/>
          <w:color w:val="32322F"/>
          <w:szCs w:val="24"/>
          <w:shd w:val="clear" w:color="auto" w:fill="FFFFFF"/>
          <w:lang w:eastAsia="cs-CZ"/>
        </w:rPr>
        <w:t>Kathleen</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Hall</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i/>
          <w:iCs/>
          <w:color w:val="32322F"/>
          <w:szCs w:val="24"/>
          <w:shd w:val="clear" w:color="auto" w:fill="FFFFFF"/>
          <w:lang w:eastAsia="cs-CZ"/>
        </w:rPr>
        <w:t>Beyond</w:t>
      </w:r>
      <w:proofErr w:type="spellEnd"/>
      <w:r w:rsidRPr="009365A4">
        <w:rPr>
          <w:rFonts w:eastAsia="Times New Roman" w:cs="Times New Roman"/>
          <w:i/>
          <w:iCs/>
          <w:color w:val="32322F"/>
          <w:szCs w:val="24"/>
          <w:shd w:val="clear" w:color="auto" w:fill="FFFFFF"/>
          <w:lang w:eastAsia="cs-CZ"/>
        </w:rPr>
        <w:t xml:space="preserve"> </w:t>
      </w:r>
      <w:proofErr w:type="spellStart"/>
      <w:r w:rsidRPr="009365A4">
        <w:rPr>
          <w:rFonts w:eastAsia="Times New Roman" w:cs="Times New Roman"/>
          <w:i/>
          <w:iCs/>
          <w:color w:val="32322F"/>
          <w:szCs w:val="24"/>
          <w:shd w:val="clear" w:color="auto" w:fill="FFFFFF"/>
          <w:lang w:eastAsia="cs-CZ"/>
        </w:rPr>
        <w:t>the</w:t>
      </w:r>
      <w:proofErr w:type="spellEnd"/>
      <w:r w:rsidRPr="009365A4">
        <w:rPr>
          <w:rFonts w:eastAsia="Times New Roman" w:cs="Times New Roman"/>
          <w:i/>
          <w:iCs/>
          <w:color w:val="32322F"/>
          <w:szCs w:val="24"/>
          <w:shd w:val="clear" w:color="auto" w:fill="FFFFFF"/>
          <w:lang w:eastAsia="cs-CZ"/>
        </w:rPr>
        <w:t xml:space="preserve"> double </w:t>
      </w:r>
      <w:proofErr w:type="spellStart"/>
      <w:r w:rsidRPr="009365A4">
        <w:rPr>
          <w:rFonts w:eastAsia="Times New Roman" w:cs="Times New Roman"/>
          <w:i/>
          <w:iCs/>
          <w:color w:val="32322F"/>
          <w:szCs w:val="24"/>
          <w:shd w:val="clear" w:color="auto" w:fill="FFFFFF"/>
          <w:lang w:eastAsia="cs-CZ"/>
        </w:rPr>
        <w:t>bind</w:t>
      </w:r>
      <w:proofErr w:type="spellEnd"/>
      <w:r w:rsidRPr="009365A4">
        <w:rPr>
          <w:rFonts w:eastAsia="Times New Roman" w:cs="Times New Roman"/>
          <w:i/>
          <w:iCs/>
          <w:color w:val="32322F"/>
          <w:szCs w:val="24"/>
          <w:shd w:val="clear" w:color="auto" w:fill="FFFFFF"/>
          <w:lang w:eastAsia="cs-CZ"/>
        </w:rPr>
        <w:t xml:space="preserve">: </w:t>
      </w:r>
      <w:proofErr w:type="spellStart"/>
      <w:r w:rsidRPr="009365A4">
        <w:rPr>
          <w:rFonts w:eastAsia="Times New Roman" w:cs="Times New Roman"/>
          <w:i/>
          <w:iCs/>
          <w:color w:val="32322F"/>
          <w:szCs w:val="24"/>
          <w:shd w:val="clear" w:color="auto" w:fill="FFFFFF"/>
          <w:lang w:eastAsia="cs-CZ"/>
        </w:rPr>
        <w:t>women</w:t>
      </w:r>
      <w:proofErr w:type="spellEnd"/>
      <w:r w:rsidRPr="009365A4">
        <w:rPr>
          <w:rFonts w:eastAsia="Times New Roman" w:cs="Times New Roman"/>
          <w:i/>
          <w:iCs/>
          <w:color w:val="32322F"/>
          <w:szCs w:val="24"/>
          <w:shd w:val="clear" w:color="auto" w:fill="FFFFFF"/>
          <w:lang w:eastAsia="cs-CZ"/>
        </w:rPr>
        <w:t xml:space="preserve"> and leadership</w:t>
      </w:r>
      <w:r w:rsidRPr="009365A4">
        <w:rPr>
          <w:rFonts w:eastAsia="Times New Roman" w:cs="Times New Roman"/>
          <w:color w:val="32322F"/>
          <w:szCs w:val="24"/>
          <w:shd w:val="clear" w:color="auto" w:fill="FFFFFF"/>
          <w:lang w:eastAsia="cs-CZ"/>
        </w:rPr>
        <w:t xml:space="preserve">. Oxford: Oxford University </w:t>
      </w:r>
      <w:proofErr w:type="spellStart"/>
      <w:r w:rsidRPr="009365A4">
        <w:rPr>
          <w:rFonts w:eastAsia="Times New Roman" w:cs="Times New Roman"/>
          <w:color w:val="32322F"/>
          <w:szCs w:val="24"/>
          <w:shd w:val="clear" w:color="auto" w:fill="FFFFFF"/>
          <w:lang w:eastAsia="cs-CZ"/>
        </w:rPr>
        <w:t>Press</w:t>
      </w:r>
      <w:proofErr w:type="spellEnd"/>
      <w:r w:rsidRPr="009365A4">
        <w:rPr>
          <w:rFonts w:eastAsia="Times New Roman" w:cs="Times New Roman"/>
          <w:color w:val="32322F"/>
          <w:szCs w:val="24"/>
          <w:shd w:val="clear" w:color="auto" w:fill="FFFFFF"/>
          <w:lang w:eastAsia="cs-CZ"/>
        </w:rPr>
        <w:t>, 1997. ISBN 0-19-508940-5.</w:t>
      </w:r>
    </w:p>
    <w:p w14:paraId="19FB9038" w14:textId="77777777" w:rsidR="00FC3F38" w:rsidRPr="009365A4" w:rsidRDefault="00FC3F38" w:rsidP="00485DF4">
      <w:pPr>
        <w:widowControl/>
        <w:suppressAutoHyphens w:val="0"/>
        <w:autoSpaceDN/>
        <w:spacing w:line="360" w:lineRule="auto"/>
        <w:jc w:val="both"/>
        <w:textAlignment w:val="auto"/>
        <w:rPr>
          <w:rFonts w:eastAsia="Times New Roman" w:cs="Times New Roman"/>
          <w:color w:val="auto"/>
          <w:szCs w:val="24"/>
          <w:lang w:eastAsia="cs-CZ"/>
        </w:rPr>
      </w:pPr>
      <w:r w:rsidRPr="009365A4">
        <w:rPr>
          <w:rFonts w:eastAsia="Times New Roman" w:cs="Times New Roman"/>
          <w:color w:val="32322F"/>
          <w:szCs w:val="24"/>
          <w:shd w:val="clear" w:color="auto" w:fill="FFFFFF"/>
          <w:lang w:eastAsia="cs-CZ"/>
        </w:rPr>
        <w:t xml:space="preserve">NORRIS, </w:t>
      </w:r>
      <w:proofErr w:type="spellStart"/>
      <w:r w:rsidRPr="009365A4">
        <w:rPr>
          <w:rFonts w:eastAsia="Times New Roman" w:cs="Times New Roman"/>
          <w:color w:val="32322F"/>
          <w:szCs w:val="24"/>
          <w:shd w:val="clear" w:color="auto" w:fill="FFFFFF"/>
          <w:lang w:eastAsia="cs-CZ"/>
        </w:rPr>
        <w:t>Pippa</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Electoral</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Engineering</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Voting</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Rules</w:t>
      </w:r>
      <w:proofErr w:type="spellEnd"/>
      <w:r w:rsidRPr="009365A4">
        <w:rPr>
          <w:rFonts w:eastAsia="Times New Roman" w:cs="Times New Roman"/>
          <w:color w:val="32322F"/>
          <w:szCs w:val="24"/>
          <w:shd w:val="clear" w:color="auto" w:fill="FFFFFF"/>
          <w:lang w:eastAsia="cs-CZ"/>
        </w:rPr>
        <w:t xml:space="preserve"> and </w:t>
      </w:r>
      <w:proofErr w:type="spellStart"/>
      <w:r w:rsidRPr="009365A4">
        <w:rPr>
          <w:rFonts w:eastAsia="Times New Roman" w:cs="Times New Roman"/>
          <w:color w:val="32322F"/>
          <w:szCs w:val="24"/>
          <w:shd w:val="clear" w:color="auto" w:fill="FFFFFF"/>
          <w:lang w:eastAsia="cs-CZ"/>
        </w:rPr>
        <w:t>Political</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Behavior</w:t>
      </w:r>
      <w:proofErr w:type="spellEnd"/>
      <w:r w:rsidRPr="009365A4">
        <w:rPr>
          <w:rFonts w:eastAsia="Times New Roman" w:cs="Times New Roman"/>
          <w:color w:val="32322F"/>
          <w:szCs w:val="24"/>
          <w:shd w:val="clear" w:color="auto" w:fill="FFFFFF"/>
          <w:lang w:eastAsia="cs-CZ"/>
        </w:rPr>
        <w:t xml:space="preserve">. In: </w:t>
      </w:r>
      <w:proofErr w:type="spellStart"/>
      <w:r w:rsidRPr="009365A4">
        <w:rPr>
          <w:rFonts w:eastAsia="Times New Roman" w:cs="Times New Roman"/>
          <w:i/>
          <w:iCs/>
          <w:color w:val="32322F"/>
          <w:szCs w:val="24"/>
          <w:shd w:val="clear" w:color="auto" w:fill="FFFFFF"/>
          <w:lang w:eastAsia="cs-CZ"/>
        </w:rPr>
        <w:t>Electoral</w:t>
      </w:r>
      <w:proofErr w:type="spellEnd"/>
      <w:r w:rsidRPr="009365A4">
        <w:rPr>
          <w:rFonts w:eastAsia="Times New Roman" w:cs="Times New Roman"/>
          <w:i/>
          <w:iCs/>
          <w:color w:val="32322F"/>
          <w:szCs w:val="24"/>
          <w:shd w:val="clear" w:color="auto" w:fill="FFFFFF"/>
          <w:lang w:eastAsia="cs-CZ"/>
        </w:rPr>
        <w:t xml:space="preserve"> </w:t>
      </w:r>
      <w:proofErr w:type="spellStart"/>
      <w:r w:rsidRPr="009365A4">
        <w:rPr>
          <w:rFonts w:eastAsia="Times New Roman" w:cs="Times New Roman"/>
          <w:i/>
          <w:iCs/>
          <w:color w:val="32322F"/>
          <w:szCs w:val="24"/>
          <w:shd w:val="clear" w:color="auto" w:fill="FFFFFF"/>
          <w:lang w:eastAsia="cs-CZ"/>
        </w:rPr>
        <w:t>Engineering</w:t>
      </w:r>
      <w:proofErr w:type="spellEnd"/>
      <w:r w:rsidRPr="009365A4">
        <w:rPr>
          <w:rFonts w:eastAsia="Times New Roman" w:cs="Times New Roman"/>
          <w:color w:val="32322F"/>
          <w:szCs w:val="24"/>
          <w:shd w:val="clear" w:color="auto" w:fill="FFFFFF"/>
          <w:lang w:eastAsia="cs-CZ"/>
        </w:rPr>
        <w:t xml:space="preserve">. 2004, </w:t>
      </w:r>
      <w:proofErr w:type="spellStart"/>
      <w:r w:rsidRPr="009365A4">
        <w:rPr>
          <w:rFonts w:eastAsia="Times New Roman" w:cs="Times New Roman"/>
          <w:color w:val="32322F"/>
          <w:szCs w:val="24"/>
          <w:shd w:val="clear" w:color="auto" w:fill="FFFFFF"/>
          <w:lang w:eastAsia="cs-CZ"/>
        </w:rPr>
        <w:t>xiii-xiv</w:t>
      </w:r>
      <w:proofErr w:type="spellEnd"/>
      <w:r w:rsidRPr="009365A4">
        <w:rPr>
          <w:rFonts w:eastAsia="Times New Roman" w:cs="Times New Roman"/>
          <w:color w:val="32322F"/>
          <w:szCs w:val="24"/>
          <w:shd w:val="clear" w:color="auto" w:fill="FFFFFF"/>
          <w:lang w:eastAsia="cs-CZ"/>
        </w:rPr>
        <w:t>. ISBN 052182977.</w:t>
      </w:r>
    </w:p>
    <w:p w14:paraId="62D87B13" w14:textId="77777777" w:rsidR="00FC3F38" w:rsidRPr="009365A4" w:rsidRDefault="00FC3F38" w:rsidP="00485DF4">
      <w:pPr>
        <w:widowControl/>
        <w:suppressAutoHyphens w:val="0"/>
        <w:autoSpaceDN/>
        <w:spacing w:line="360" w:lineRule="auto"/>
        <w:jc w:val="both"/>
        <w:textAlignment w:val="auto"/>
        <w:rPr>
          <w:rFonts w:eastAsia="Times New Roman" w:cs="Times New Roman"/>
          <w:color w:val="auto"/>
          <w:szCs w:val="24"/>
          <w:lang w:eastAsia="cs-CZ"/>
        </w:rPr>
      </w:pPr>
      <w:r w:rsidRPr="009365A4">
        <w:rPr>
          <w:rFonts w:eastAsia="Times New Roman" w:cs="Times New Roman"/>
          <w:color w:val="32322F"/>
          <w:szCs w:val="24"/>
          <w:shd w:val="clear" w:color="auto" w:fill="FFFFFF"/>
          <w:lang w:eastAsia="cs-CZ"/>
        </w:rPr>
        <w:t xml:space="preserve">OKIMOTO, </w:t>
      </w:r>
      <w:proofErr w:type="spellStart"/>
      <w:r w:rsidRPr="009365A4">
        <w:rPr>
          <w:rFonts w:eastAsia="Times New Roman" w:cs="Times New Roman"/>
          <w:color w:val="32322F"/>
          <w:szCs w:val="24"/>
          <w:shd w:val="clear" w:color="auto" w:fill="FFFFFF"/>
          <w:lang w:eastAsia="cs-CZ"/>
        </w:rPr>
        <w:t>Tyler</w:t>
      </w:r>
      <w:proofErr w:type="spellEnd"/>
      <w:r w:rsidRPr="009365A4">
        <w:rPr>
          <w:rFonts w:eastAsia="Times New Roman" w:cs="Times New Roman"/>
          <w:color w:val="32322F"/>
          <w:szCs w:val="24"/>
          <w:shd w:val="clear" w:color="auto" w:fill="FFFFFF"/>
          <w:lang w:eastAsia="cs-CZ"/>
        </w:rPr>
        <w:t xml:space="preserve"> G. a BRESCOLL, Victoria L. </w:t>
      </w:r>
      <w:proofErr w:type="spellStart"/>
      <w:r w:rsidRPr="009365A4">
        <w:rPr>
          <w:rFonts w:eastAsia="Times New Roman" w:cs="Times New Roman"/>
          <w:color w:val="32322F"/>
          <w:szCs w:val="24"/>
          <w:shd w:val="clear" w:color="auto" w:fill="FFFFFF"/>
          <w:lang w:eastAsia="cs-CZ"/>
        </w:rPr>
        <w:t>The</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Price</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of</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Power</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Power</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Seeking</w:t>
      </w:r>
      <w:proofErr w:type="spellEnd"/>
      <w:r w:rsidRPr="009365A4">
        <w:rPr>
          <w:rFonts w:eastAsia="Times New Roman" w:cs="Times New Roman"/>
          <w:color w:val="32322F"/>
          <w:szCs w:val="24"/>
          <w:shd w:val="clear" w:color="auto" w:fill="FFFFFF"/>
          <w:lang w:eastAsia="cs-CZ"/>
        </w:rPr>
        <w:t xml:space="preserve"> and </w:t>
      </w:r>
      <w:proofErr w:type="spellStart"/>
      <w:r w:rsidRPr="009365A4">
        <w:rPr>
          <w:rFonts w:eastAsia="Times New Roman" w:cs="Times New Roman"/>
          <w:color w:val="32322F"/>
          <w:szCs w:val="24"/>
          <w:shd w:val="clear" w:color="auto" w:fill="FFFFFF"/>
          <w:lang w:eastAsia="cs-CZ"/>
        </w:rPr>
        <w:t>Backlash</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Against</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Female</w:t>
      </w:r>
      <w:proofErr w:type="spellEnd"/>
      <w:r w:rsidRPr="009365A4">
        <w:rPr>
          <w:rFonts w:eastAsia="Times New Roman" w:cs="Times New Roman"/>
          <w:color w:val="32322F"/>
          <w:szCs w:val="24"/>
          <w:shd w:val="clear" w:color="auto" w:fill="FFFFFF"/>
          <w:lang w:eastAsia="cs-CZ"/>
        </w:rPr>
        <w:t xml:space="preserve"> </w:t>
      </w:r>
      <w:proofErr w:type="spellStart"/>
      <w:r w:rsidRPr="009365A4">
        <w:rPr>
          <w:rFonts w:eastAsia="Times New Roman" w:cs="Times New Roman"/>
          <w:color w:val="32322F"/>
          <w:szCs w:val="24"/>
          <w:shd w:val="clear" w:color="auto" w:fill="FFFFFF"/>
          <w:lang w:eastAsia="cs-CZ"/>
        </w:rPr>
        <w:t>Politicians</w:t>
      </w:r>
      <w:proofErr w:type="spellEnd"/>
      <w:r w:rsidRPr="009365A4">
        <w:rPr>
          <w:rFonts w:eastAsia="Times New Roman" w:cs="Times New Roman"/>
          <w:color w:val="32322F"/>
          <w:szCs w:val="24"/>
          <w:shd w:val="clear" w:color="auto" w:fill="FFFFFF"/>
          <w:lang w:eastAsia="cs-CZ"/>
        </w:rPr>
        <w:t xml:space="preserve">. Online. </w:t>
      </w:r>
      <w:r w:rsidRPr="009365A4">
        <w:rPr>
          <w:rFonts w:eastAsia="Times New Roman" w:cs="Times New Roman"/>
          <w:i/>
          <w:iCs/>
          <w:color w:val="32322F"/>
          <w:szCs w:val="24"/>
          <w:shd w:val="clear" w:color="auto" w:fill="FFFFFF"/>
          <w:lang w:eastAsia="cs-CZ"/>
        </w:rPr>
        <w:t xml:space="preserve">Personality &amp; </w:t>
      </w:r>
      <w:proofErr w:type="spellStart"/>
      <w:r w:rsidRPr="009365A4">
        <w:rPr>
          <w:rFonts w:eastAsia="Times New Roman" w:cs="Times New Roman"/>
          <w:i/>
          <w:iCs/>
          <w:color w:val="32322F"/>
          <w:szCs w:val="24"/>
          <w:shd w:val="clear" w:color="auto" w:fill="FFFFFF"/>
          <w:lang w:eastAsia="cs-CZ"/>
        </w:rPr>
        <w:t>social</w:t>
      </w:r>
      <w:proofErr w:type="spellEnd"/>
      <w:r w:rsidRPr="009365A4">
        <w:rPr>
          <w:rFonts w:eastAsia="Times New Roman" w:cs="Times New Roman"/>
          <w:i/>
          <w:iCs/>
          <w:color w:val="32322F"/>
          <w:szCs w:val="24"/>
          <w:shd w:val="clear" w:color="auto" w:fill="FFFFFF"/>
          <w:lang w:eastAsia="cs-CZ"/>
        </w:rPr>
        <w:t xml:space="preserve"> psychology bulletin</w:t>
      </w:r>
      <w:r w:rsidRPr="009365A4">
        <w:rPr>
          <w:rFonts w:eastAsia="Times New Roman" w:cs="Times New Roman"/>
          <w:color w:val="32322F"/>
          <w:szCs w:val="24"/>
          <w:shd w:val="clear" w:color="auto" w:fill="FFFFFF"/>
          <w:lang w:eastAsia="cs-CZ"/>
        </w:rPr>
        <w:t>. 2010, roč. 36, č. 7, s. 923-936. ISSN 0146-1672.</w:t>
      </w:r>
    </w:p>
    <w:sectPr w:rsidR="00FC3F38" w:rsidRPr="00936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Nadpis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28A"/>
    <w:multiLevelType w:val="multilevel"/>
    <w:tmpl w:val="1D74655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40571C6A"/>
    <w:multiLevelType w:val="multilevel"/>
    <w:tmpl w:val="1F3A73C2"/>
    <w:styleLink w:val="Aktulnsezna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2F63451"/>
    <w:multiLevelType w:val="hybridMultilevel"/>
    <w:tmpl w:val="54B4CE66"/>
    <w:lvl w:ilvl="0" w:tplc="896ED6BC">
      <w:numFmt w:val="bullet"/>
      <w:pStyle w:val="Odstavecseseznamem"/>
      <w:lvlText w:val="-"/>
      <w:lvlJc w:val="left"/>
      <w:pPr>
        <w:ind w:left="720" w:hanging="360"/>
      </w:pPr>
      <w:rPr>
        <w:rFonts w:ascii="Times New Roman" w:eastAsia="SimSun" w:hAnsi="Times New Roman" w:cs="Times New Roman" w:hint="default"/>
        <w:sz w:val="24"/>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A4A2FB5"/>
    <w:multiLevelType w:val="multilevel"/>
    <w:tmpl w:val="6B60A9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21157274">
    <w:abstractNumId w:val="2"/>
  </w:num>
  <w:num w:numId="2" w16cid:durableId="380979345">
    <w:abstractNumId w:val="3"/>
  </w:num>
  <w:num w:numId="3" w16cid:durableId="960840528">
    <w:abstractNumId w:val="3"/>
  </w:num>
  <w:num w:numId="4" w16cid:durableId="1455126864">
    <w:abstractNumId w:val="3"/>
  </w:num>
  <w:num w:numId="5" w16cid:durableId="966397733">
    <w:abstractNumId w:val="3"/>
  </w:num>
  <w:num w:numId="6" w16cid:durableId="1109079308">
    <w:abstractNumId w:val="1"/>
  </w:num>
  <w:num w:numId="7" w16cid:durableId="146755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A4"/>
    <w:rsid w:val="00006EDA"/>
    <w:rsid w:val="00007991"/>
    <w:rsid w:val="000C348A"/>
    <w:rsid w:val="00101473"/>
    <w:rsid w:val="00136BA6"/>
    <w:rsid w:val="00263EF5"/>
    <w:rsid w:val="00267097"/>
    <w:rsid w:val="002D7118"/>
    <w:rsid w:val="003418D1"/>
    <w:rsid w:val="00370573"/>
    <w:rsid w:val="003C067E"/>
    <w:rsid w:val="003F64BA"/>
    <w:rsid w:val="00401F6D"/>
    <w:rsid w:val="004245CA"/>
    <w:rsid w:val="00425C94"/>
    <w:rsid w:val="00436980"/>
    <w:rsid w:val="00467095"/>
    <w:rsid w:val="00485DF4"/>
    <w:rsid w:val="00494DC9"/>
    <w:rsid w:val="004B4D48"/>
    <w:rsid w:val="004D0AD4"/>
    <w:rsid w:val="00503514"/>
    <w:rsid w:val="00516AFB"/>
    <w:rsid w:val="00516FAA"/>
    <w:rsid w:val="0052082F"/>
    <w:rsid w:val="00537195"/>
    <w:rsid w:val="005754EA"/>
    <w:rsid w:val="005F624B"/>
    <w:rsid w:val="00672ACD"/>
    <w:rsid w:val="006A112E"/>
    <w:rsid w:val="00724D25"/>
    <w:rsid w:val="00734100"/>
    <w:rsid w:val="00735F92"/>
    <w:rsid w:val="007C7926"/>
    <w:rsid w:val="007E768D"/>
    <w:rsid w:val="00844EBB"/>
    <w:rsid w:val="008A27BD"/>
    <w:rsid w:val="008A5AB5"/>
    <w:rsid w:val="00930923"/>
    <w:rsid w:val="009365A4"/>
    <w:rsid w:val="009612AD"/>
    <w:rsid w:val="00965D9B"/>
    <w:rsid w:val="009C007D"/>
    <w:rsid w:val="00A40683"/>
    <w:rsid w:val="00A51B68"/>
    <w:rsid w:val="00A84087"/>
    <w:rsid w:val="00AC4322"/>
    <w:rsid w:val="00AD6BBE"/>
    <w:rsid w:val="00B6670F"/>
    <w:rsid w:val="00B90C56"/>
    <w:rsid w:val="00BB006C"/>
    <w:rsid w:val="00BB2C19"/>
    <w:rsid w:val="00BC3309"/>
    <w:rsid w:val="00C42640"/>
    <w:rsid w:val="00C91D8A"/>
    <w:rsid w:val="00CE6DB4"/>
    <w:rsid w:val="00D220D1"/>
    <w:rsid w:val="00D84151"/>
    <w:rsid w:val="00E54321"/>
    <w:rsid w:val="00F127AF"/>
    <w:rsid w:val="00F91E7A"/>
    <w:rsid w:val="00FC3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41023F8"/>
  <w15:chartTrackingRefBased/>
  <w15:docId w15:val="{1397C840-7692-5246-86E1-F91182A7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Nadpisy CS)"/>
        <w:color w:val="000000" w:themeColor="text1"/>
        <w:sz w:val="28"/>
        <w:szCs w:val="28"/>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běžný text"/>
    <w:qFormat/>
    <w:rsid w:val="00930923"/>
    <w:pPr>
      <w:widowControl w:val="0"/>
      <w:suppressAutoHyphens/>
      <w:autoSpaceDN w:val="0"/>
      <w:spacing w:after="200" w:line="276" w:lineRule="auto"/>
      <w:textAlignment w:val="baseline"/>
    </w:pPr>
    <w:rPr>
      <w:sz w:val="24"/>
    </w:rPr>
  </w:style>
  <w:style w:type="paragraph" w:styleId="Nadpis1">
    <w:name w:val="heading 1"/>
    <w:aliases w:val="NADPIS 1"/>
    <w:basedOn w:val="Normln"/>
    <w:next w:val="Normln"/>
    <w:link w:val="Nadpis1Char"/>
    <w:uiPriority w:val="9"/>
    <w:qFormat/>
    <w:rsid w:val="00A51B68"/>
    <w:pPr>
      <w:keepNext/>
      <w:keepLines/>
      <w:numPr>
        <w:numId w:val="7"/>
      </w:numPr>
      <w:spacing w:before="480"/>
      <w:outlineLvl w:val="0"/>
    </w:pPr>
    <w:rPr>
      <w:rFonts w:eastAsiaTheme="majorEastAsia" w:cstheme="majorBidi"/>
      <w:b/>
      <w:sz w:val="40"/>
      <w:szCs w:val="40"/>
    </w:rPr>
  </w:style>
  <w:style w:type="paragraph" w:styleId="Nadpis2">
    <w:name w:val="heading 2"/>
    <w:aliases w:val="NADPIS 2"/>
    <w:basedOn w:val="Normln"/>
    <w:next w:val="Normln"/>
    <w:link w:val="Nadpis2Char"/>
    <w:autoRedefine/>
    <w:uiPriority w:val="9"/>
    <w:unhideWhenUsed/>
    <w:qFormat/>
    <w:rsid w:val="00A40683"/>
    <w:pPr>
      <w:keepNext/>
      <w:keepLines/>
      <w:numPr>
        <w:ilvl w:val="1"/>
        <w:numId w:val="7"/>
      </w:numPr>
      <w:spacing w:before="160" w:after="80" w:line="360" w:lineRule="auto"/>
      <w:outlineLvl w:val="1"/>
    </w:pPr>
    <w:rPr>
      <w:rFonts w:eastAsiaTheme="majorEastAsia" w:cstheme="majorBidi"/>
      <w:b/>
      <w:sz w:val="28"/>
      <w:szCs w:val="32"/>
    </w:rPr>
  </w:style>
  <w:style w:type="paragraph" w:styleId="Nadpis3">
    <w:name w:val="heading 3"/>
    <w:aliases w:val="NADPIS 3"/>
    <w:basedOn w:val="Normln"/>
    <w:next w:val="Normln"/>
    <w:link w:val="Nadpis3Char"/>
    <w:uiPriority w:val="9"/>
    <w:unhideWhenUsed/>
    <w:qFormat/>
    <w:rsid w:val="00A51B68"/>
    <w:pPr>
      <w:keepNext/>
      <w:keepLines/>
      <w:numPr>
        <w:ilvl w:val="2"/>
        <w:numId w:val="7"/>
      </w:numPr>
      <w:spacing w:before="160" w:after="80"/>
      <w:outlineLvl w:val="2"/>
    </w:pPr>
    <w:rPr>
      <w:rFonts w:eastAsiaTheme="majorEastAsia" w:cstheme="majorBidi"/>
      <w:b/>
    </w:rPr>
  </w:style>
  <w:style w:type="paragraph" w:styleId="Nadpis4">
    <w:name w:val="heading 4"/>
    <w:basedOn w:val="Normln"/>
    <w:next w:val="Normln"/>
    <w:link w:val="Nadpis4Char"/>
    <w:uiPriority w:val="9"/>
    <w:semiHidden/>
    <w:unhideWhenUsed/>
    <w:qFormat/>
    <w:rsid w:val="009365A4"/>
    <w:pPr>
      <w:keepNext/>
      <w:keepLines/>
      <w:numPr>
        <w:ilvl w:val="3"/>
        <w:numId w:val="7"/>
      </w:numPr>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9365A4"/>
    <w:pPr>
      <w:keepNext/>
      <w:keepLines/>
      <w:numPr>
        <w:ilvl w:val="4"/>
        <w:numId w:val="7"/>
      </w:numPr>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9365A4"/>
    <w:pPr>
      <w:keepNext/>
      <w:keepLines/>
      <w:numPr>
        <w:ilvl w:val="5"/>
        <w:numId w:val="7"/>
      </w:numPr>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365A4"/>
    <w:pPr>
      <w:keepNext/>
      <w:keepLines/>
      <w:numPr>
        <w:ilvl w:val="6"/>
        <w:numId w:val="7"/>
      </w:numPr>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365A4"/>
    <w:pPr>
      <w:keepNext/>
      <w:keepLines/>
      <w:numPr>
        <w:ilvl w:val="7"/>
        <w:numId w:val="7"/>
      </w:numPr>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365A4"/>
    <w:pPr>
      <w:keepNext/>
      <w:keepLines/>
      <w:numPr>
        <w:ilvl w:val="8"/>
        <w:numId w:val="7"/>
      </w:numPr>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aliases w:val="PODKAPITOLA"/>
    <w:basedOn w:val="Standardnpsmoodstavce"/>
    <w:uiPriority w:val="33"/>
    <w:qFormat/>
    <w:rsid w:val="00C42640"/>
    <w:rPr>
      <w:rFonts w:ascii="Times New Roman" w:hAnsi="Times New Roman"/>
      <w:b/>
      <w:bCs/>
      <w:i w:val="0"/>
      <w:iCs/>
      <w:spacing w:val="5"/>
      <w:sz w:val="28"/>
    </w:rPr>
  </w:style>
  <w:style w:type="paragraph" w:styleId="Odstavecseseznamem">
    <w:name w:val="List Paragraph"/>
    <w:aliases w:val="KAPITOLA"/>
    <w:basedOn w:val="Normln"/>
    <w:autoRedefine/>
    <w:uiPriority w:val="34"/>
    <w:qFormat/>
    <w:rsid w:val="004245CA"/>
    <w:pPr>
      <w:numPr>
        <w:numId w:val="1"/>
      </w:numPr>
      <w:spacing w:before="240" w:after="440" w:line="360" w:lineRule="auto"/>
      <w:contextualSpacing/>
    </w:pPr>
  </w:style>
  <w:style w:type="character" w:styleId="Odkazjemn">
    <w:name w:val="Subtle Reference"/>
    <w:aliases w:val="normal cislovani"/>
    <w:basedOn w:val="Standardnpsmoodstavce"/>
    <w:uiPriority w:val="31"/>
    <w:qFormat/>
    <w:rsid w:val="005F624B"/>
    <w:rPr>
      <w:rFonts w:ascii="Times New Roman" w:hAnsi="Times New Roman"/>
      <w:smallCaps/>
      <w:color w:val="000000" w:themeColor="text1"/>
      <w:sz w:val="24"/>
    </w:rPr>
  </w:style>
  <w:style w:type="character" w:customStyle="1" w:styleId="Nadpis1Char">
    <w:name w:val="Nadpis 1 Char"/>
    <w:aliases w:val="NADPIS 1 Char"/>
    <w:basedOn w:val="Standardnpsmoodstavce"/>
    <w:link w:val="Nadpis1"/>
    <w:uiPriority w:val="9"/>
    <w:rsid w:val="00A51B68"/>
    <w:rPr>
      <w:rFonts w:ascii="Times New Roman" w:eastAsiaTheme="majorEastAsia" w:hAnsi="Times New Roman" w:cstheme="majorBidi"/>
      <w:b/>
      <w:color w:val="000000" w:themeColor="text1"/>
      <w:kern w:val="3"/>
      <w:sz w:val="40"/>
      <w:szCs w:val="40"/>
    </w:rPr>
  </w:style>
  <w:style w:type="character" w:customStyle="1" w:styleId="Nadpis2Char">
    <w:name w:val="Nadpis 2 Char"/>
    <w:aliases w:val="NADPIS 2 Char"/>
    <w:basedOn w:val="Standardnpsmoodstavce"/>
    <w:link w:val="Nadpis2"/>
    <w:uiPriority w:val="9"/>
    <w:rsid w:val="00A40683"/>
    <w:rPr>
      <w:rFonts w:eastAsiaTheme="majorEastAsia" w:cstheme="majorBidi"/>
      <w:b/>
      <w:szCs w:val="32"/>
    </w:rPr>
  </w:style>
  <w:style w:type="character" w:customStyle="1" w:styleId="Nadpis3Char">
    <w:name w:val="Nadpis 3 Char"/>
    <w:aliases w:val="NADPIS 3 Char"/>
    <w:basedOn w:val="Standardnpsmoodstavce"/>
    <w:link w:val="Nadpis3"/>
    <w:uiPriority w:val="9"/>
    <w:rsid w:val="00A51B68"/>
    <w:rPr>
      <w:rFonts w:ascii="Times New Roman" w:eastAsiaTheme="majorEastAsia" w:hAnsi="Times New Roman" w:cstheme="majorBidi"/>
      <w:b/>
      <w:color w:val="000000" w:themeColor="text1"/>
      <w:kern w:val="3"/>
      <w:szCs w:val="28"/>
    </w:rPr>
  </w:style>
  <w:style w:type="paragraph" w:styleId="Bezmezer">
    <w:name w:val="No Spacing"/>
    <w:autoRedefine/>
    <w:uiPriority w:val="1"/>
    <w:qFormat/>
    <w:rsid w:val="00BB006C"/>
    <w:pPr>
      <w:spacing w:before="120" w:after="120" w:line="360" w:lineRule="auto"/>
      <w:jc w:val="both"/>
    </w:pPr>
    <w:rPr>
      <w:sz w:val="24"/>
    </w:rPr>
  </w:style>
  <w:style w:type="character" w:customStyle="1" w:styleId="Nadpis4Char">
    <w:name w:val="Nadpis 4 Char"/>
    <w:basedOn w:val="Standardnpsmoodstavce"/>
    <w:link w:val="Nadpis4"/>
    <w:uiPriority w:val="9"/>
    <w:semiHidden/>
    <w:rsid w:val="009365A4"/>
    <w:rPr>
      <w:rFonts w:asciiTheme="minorHAnsi" w:eastAsiaTheme="majorEastAsia" w:hAnsiTheme="minorHAnsi" w:cstheme="majorBidi"/>
      <w:i/>
      <w:iCs/>
      <w:color w:val="0F4761" w:themeColor="accent1" w:themeShade="BF"/>
      <w:sz w:val="24"/>
    </w:rPr>
  </w:style>
  <w:style w:type="character" w:customStyle="1" w:styleId="Nadpis5Char">
    <w:name w:val="Nadpis 5 Char"/>
    <w:basedOn w:val="Standardnpsmoodstavce"/>
    <w:link w:val="Nadpis5"/>
    <w:uiPriority w:val="9"/>
    <w:semiHidden/>
    <w:rsid w:val="009365A4"/>
    <w:rPr>
      <w:rFonts w:asciiTheme="minorHAnsi" w:eastAsiaTheme="majorEastAsia" w:hAnsiTheme="minorHAnsi" w:cstheme="majorBidi"/>
      <w:color w:val="0F4761" w:themeColor="accent1" w:themeShade="BF"/>
      <w:sz w:val="24"/>
    </w:rPr>
  </w:style>
  <w:style w:type="character" w:customStyle="1" w:styleId="Nadpis6Char">
    <w:name w:val="Nadpis 6 Char"/>
    <w:basedOn w:val="Standardnpsmoodstavce"/>
    <w:link w:val="Nadpis6"/>
    <w:uiPriority w:val="9"/>
    <w:semiHidden/>
    <w:rsid w:val="009365A4"/>
    <w:rPr>
      <w:rFonts w:asciiTheme="minorHAnsi" w:eastAsiaTheme="majorEastAsia" w:hAnsiTheme="minorHAnsi" w:cstheme="majorBidi"/>
      <w:i/>
      <w:iCs/>
      <w:color w:val="595959" w:themeColor="text1" w:themeTint="A6"/>
      <w:sz w:val="24"/>
    </w:rPr>
  </w:style>
  <w:style w:type="character" w:customStyle="1" w:styleId="Nadpis7Char">
    <w:name w:val="Nadpis 7 Char"/>
    <w:basedOn w:val="Standardnpsmoodstavce"/>
    <w:link w:val="Nadpis7"/>
    <w:uiPriority w:val="9"/>
    <w:semiHidden/>
    <w:rsid w:val="009365A4"/>
    <w:rPr>
      <w:rFonts w:asciiTheme="minorHAnsi" w:eastAsiaTheme="majorEastAsia" w:hAnsiTheme="minorHAnsi" w:cstheme="majorBidi"/>
      <w:color w:val="595959" w:themeColor="text1" w:themeTint="A6"/>
      <w:sz w:val="24"/>
    </w:rPr>
  </w:style>
  <w:style w:type="character" w:customStyle="1" w:styleId="Nadpis8Char">
    <w:name w:val="Nadpis 8 Char"/>
    <w:basedOn w:val="Standardnpsmoodstavce"/>
    <w:link w:val="Nadpis8"/>
    <w:uiPriority w:val="9"/>
    <w:semiHidden/>
    <w:rsid w:val="009365A4"/>
    <w:rPr>
      <w:rFonts w:asciiTheme="minorHAnsi" w:eastAsiaTheme="majorEastAsia" w:hAnsiTheme="minorHAnsi" w:cstheme="majorBidi"/>
      <w:i/>
      <w:iCs/>
      <w:color w:val="272727" w:themeColor="text1" w:themeTint="D8"/>
      <w:sz w:val="24"/>
    </w:rPr>
  </w:style>
  <w:style w:type="character" w:customStyle="1" w:styleId="Nadpis9Char">
    <w:name w:val="Nadpis 9 Char"/>
    <w:basedOn w:val="Standardnpsmoodstavce"/>
    <w:link w:val="Nadpis9"/>
    <w:uiPriority w:val="9"/>
    <w:semiHidden/>
    <w:rsid w:val="009365A4"/>
    <w:rPr>
      <w:rFonts w:asciiTheme="minorHAnsi" w:eastAsiaTheme="majorEastAsia" w:hAnsiTheme="minorHAnsi" w:cstheme="majorBidi"/>
      <w:color w:val="272727" w:themeColor="text1" w:themeTint="D8"/>
      <w:sz w:val="24"/>
    </w:rPr>
  </w:style>
  <w:style w:type="paragraph" w:styleId="Nzev">
    <w:name w:val="Title"/>
    <w:basedOn w:val="Normln"/>
    <w:next w:val="Normln"/>
    <w:link w:val="NzevChar"/>
    <w:uiPriority w:val="10"/>
    <w:qFormat/>
    <w:rsid w:val="009365A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9365A4"/>
    <w:rPr>
      <w:rFonts w:asciiTheme="majorHAnsi" w:eastAsiaTheme="majorEastAsia" w:hAnsiTheme="majorHAnsi" w:cstheme="majorBidi"/>
      <w:color w:val="auto"/>
      <w:spacing w:val="-10"/>
      <w:kern w:val="28"/>
      <w:sz w:val="56"/>
      <w:szCs w:val="56"/>
    </w:rPr>
  </w:style>
  <w:style w:type="paragraph" w:styleId="Podnadpis">
    <w:name w:val="Subtitle"/>
    <w:basedOn w:val="Normln"/>
    <w:next w:val="Normln"/>
    <w:link w:val="PodnadpisChar"/>
    <w:uiPriority w:val="11"/>
    <w:qFormat/>
    <w:rsid w:val="009365A4"/>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PodnadpisChar">
    <w:name w:val="Podnadpis Char"/>
    <w:basedOn w:val="Standardnpsmoodstavce"/>
    <w:link w:val="Podnadpis"/>
    <w:uiPriority w:val="11"/>
    <w:rsid w:val="009365A4"/>
    <w:rPr>
      <w:rFonts w:asciiTheme="minorHAnsi" w:eastAsiaTheme="majorEastAsia" w:hAnsiTheme="minorHAnsi" w:cstheme="majorBidi"/>
      <w:color w:val="595959" w:themeColor="text1" w:themeTint="A6"/>
      <w:spacing w:val="15"/>
    </w:rPr>
  </w:style>
  <w:style w:type="paragraph" w:styleId="Citt">
    <w:name w:val="Quote"/>
    <w:basedOn w:val="Normln"/>
    <w:next w:val="Normln"/>
    <w:link w:val="CittChar"/>
    <w:uiPriority w:val="29"/>
    <w:qFormat/>
    <w:rsid w:val="009365A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9365A4"/>
    <w:rPr>
      <w:i/>
      <w:iCs/>
      <w:color w:val="404040" w:themeColor="text1" w:themeTint="BF"/>
      <w:sz w:val="24"/>
    </w:rPr>
  </w:style>
  <w:style w:type="character" w:styleId="Zdraznnintenzivn">
    <w:name w:val="Intense Emphasis"/>
    <w:basedOn w:val="Standardnpsmoodstavce"/>
    <w:uiPriority w:val="21"/>
    <w:qFormat/>
    <w:rsid w:val="009365A4"/>
    <w:rPr>
      <w:i/>
      <w:iCs/>
      <w:color w:val="0F4761" w:themeColor="accent1" w:themeShade="BF"/>
    </w:rPr>
  </w:style>
  <w:style w:type="paragraph" w:styleId="Vrazncitt">
    <w:name w:val="Intense Quote"/>
    <w:basedOn w:val="Normln"/>
    <w:next w:val="Normln"/>
    <w:link w:val="VrazncittChar"/>
    <w:uiPriority w:val="30"/>
    <w:qFormat/>
    <w:rsid w:val="00936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365A4"/>
    <w:rPr>
      <w:i/>
      <w:iCs/>
      <w:color w:val="0F4761" w:themeColor="accent1" w:themeShade="BF"/>
      <w:sz w:val="24"/>
    </w:rPr>
  </w:style>
  <w:style w:type="character" w:styleId="Odkazintenzivn">
    <w:name w:val="Intense Reference"/>
    <w:basedOn w:val="Standardnpsmoodstavce"/>
    <w:uiPriority w:val="32"/>
    <w:qFormat/>
    <w:rsid w:val="009365A4"/>
    <w:rPr>
      <w:b/>
      <w:bCs/>
      <w:smallCaps/>
      <w:color w:val="0F4761" w:themeColor="accent1" w:themeShade="BF"/>
      <w:spacing w:val="5"/>
    </w:rPr>
  </w:style>
  <w:style w:type="paragraph" w:styleId="Normlnweb">
    <w:name w:val="Normal (Web)"/>
    <w:basedOn w:val="Normln"/>
    <w:uiPriority w:val="99"/>
    <w:unhideWhenUsed/>
    <w:rsid w:val="009365A4"/>
    <w:pPr>
      <w:widowControl/>
      <w:suppressAutoHyphens w:val="0"/>
      <w:autoSpaceDN/>
      <w:spacing w:before="100" w:beforeAutospacing="1" w:after="100" w:afterAutospacing="1" w:line="240" w:lineRule="auto"/>
      <w:textAlignment w:val="auto"/>
    </w:pPr>
    <w:rPr>
      <w:rFonts w:eastAsia="Times New Roman" w:cs="Times New Roman"/>
      <w:color w:val="auto"/>
      <w:szCs w:val="24"/>
      <w:lang w:eastAsia="cs-CZ"/>
    </w:rPr>
  </w:style>
  <w:style w:type="numbering" w:customStyle="1" w:styleId="Aktulnseznam1">
    <w:name w:val="Aktuální seznam1"/>
    <w:uiPriority w:val="99"/>
    <w:rsid w:val="0043698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2075</Words>
  <Characters>11581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Slabá</dc:creator>
  <cp:keywords/>
  <dc:description/>
  <cp:lastModifiedBy>Barbora Slabá</cp:lastModifiedBy>
  <cp:revision>33</cp:revision>
  <dcterms:created xsi:type="dcterms:W3CDTF">2025-03-10T08:02:00Z</dcterms:created>
  <dcterms:modified xsi:type="dcterms:W3CDTF">2025-03-31T20:02:00Z</dcterms:modified>
</cp:coreProperties>
</file>