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0E7ED" w14:textId="77777777" w:rsidR="00090D7B" w:rsidRDefault="00090D7B" w:rsidP="00090D7B">
      <w:pPr>
        <w:pStyle w:val="NoSpacing"/>
        <w:jc w:val="center"/>
        <w:rPr>
          <w:rFonts w:ascii="Times New Roman" w:hAnsi="Times New Roman" w:cs="Times New Roman"/>
          <w:b/>
          <w:bCs/>
          <w:sz w:val="28"/>
          <w:szCs w:val="28"/>
        </w:rPr>
      </w:pPr>
      <w:r>
        <w:rPr>
          <w:rFonts w:ascii="Times New Roman" w:hAnsi="Times New Roman" w:cs="Times New Roman"/>
          <w:b/>
          <w:bCs/>
          <w:sz w:val="28"/>
          <w:szCs w:val="28"/>
        </w:rPr>
        <w:t xml:space="preserve">Fakulta sociálních věd Univerzity Karlovy </w:t>
      </w:r>
    </w:p>
    <w:p w14:paraId="120E6291" w14:textId="77777777" w:rsidR="00090D7B" w:rsidRDefault="00090D7B" w:rsidP="00090D7B">
      <w:pPr>
        <w:pStyle w:val="NoSpacing"/>
        <w:jc w:val="center"/>
        <w:rPr>
          <w:rFonts w:ascii="Times New Roman" w:hAnsi="Times New Roman" w:cs="Times New Roman"/>
          <w:b/>
          <w:bCs/>
          <w:sz w:val="28"/>
          <w:szCs w:val="28"/>
        </w:rPr>
      </w:pPr>
    </w:p>
    <w:p w14:paraId="4CE804A1" w14:textId="77777777" w:rsidR="00090D7B" w:rsidRDefault="00090D7B" w:rsidP="00090D7B">
      <w:pPr>
        <w:pStyle w:val="NoSpacing"/>
        <w:jc w:val="center"/>
        <w:rPr>
          <w:rFonts w:ascii="Times New Roman" w:hAnsi="Times New Roman" w:cs="Times New Roman"/>
          <w:b/>
          <w:bCs/>
          <w:sz w:val="28"/>
          <w:szCs w:val="28"/>
        </w:rPr>
      </w:pPr>
    </w:p>
    <w:p w14:paraId="7C0677EA" w14:textId="77777777" w:rsidR="00090D7B" w:rsidRDefault="00090D7B" w:rsidP="00090D7B">
      <w:pPr>
        <w:pStyle w:val="NoSpacing"/>
        <w:jc w:val="center"/>
        <w:rPr>
          <w:rFonts w:ascii="Times New Roman" w:hAnsi="Times New Roman" w:cs="Times New Roman"/>
          <w:b/>
          <w:bCs/>
          <w:sz w:val="28"/>
          <w:szCs w:val="28"/>
        </w:rPr>
      </w:pPr>
    </w:p>
    <w:p w14:paraId="1F334DA3" w14:textId="77777777" w:rsidR="00090D7B" w:rsidRDefault="00090D7B" w:rsidP="00090D7B">
      <w:pPr>
        <w:pStyle w:val="NoSpacing"/>
        <w:jc w:val="center"/>
        <w:rPr>
          <w:rFonts w:ascii="Times New Roman" w:hAnsi="Times New Roman" w:cs="Times New Roman"/>
          <w:b/>
          <w:bCs/>
          <w:sz w:val="28"/>
          <w:szCs w:val="28"/>
        </w:rPr>
      </w:pPr>
    </w:p>
    <w:p w14:paraId="0E3622D6" w14:textId="77777777" w:rsidR="00090D7B" w:rsidRDefault="00090D7B" w:rsidP="00090D7B">
      <w:pPr>
        <w:pStyle w:val="NoSpacing"/>
        <w:jc w:val="center"/>
        <w:rPr>
          <w:rFonts w:ascii="Times New Roman" w:hAnsi="Times New Roman" w:cs="Times New Roman"/>
          <w:b/>
          <w:bCs/>
          <w:sz w:val="28"/>
          <w:szCs w:val="28"/>
        </w:rPr>
      </w:pPr>
    </w:p>
    <w:p w14:paraId="4DE31D32" w14:textId="77777777" w:rsidR="00090D7B" w:rsidRDefault="00090D7B" w:rsidP="00090D7B">
      <w:pPr>
        <w:pStyle w:val="NoSpacing"/>
        <w:jc w:val="center"/>
        <w:rPr>
          <w:rFonts w:ascii="Times New Roman" w:hAnsi="Times New Roman" w:cs="Times New Roman"/>
          <w:b/>
          <w:bCs/>
          <w:sz w:val="28"/>
          <w:szCs w:val="28"/>
        </w:rPr>
      </w:pPr>
    </w:p>
    <w:p w14:paraId="1CE3DC83" w14:textId="77777777" w:rsidR="00090D7B" w:rsidRDefault="00090D7B" w:rsidP="00090D7B">
      <w:pPr>
        <w:pStyle w:val="NoSpacing"/>
        <w:jc w:val="center"/>
        <w:rPr>
          <w:rFonts w:ascii="Times New Roman" w:hAnsi="Times New Roman" w:cs="Times New Roman"/>
          <w:b/>
          <w:bCs/>
          <w:sz w:val="28"/>
          <w:szCs w:val="28"/>
        </w:rPr>
      </w:pPr>
    </w:p>
    <w:p w14:paraId="6C8F3CCB" w14:textId="77777777" w:rsidR="00090D7B" w:rsidRDefault="00090D7B" w:rsidP="00090D7B">
      <w:pPr>
        <w:pStyle w:val="NoSpacing"/>
        <w:jc w:val="center"/>
        <w:rPr>
          <w:rFonts w:ascii="Times New Roman" w:hAnsi="Times New Roman" w:cs="Times New Roman"/>
          <w:b/>
          <w:bCs/>
          <w:sz w:val="28"/>
          <w:szCs w:val="28"/>
        </w:rPr>
      </w:pPr>
    </w:p>
    <w:p w14:paraId="4E1C2238" w14:textId="77777777" w:rsidR="00090D7B" w:rsidRDefault="00090D7B" w:rsidP="00090D7B">
      <w:pPr>
        <w:pStyle w:val="NoSpacing"/>
        <w:jc w:val="center"/>
        <w:rPr>
          <w:rFonts w:ascii="Times New Roman" w:hAnsi="Times New Roman" w:cs="Times New Roman"/>
          <w:b/>
          <w:bCs/>
          <w:sz w:val="28"/>
          <w:szCs w:val="28"/>
        </w:rPr>
      </w:pPr>
    </w:p>
    <w:p w14:paraId="28599C88" w14:textId="77777777" w:rsidR="00090D7B" w:rsidRDefault="00090D7B" w:rsidP="00090D7B">
      <w:pPr>
        <w:pStyle w:val="NoSpacing"/>
        <w:jc w:val="center"/>
        <w:rPr>
          <w:rFonts w:ascii="Times New Roman" w:hAnsi="Times New Roman" w:cs="Times New Roman"/>
          <w:b/>
          <w:bCs/>
          <w:sz w:val="28"/>
          <w:szCs w:val="28"/>
        </w:rPr>
      </w:pPr>
    </w:p>
    <w:p w14:paraId="10D6CD40" w14:textId="77777777" w:rsidR="00090D7B" w:rsidRDefault="00090D7B" w:rsidP="00090D7B">
      <w:pPr>
        <w:pStyle w:val="NoSpacing"/>
        <w:jc w:val="center"/>
        <w:rPr>
          <w:rFonts w:ascii="Times New Roman" w:hAnsi="Times New Roman" w:cs="Times New Roman"/>
          <w:b/>
          <w:bCs/>
          <w:sz w:val="28"/>
          <w:szCs w:val="28"/>
        </w:rPr>
      </w:pPr>
    </w:p>
    <w:p w14:paraId="1B8CBA70" w14:textId="77777777" w:rsidR="00090D7B" w:rsidRDefault="00090D7B" w:rsidP="00090D7B">
      <w:pPr>
        <w:pStyle w:val="NoSpacing"/>
        <w:jc w:val="center"/>
        <w:rPr>
          <w:rFonts w:ascii="Times New Roman" w:hAnsi="Times New Roman" w:cs="Times New Roman"/>
          <w:b/>
          <w:bCs/>
          <w:sz w:val="28"/>
          <w:szCs w:val="28"/>
        </w:rPr>
      </w:pPr>
    </w:p>
    <w:p w14:paraId="00D91848" w14:textId="77777777" w:rsidR="00090D7B" w:rsidRDefault="00090D7B" w:rsidP="00090D7B">
      <w:pPr>
        <w:pStyle w:val="NoSpacing"/>
        <w:jc w:val="center"/>
        <w:rPr>
          <w:rFonts w:ascii="Times New Roman" w:hAnsi="Times New Roman" w:cs="Times New Roman"/>
          <w:b/>
          <w:bCs/>
          <w:sz w:val="28"/>
          <w:szCs w:val="28"/>
        </w:rPr>
      </w:pPr>
    </w:p>
    <w:p w14:paraId="23854179" w14:textId="77777777" w:rsidR="00090D7B" w:rsidRDefault="00090D7B" w:rsidP="00090D7B">
      <w:pPr>
        <w:pStyle w:val="NoSpacing"/>
        <w:jc w:val="center"/>
        <w:rPr>
          <w:rFonts w:ascii="Times New Roman" w:hAnsi="Times New Roman" w:cs="Times New Roman"/>
          <w:b/>
          <w:bCs/>
          <w:sz w:val="28"/>
          <w:szCs w:val="28"/>
        </w:rPr>
      </w:pPr>
    </w:p>
    <w:p w14:paraId="5E82DEC8" w14:textId="6B650E9D" w:rsidR="00090D7B" w:rsidRPr="00090D7B" w:rsidRDefault="00090D7B" w:rsidP="00090D7B">
      <w:pPr>
        <w:pStyle w:val="NoSpacing"/>
        <w:jc w:val="center"/>
        <w:rPr>
          <w:rFonts w:ascii="Times New Roman" w:hAnsi="Times New Roman" w:cs="Times New Roman"/>
          <w:b/>
          <w:bCs/>
          <w:color w:val="000000" w:themeColor="text1"/>
          <w:sz w:val="40"/>
          <w:szCs w:val="40"/>
        </w:rPr>
      </w:pPr>
      <w:r w:rsidRPr="00090D7B">
        <w:rPr>
          <w:rFonts w:ascii="Times New Roman" w:hAnsi="Times New Roman" w:cs="Times New Roman"/>
          <w:b/>
          <w:bCs/>
          <w:color w:val="000000" w:themeColor="text1"/>
          <w:sz w:val="40"/>
          <w:szCs w:val="40"/>
        </w:rPr>
        <w:t>Jak lidé zacházejí s počítači, televi</w:t>
      </w:r>
      <w:r w:rsidR="00C90452" w:rsidRPr="00C90452">
        <w:rPr>
          <w:rFonts w:ascii="Times New Roman" w:hAnsi="Times New Roman" w:cs="Times New Roman"/>
          <w:b/>
          <w:bCs/>
          <w:color w:val="000000" w:themeColor="text1"/>
          <w:sz w:val="40"/>
          <w:szCs w:val="40"/>
        </w:rPr>
        <w:t>zory</w:t>
      </w:r>
      <w:r w:rsidRPr="00090D7B">
        <w:rPr>
          <w:rFonts w:ascii="Times New Roman" w:hAnsi="Times New Roman" w:cs="Times New Roman"/>
          <w:b/>
          <w:bCs/>
          <w:color w:val="000000" w:themeColor="text1"/>
          <w:sz w:val="40"/>
          <w:szCs w:val="40"/>
        </w:rPr>
        <w:t xml:space="preserve"> a novými médii </w:t>
      </w:r>
      <w:r w:rsidR="00C90452" w:rsidRPr="00C90452">
        <w:rPr>
          <w:rFonts w:ascii="Times New Roman" w:hAnsi="Times New Roman" w:cs="Times New Roman"/>
          <w:b/>
          <w:bCs/>
          <w:color w:val="000000" w:themeColor="text1"/>
          <w:sz w:val="40"/>
          <w:szCs w:val="40"/>
        </w:rPr>
        <w:t xml:space="preserve">stejně </w:t>
      </w:r>
      <w:r w:rsidRPr="00090D7B">
        <w:rPr>
          <w:rFonts w:ascii="Times New Roman" w:hAnsi="Times New Roman" w:cs="Times New Roman"/>
          <w:b/>
          <w:bCs/>
          <w:color w:val="000000" w:themeColor="text1"/>
          <w:sz w:val="40"/>
          <w:szCs w:val="40"/>
        </w:rPr>
        <w:t>jako se skutečnými lidmi</w:t>
      </w:r>
    </w:p>
    <w:p w14:paraId="4F57A94B" w14:textId="77777777" w:rsidR="00090D7B" w:rsidRDefault="00090D7B" w:rsidP="00090D7B">
      <w:pPr>
        <w:pStyle w:val="NoSpacing"/>
        <w:jc w:val="center"/>
        <w:rPr>
          <w:rFonts w:ascii="Times New Roman" w:hAnsi="Times New Roman" w:cs="Times New Roman"/>
          <w:b/>
          <w:bCs/>
          <w:sz w:val="40"/>
          <w:szCs w:val="40"/>
        </w:rPr>
      </w:pPr>
    </w:p>
    <w:p w14:paraId="710693FC" w14:textId="696337D7" w:rsidR="00090D7B" w:rsidRDefault="00090D7B" w:rsidP="00090D7B">
      <w:pPr>
        <w:pStyle w:val="NoSpacing"/>
        <w:jc w:val="center"/>
        <w:rPr>
          <w:rFonts w:ascii="Times New Roman" w:hAnsi="Times New Roman" w:cs="Times New Roman"/>
          <w:b/>
          <w:bCs/>
          <w:sz w:val="28"/>
          <w:szCs w:val="28"/>
        </w:rPr>
      </w:pPr>
      <w:r>
        <w:rPr>
          <w:rFonts w:ascii="Times New Roman" w:hAnsi="Times New Roman" w:cs="Times New Roman"/>
          <w:b/>
          <w:bCs/>
          <w:sz w:val="28"/>
          <w:szCs w:val="28"/>
        </w:rPr>
        <w:t>Filip Meier</w:t>
      </w:r>
    </w:p>
    <w:p w14:paraId="24682069" w14:textId="77777777" w:rsidR="00090D7B" w:rsidRDefault="00090D7B" w:rsidP="00090D7B">
      <w:pPr>
        <w:pStyle w:val="NoSpacing"/>
        <w:jc w:val="center"/>
        <w:rPr>
          <w:rFonts w:ascii="Times New Roman" w:hAnsi="Times New Roman" w:cs="Times New Roman"/>
          <w:b/>
          <w:bCs/>
          <w:sz w:val="28"/>
          <w:szCs w:val="28"/>
        </w:rPr>
      </w:pPr>
      <w:r>
        <w:rPr>
          <w:rFonts w:ascii="Times New Roman" w:hAnsi="Times New Roman" w:cs="Times New Roman"/>
          <w:b/>
          <w:bCs/>
          <w:sz w:val="28"/>
          <w:szCs w:val="28"/>
        </w:rPr>
        <w:t>2025</w:t>
      </w:r>
    </w:p>
    <w:p w14:paraId="49B02B58" w14:textId="77777777" w:rsidR="00090D7B" w:rsidRDefault="00090D7B" w:rsidP="00090D7B">
      <w:pPr>
        <w:pStyle w:val="NoSpacing"/>
        <w:jc w:val="center"/>
        <w:rPr>
          <w:rFonts w:ascii="Times New Roman" w:hAnsi="Times New Roman" w:cs="Times New Roman"/>
          <w:b/>
          <w:bCs/>
          <w:sz w:val="28"/>
          <w:szCs w:val="28"/>
        </w:rPr>
      </w:pPr>
    </w:p>
    <w:p w14:paraId="067BA896" w14:textId="77777777" w:rsidR="00090D7B" w:rsidRDefault="00090D7B" w:rsidP="00090D7B">
      <w:pPr>
        <w:pStyle w:val="NoSpacing"/>
        <w:jc w:val="center"/>
        <w:rPr>
          <w:rFonts w:ascii="Times New Roman" w:hAnsi="Times New Roman" w:cs="Times New Roman"/>
          <w:b/>
          <w:bCs/>
          <w:sz w:val="28"/>
          <w:szCs w:val="28"/>
        </w:rPr>
      </w:pPr>
    </w:p>
    <w:p w14:paraId="50FF3F42" w14:textId="77777777" w:rsidR="00090D7B" w:rsidRDefault="00090D7B" w:rsidP="00090D7B">
      <w:pPr>
        <w:pStyle w:val="NoSpacing"/>
        <w:jc w:val="center"/>
        <w:rPr>
          <w:rFonts w:ascii="Times New Roman" w:hAnsi="Times New Roman" w:cs="Times New Roman"/>
          <w:b/>
          <w:bCs/>
          <w:sz w:val="28"/>
          <w:szCs w:val="28"/>
        </w:rPr>
      </w:pPr>
    </w:p>
    <w:p w14:paraId="6B2AACBA" w14:textId="77777777" w:rsidR="00090D7B" w:rsidRDefault="00090D7B" w:rsidP="00090D7B">
      <w:pPr>
        <w:pStyle w:val="NoSpacing"/>
        <w:jc w:val="center"/>
        <w:rPr>
          <w:rFonts w:ascii="Times New Roman" w:hAnsi="Times New Roman" w:cs="Times New Roman"/>
          <w:b/>
          <w:bCs/>
          <w:sz w:val="28"/>
          <w:szCs w:val="28"/>
        </w:rPr>
      </w:pPr>
    </w:p>
    <w:p w14:paraId="5F314F09" w14:textId="77777777" w:rsidR="00090D7B" w:rsidRDefault="00090D7B" w:rsidP="00090D7B">
      <w:pPr>
        <w:pStyle w:val="NoSpacing"/>
        <w:jc w:val="center"/>
        <w:rPr>
          <w:rFonts w:ascii="Times New Roman" w:hAnsi="Times New Roman" w:cs="Times New Roman"/>
          <w:b/>
          <w:bCs/>
          <w:sz w:val="28"/>
          <w:szCs w:val="28"/>
        </w:rPr>
      </w:pPr>
    </w:p>
    <w:p w14:paraId="01B1E2AA" w14:textId="77777777" w:rsidR="00090D7B" w:rsidRDefault="00090D7B" w:rsidP="00090D7B">
      <w:pPr>
        <w:pStyle w:val="NoSpacing"/>
        <w:jc w:val="center"/>
        <w:rPr>
          <w:rFonts w:ascii="Times New Roman" w:hAnsi="Times New Roman" w:cs="Times New Roman"/>
          <w:b/>
          <w:bCs/>
          <w:sz w:val="28"/>
          <w:szCs w:val="28"/>
        </w:rPr>
      </w:pPr>
    </w:p>
    <w:p w14:paraId="205157CC" w14:textId="77777777" w:rsidR="00090D7B" w:rsidRDefault="00090D7B" w:rsidP="00090D7B">
      <w:pPr>
        <w:pStyle w:val="NoSpacing"/>
        <w:jc w:val="center"/>
        <w:rPr>
          <w:rFonts w:ascii="Times New Roman" w:hAnsi="Times New Roman" w:cs="Times New Roman"/>
          <w:b/>
          <w:bCs/>
          <w:sz w:val="28"/>
          <w:szCs w:val="28"/>
        </w:rPr>
      </w:pPr>
    </w:p>
    <w:p w14:paraId="6BA1DDE3" w14:textId="77777777" w:rsidR="00090D7B" w:rsidRDefault="00090D7B" w:rsidP="00090D7B">
      <w:pPr>
        <w:pStyle w:val="NoSpacing"/>
        <w:jc w:val="center"/>
        <w:rPr>
          <w:rFonts w:ascii="Times New Roman" w:hAnsi="Times New Roman" w:cs="Times New Roman"/>
          <w:b/>
          <w:bCs/>
          <w:sz w:val="28"/>
          <w:szCs w:val="28"/>
        </w:rPr>
      </w:pPr>
    </w:p>
    <w:p w14:paraId="3BCA47D3" w14:textId="77777777" w:rsidR="00090D7B" w:rsidRDefault="00090D7B" w:rsidP="00090D7B">
      <w:pPr>
        <w:pStyle w:val="NoSpacing"/>
        <w:jc w:val="center"/>
        <w:rPr>
          <w:rFonts w:ascii="Times New Roman" w:hAnsi="Times New Roman" w:cs="Times New Roman"/>
          <w:b/>
          <w:bCs/>
          <w:sz w:val="28"/>
          <w:szCs w:val="28"/>
        </w:rPr>
      </w:pPr>
    </w:p>
    <w:p w14:paraId="5A3234F4" w14:textId="77777777" w:rsidR="00090D7B" w:rsidRDefault="00090D7B" w:rsidP="00090D7B">
      <w:pPr>
        <w:pStyle w:val="NoSpacing"/>
        <w:jc w:val="center"/>
        <w:rPr>
          <w:rFonts w:ascii="Times New Roman" w:hAnsi="Times New Roman" w:cs="Times New Roman"/>
          <w:b/>
          <w:bCs/>
          <w:sz w:val="28"/>
          <w:szCs w:val="28"/>
        </w:rPr>
      </w:pPr>
    </w:p>
    <w:p w14:paraId="53266389" w14:textId="77777777" w:rsidR="00090D7B" w:rsidRDefault="00090D7B" w:rsidP="00090D7B">
      <w:pPr>
        <w:pStyle w:val="NoSpacing"/>
        <w:jc w:val="center"/>
        <w:rPr>
          <w:rFonts w:ascii="Times New Roman" w:hAnsi="Times New Roman" w:cs="Times New Roman"/>
          <w:b/>
          <w:bCs/>
          <w:sz w:val="28"/>
          <w:szCs w:val="28"/>
        </w:rPr>
      </w:pPr>
    </w:p>
    <w:p w14:paraId="02C55205" w14:textId="77777777" w:rsidR="00090D7B" w:rsidRDefault="00090D7B" w:rsidP="00090D7B">
      <w:pPr>
        <w:pStyle w:val="NoSpacing"/>
        <w:jc w:val="center"/>
        <w:rPr>
          <w:rFonts w:ascii="Times New Roman" w:hAnsi="Times New Roman" w:cs="Times New Roman"/>
          <w:b/>
          <w:bCs/>
          <w:sz w:val="28"/>
          <w:szCs w:val="28"/>
        </w:rPr>
      </w:pPr>
    </w:p>
    <w:p w14:paraId="66E835B9" w14:textId="77777777" w:rsidR="00090D7B" w:rsidRDefault="00090D7B" w:rsidP="00090D7B">
      <w:pPr>
        <w:pStyle w:val="NoSpacing"/>
        <w:jc w:val="center"/>
        <w:rPr>
          <w:rFonts w:ascii="Times New Roman" w:hAnsi="Times New Roman" w:cs="Times New Roman"/>
          <w:b/>
          <w:bCs/>
          <w:sz w:val="28"/>
          <w:szCs w:val="28"/>
        </w:rPr>
      </w:pPr>
    </w:p>
    <w:p w14:paraId="7561E4FB" w14:textId="77777777" w:rsidR="00090D7B" w:rsidRDefault="00090D7B" w:rsidP="00090D7B">
      <w:pPr>
        <w:pStyle w:val="NoSpacing"/>
        <w:jc w:val="center"/>
        <w:rPr>
          <w:rFonts w:ascii="Times New Roman" w:hAnsi="Times New Roman" w:cs="Times New Roman"/>
          <w:b/>
          <w:bCs/>
          <w:sz w:val="28"/>
          <w:szCs w:val="28"/>
        </w:rPr>
      </w:pPr>
    </w:p>
    <w:p w14:paraId="479A5BCE" w14:textId="77777777" w:rsidR="00090D7B" w:rsidRDefault="00090D7B" w:rsidP="00090D7B">
      <w:pPr>
        <w:pStyle w:val="NoSpacing"/>
        <w:jc w:val="center"/>
        <w:rPr>
          <w:rFonts w:ascii="Times New Roman" w:hAnsi="Times New Roman" w:cs="Times New Roman"/>
          <w:b/>
          <w:bCs/>
          <w:sz w:val="28"/>
          <w:szCs w:val="28"/>
        </w:rPr>
      </w:pPr>
    </w:p>
    <w:p w14:paraId="07C0D9F6" w14:textId="77777777" w:rsidR="00090D7B" w:rsidRDefault="00090D7B" w:rsidP="00090D7B">
      <w:pPr>
        <w:pStyle w:val="NoSpacing"/>
        <w:jc w:val="center"/>
        <w:rPr>
          <w:rFonts w:ascii="Times New Roman" w:hAnsi="Times New Roman" w:cs="Times New Roman"/>
          <w:b/>
          <w:bCs/>
          <w:sz w:val="28"/>
          <w:szCs w:val="28"/>
        </w:rPr>
      </w:pPr>
    </w:p>
    <w:p w14:paraId="0C7669F8" w14:textId="77777777" w:rsidR="00090D7B" w:rsidRDefault="00090D7B" w:rsidP="00090D7B">
      <w:pPr>
        <w:pStyle w:val="NoSpacing"/>
        <w:jc w:val="center"/>
        <w:rPr>
          <w:rFonts w:ascii="Times New Roman" w:hAnsi="Times New Roman" w:cs="Times New Roman"/>
          <w:b/>
          <w:bCs/>
          <w:sz w:val="28"/>
          <w:szCs w:val="28"/>
        </w:rPr>
      </w:pPr>
    </w:p>
    <w:p w14:paraId="3B20073B" w14:textId="77777777" w:rsidR="00090D7B" w:rsidRDefault="00090D7B" w:rsidP="00677CC8">
      <w:pPr>
        <w:jc w:val="both"/>
        <w:rPr>
          <w:rFonts w:ascii="Arial" w:hAnsi="Arial" w:cs="Arial"/>
          <w:b/>
          <w:bCs/>
          <w:sz w:val="28"/>
          <w:szCs w:val="28"/>
        </w:rPr>
      </w:pPr>
    </w:p>
    <w:p w14:paraId="7050508F" w14:textId="62C8598B" w:rsidR="00677CC8" w:rsidRDefault="000E5866" w:rsidP="00677CC8">
      <w:pPr>
        <w:jc w:val="both"/>
        <w:rPr>
          <w:rFonts w:ascii="Arial" w:hAnsi="Arial" w:cs="Arial"/>
          <w:sz w:val="22"/>
          <w:szCs w:val="22"/>
        </w:rPr>
      </w:pPr>
      <w:r w:rsidRPr="000E5866">
        <w:rPr>
          <w:rFonts w:ascii="Arial" w:hAnsi="Arial" w:cs="Arial"/>
          <w:b/>
          <w:bCs/>
          <w:sz w:val="22"/>
          <w:szCs w:val="22"/>
        </w:rPr>
        <w:lastRenderedPageBreak/>
        <w:t>Abstrakt</w:t>
      </w:r>
    </w:p>
    <w:p w14:paraId="01A8F2E8" w14:textId="135E93AE" w:rsidR="000E5866" w:rsidRPr="000E5866" w:rsidRDefault="000E5866" w:rsidP="00677CC8">
      <w:pPr>
        <w:jc w:val="both"/>
        <w:rPr>
          <w:rFonts w:ascii="Arial" w:hAnsi="Arial" w:cs="Arial"/>
          <w:sz w:val="22"/>
          <w:szCs w:val="22"/>
        </w:rPr>
      </w:pPr>
      <w:r w:rsidRPr="000E5866">
        <w:rPr>
          <w:rFonts w:ascii="Arial" w:hAnsi="Arial" w:cs="Arial"/>
          <w:sz w:val="22"/>
          <w:szCs w:val="22"/>
        </w:rPr>
        <w:t xml:space="preserve">Tento konspekt se zaměřuje na aplikaci </w:t>
      </w:r>
      <w:r>
        <w:rPr>
          <w:rFonts w:ascii="Arial" w:hAnsi="Arial" w:cs="Arial"/>
          <w:sz w:val="22"/>
          <w:szCs w:val="22"/>
        </w:rPr>
        <w:t xml:space="preserve">Mediální rovnice </w:t>
      </w:r>
      <w:r w:rsidRPr="000E5866">
        <w:rPr>
          <w:rFonts w:ascii="Arial" w:hAnsi="Arial" w:cs="Arial"/>
          <w:sz w:val="22"/>
          <w:szCs w:val="22"/>
        </w:rPr>
        <w:t>(</w:t>
      </w:r>
      <w:proofErr w:type="spellStart"/>
      <w:r w:rsidRPr="001B058B">
        <w:rPr>
          <w:rFonts w:ascii="Arial" w:hAnsi="Arial" w:cs="Arial"/>
          <w:i/>
          <w:iCs/>
          <w:sz w:val="22"/>
          <w:szCs w:val="22"/>
        </w:rPr>
        <w:t>Reeves</w:t>
      </w:r>
      <w:proofErr w:type="spellEnd"/>
      <w:r w:rsidRPr="001B058B">
        <w:rPr>
          <w:rFonts w:ascii="Arial" w:hAnsi="Arial" w:cs="Arial"/>
          <w:i/>
          <w:iCs/>
          <w:sz w:val="22"/>
          <w:szCs w:val="22"/>
        </w:rPr>
        <w:t xml:space="preserve"> &amp; </w:t>
      </w:r>
      <w:proofErr w:type="spellStart"/>
      <w:r w:rsidRPr="001B058B">
        <w:rPr>
          <w:rFonts w:ascii="Arial" w:hAnsi="Arial" w:cs="Arial"/>
          <w:i/>
          <w:iCs/>
          <w:sz w:val="22"/>
          <w:szCs w:val="22"/>
        </w:rPr>
        <w:t>Nass</w:t>
      </w:r>
      <w:proofErr w:type="spellEnd"/>
      <w:r w:rsidRPr="001B058B">
        <w:rPr>
          <w:rFonts w:ascii="Arial" w:hAnsi="Arial" w:cs="Arial"/>
          <w:i/>
          <w:iCs/>
          <w:sz w:val="22"/>
          <w:szCs w:val="22"/>
        </w:rPr>
        <w:t>, 1996</w:t>
      </w:r>
      <w:r w:rsidRPr="000E5866">
        <w:rPr>
          <w:rFonts w:ascii="Arial" w:hAnsi="Arial" w:cs="Arial"/>
          <w:sz w:val="22"/>
          <w:szCs w:val="22"/>
        </w:rPr>
        <w:t xml:space="preserve">), která tvrdí, že lidé reagují na média a počítače stejným způsobem, jako reagují na skutečné lidi a sociální situace. Na základě současného výzkumu </w:t>
      </w:r>
      <w:r w:rsidRPr="001B058B">
        <w:rPr>
          <w:rFonts w:ascii="Arial" w:hAnsi="Arial" w:cs="Arial"/>
          <w:i/>
          <w:iCs/>
          <w:sz w:val="22"/>
          <w:szCs w:val="22"/>
        </w:rPr>
        <w:t>(</w:t>
      </w:r>
      <w:proofErr w:type="spellStart"/>
      <w:r w:rsidRPr="001B058B">
        <w:rPr>
          <w:rFonts w:ascii="Arial" w:hAnsi="Arial" w:cs="Arial"/>
          <w:i/>
          <w:iCs/>
          <w:sz w:val="22"/>
          <w:szCs w:val="22"/>
        </w:rPr>
        <w:t>Liew</w:t>
      </w:r>
      <w:proofErr w:type="spellEnd"/>
      <w:r w:rsidRPr="001B058B">
        <w:rPr>
          <w:rFonts w:ascii="Arial" w:hAnsi="Arial" w:cs="Arial"/>
          <w:i/>
          <w:iCs/>
          <w:sz w:val="22"/>
          <w:szCs w:val="22"/>
        </w:rPr>
        <w:t xml:space="preserve"> &amp; </w:t>
      </w:r>
      <w:proofErr w:type="spellStart"/>
      <w:r w:rsidRPr="001B058B">
        <w:rPr>
          <w:rFonts w:ascii="Arial" w:hAnsi="Arial" w:cs="Arial"/>
          <w:i/>
          <w:iCs/>
          <w:sz w:val="22"/>
          <w:szCs w:val="22"/>
        </w:rPr>
        <w:t>Tan</w:t>
      </w:r>
      <w:proofErr w:type="spellEnd"/>
      <w:r w:rsidRPr="001B058B">
        <w:rPr>
          <w:rFonts w:ascii="Arial" w:hAnsi="Arial" w:cs="Arial"/>
          <w:i/>
          <w:iCs/>
          <w:sz w:val="22"/>
          <w:szCs w:val="22"/>
        </w:rPr>
        <w:t>, 2021; Ta et al., 2020)</w:t>
      </w:r>
      <w:r w:rsidRPr="000E5866">
        <w:rPr>
          <w:rFonts w:ascii="Arial" w:hAnsi="Arial" w:cs="Arial"/>
          <w:sz w:val="22"/>
          <w:szCs w:val="22"/>
        </w:rPr>
        <w:t xml:space="preserve"> se ukazuje, že tento fenomén se s rozvojem umělé inteligence a konverzačních agentů ještě </w:t>
      </w:r>
      <w:r>
        <w:rPr>
          <w:rFonts w:ascii="Arial" w:hAnsi="Arial" w:cs="Arial"/>
          <w:sz w:val="22"/>
          <w:szCs w:val="22"/>
        </w:rPr>
        <w:t xml:space="preserve">více </w:t>
      </w:r>
      <w:r w:rsidRPr="000E5866">
        <w:rPr>
          <w:rFonts w:ascii="Arial" w:hAnsi="Arial" w:cs="Arial"/>
          <w:sz w:val="22"/>
          <w:szCs w:val="22"/>
        </w:rPr>
        <w:t>prohlubuje. Uživatelé nejen</w:t>
      </w:r>
      <w:r>
        <w:rPr>
          <w:rFonts w:ascii="Arial" w:hAnsi="Arial" w:cs="Arial"/>
          <w:sz w:val="22"/>
          <w:szCs w:val="22"/>
        </w:rPr>
        <w:t>, že</w:t>
      </w:r>
      <w:r w:rsidRPr="000E5866">
        <w:rPr>
          <w:rFonts w:ascii="Arial" w:hAnsi="Arial" w:cs="Arial"/>
          <w:sz w:val="22"/>
          <w:szCs w:val="22"/>
        </w:rPr>
        <w:t xml:space="preserve"> přisuzují sociální vlastnosti technologiím, ale také</w:t>
      </w:r>
      <w:r>
        <w:rPr>
          <w:rFonts w:ascii="Arial" w:hAnsi="Arial" w:cs="Arial"/>
          <w:sz w:val="22"/>
          <w:szCs w:val="22"/>
        </w:rPr>
        <w:t xml:space="preserve"> s nimi</w:t>
      </w:r>
      <w:r w:rsidRPr="000E5866">
        <w:rPr>
          <w:rFonts w:ascii="Arial" w:hAnsi="Arial" w:cs="Arial"/>
          <w:sz w:val="22"/>
          <w:szCs w:val="22"/>
        </w:rPr>
        <w:t xml:space="preserve"> navazují vztahy založené na důvěře</w:t>
      </w:r>
      <w:r>
        <w:rPr>
          <w:rFonts w:ascii="Arial" w:hAnsi="Arial" w:cs="Arial"/>
          <w:sz w:val="22"/>
          <w:szCs w:val="22"/>
        </w:rPr>
        <w:t xml:space="preserve"> a empatii. </w:t>
      </w:r>
      <w:r w:rsidRPr="000E5866">
        <w:rPr>
          <w:rFonts w:ascii="Arial" w:hAnsi="Arial" w:cs="Arial"/>
          <w:sz w:val="22"/>
          <w:szCs w:val="22"/>
        </w:rPr>
        <w:t>Cílem</w:t>
      </w:r>
      <w:r>
        <w:rPr>
          <w:rFonts w:ascii="Arial" w:hAnsi="Arial" w:cs="Arial"/>
          <w:sz w:val="22"/>
          <w:szCs w:val="22"/>
        </w:rPr>
        <w:t xml:space="preserve"> mého konspektu</w:t>
      </w:r>
      <w:r w:rsidRPr="000E5866">
        <w:rPr>
          <w:rFonts w:ascii="Arial" w:hAnsi="Arial" w:cs="Arial"/>
          <w:sz w:val="22"/>
          <w:szCs w:val="22"/>
        </w:rPr>
        <w:t xml:space="preserve"> je propojit původní teoretické východisko s aktuálními výzkumy, které </w:t>
      </w:r>
      <w:r>
        <w:rPr>
          <w:rFonts w:ascii="Arial" w:hAnsi="Arial" w:cs="Arial"/>
          <w:sz w:val="22"/>
          <w:szCs w:val="22"/>
        </w:rPr>
        <w:t>do hloubky</w:t>
      </w:r>
      <w:r w:rsidR="00677CC8">
        <w:rPr>
          <w:rFonts w:ascii="Arial" w:hAnsi="Arial" w:cs="Arial"/>
          <w:sz w:val="22"/>
          <w:szCs w:val="22"/>
        </w:rPr>
        <w:t xml:space="preserve"> </w:t>
      </w:r>
      <w:r w:rsidRPr="000E5866">
        <w:rPr>
          <w:rFonts w:ascii="Arial" w:hAnsi="Arial" w:cs="Arial"/>
          <w:sz w:val="22"/>
          <w:szCs w:val="22"/>
        </w:rPr>
        <w:t>analyzují sociální chování uživatelů vůči chatbotům a virtuálním asistentům.</w:t>
      </w:r>
    </w:p>
    <w:p w14:paraId="66A3020F" w14:textId="77777777" w:rsidR="00677CC8" w:rsidRPr="00677CC8" w:rsidRDefault="000E5866" w:rsidP="00677CC8">
      <w:pPr>
        <w:jc w:val="both"/>
        <w:rPr>
          <w:rFonts w:ascii="Arial" w:hAnsi="Arial" w:cs="Arial"/>
          <w:b/>
          <w:bCs/>
          <w:sz w:val="22"/>
          <w:szCs w:val="22"/>
        </w:rPr>
      </w:pPr>
      <w:proofErr w:type="spellStart"/>
      <w:r w:rsidRPr="00677CC8">
        <w:rPr>
          <w:rFonts w:ascii="Arial" w:hAnsi="Arial" w:cs="Arial"/>
          <w:b/>
          <w:bCs/>
          <w:sz w:val="22"/>
          <w:szCs w:val="22"/>
        </w:rPr>
        <w:t>Abstract</w:t>
      </w:r>
      <w:proofErr w:type="spellEnd"/>
      <w:r w:rsidRPr="00677CC8">
        <w:rPr>
          <w:rFonts w:ascii="Arial" w:hAnsi="Arial" w:cs="Arial"/>
          <w:b/>
          <w:bCs/>
          <w:sz w:val="22"/>
          <w:szCs w:val="22"/>
        </w:rPr>
        <w:t xml:space="preserve"> (EN)</w:t>
      </w:r>
    </w:p>
    <w:p w14:paraId="3CB2072B" w14:textId="1692E6B3" w:rsidR="00677CC8" w:rsidRPr="00677CC8" w:rsidRDefault="00677CC8" w:rsidP="00677CC8">
      <w:pPr>
        <w:jc w:val="both"/>
        <w:rPr>
          <w:rFonts w:ascii="Arial" w:hAnsi="Arial" w:cs="Arial"/>
          <w:sz w:val="22"/>
          <w:szCs w:val="22"/>
        </w:rPr>
      </w:pPr>
      <w:proofErr w:type="spellStart"/>
      <w:r w:rsidRPr="00677CC8">
        <w:rPr>
          <w:rFonts w:ascii="Arial" w:hAnsi="Arial" w:cs="Arial"/>
          <w:sz w:val="22"/>
          <w:szCs w:val="22"/>
        </w:rPr>
        <w:t>This</w:t>
      </w:r>
      <w:proofErr w:type="spellEnd"/>
      <w:r w:rsidRPr="00677CC8">
        <w:rPr>
          <w:rFonts w:ascii="Arial" w:hAnsi="Arial" w:cs="Arial"/>
          <w:sz w:val="22"/>
          <w:szCs w:val="22"/>
        </w:rPr>
        <w:t xml:space="preserve"> </w:t>
      </w:r>
      <w:proofErr w:type="spellStart"/>
      <w:r w:rsidRPr="00677CC8">
        <w:rPr>
          <w:rFonts w:ascii="Arial" w:hAnsi="Arial" w:cs="Arial"/>
          <w:sz w:val="22"/>
          <w:szCs w:val="22"/>
        </w:rPr>
        <w:t>conspectus</w:t>
      </w:r>
      <w:proofErr w:type="spellEnd"/>
      <w:r w:rsidRPr="00677CC8">
        <w:rPr>
          <w:rFonts w:ascii="Arial" w:hAnsi="Arial" w:cs="Arial"/>
          <w:sz w:val="22"/>
          <w:szCs w:val="22"/>
        </w:rPr>
        <w:t xml:space="preserve"> </w:t>
      </w:r>
      <w:proofErr w:type="spellStart"/>
      <w:r w:rsidRPr="00677CC8">
        <w:rPr>
          <w:rFonts w:ascii="Arial" w:hAnsi="Arial" w:cs="Arial"/>
          <w:sz w:val="22"/>
          <w:szCs w:val="22"/>
        </w:rPr>
        <w:t>focuses</w:t>
      </w:r>
      <w:proofErr w:type="spellEnd"/>
      <w:r w:rsidRPr="00677CC8">
        <w:rPr>
          <w:rFonts w:ascii="Arial" w:hAnsi="Arial" w:cs="Arial"/>
          <w:sz w:val="22"/>
          <w:szCs w:val="22"/>
        </w:rPr>
        <w:t xml:space="preserve"> on </w:t>
      </w:r>
      <w:proofErr w:type="spellStart"/>
      <w:r w:rsidRPr="00677CC8">
        <w:rPr>
          <w:rFonts w:ascii="Arial" w:hAnsi="Arial" w:cs="Arial"/>
          <w:sz w:val="22"/>
          <w:szCs w:val="22"/>
        </w:rPr>
        <w:t>the</w:t>
      </w:r>
      <w:proofErr w:type="spellEnd"/>
      <w:r w:rsidRPr="00677CC8">
        <w:rPr>
          <w:rFonts w:ascii="Arial" w:hAnsi="Arial" w:cs="Arial"/>
          <w:sz w:val="22"/>
          <w:szCs w:val="22"/>
        </w:rPr>
        <w:t xml:space="preserve"> </w:t>
      </w:r>
      <w:proofErr w:type="spellStart"/>
      <w:r w:rsidRPr="00677CC8">
        <w:rPr>
          <w:rFonts w:ascii="Arial" w:hAnsi="Arial" w:cs="Arial"/>
          <w:sz w:val="22"/>
          <w:szCs w:val="22"/>
        </w:rPr>
        <w:t>application</w:t>
      </w:r>
      <w:proofErr w:type="spellEnd"/>
      <w:r w:rsidRPr="00677CC8">
        <w:rPr>
          <w:rFonts w:ascii="Arial" w:hAnsi="Arial" w:cs="Arial"/>
          <w:sz w:val="22"/>
          <w:szCs w:val="22"/>
        </w:rPr>
        <w:t xml:space="preserve"> </w:t>
      </w:r>
      <w:proofErr w:type="spellStart"/>
      <w:r w:rsidRPr="00677CC8">
        <w:rPr>
          <w:rFonts w:ascii="Arial" w:hAnsi="Arial" w:cs="Arial"/>
          <w:sz w:val="22"/>
          <w:szCs w:val="22"/>
        </w:rPr>
        <w:t>of</w:t>
      </w:r>
      <w:proofErr w:type="spellEnd"/>
      <w:r w:rsidRPr="00677CC8">
        <w:rPr>
          <w:rFonts w:ascii="Arial" w:hAnsi="Arial" w:cs="Arial"/>
          <w:sz w:val="22"/>
          <w:szCs w:val="22"/>
        </w:rPr>
        <w:t xml:space="preserve"> </w:t>
      </w:r>
      <w:proofErr w:type="spellStart"/>
      <w:r w:rsidRPr="00677CC8">
        <w:rPr>
          <w:rFonts w:ascii="Arial" w:hAnsi="Arial" w:cs="Arial"/>
          <w:sz w:val="22"/>
          <w:szCs w:val="22"/>
        </w:rPr>
        <w:t>the</w:t>
      </w:r>
      <w:proofErr w:type="spellEnd"/>
      <w:r w:rsidRPr="00677CC8">
        <w:rPr>
          <w:rFonts w:ascii="Arial" w:hAnsi="Arial" w:cs="Arial"/>
          <w:sz w:val="22"/>
          <w:szCs w:val="22"/>
        </w:rPr>
        <w:t xml:space="preserve"> Media </w:t>
      </w:r>
      <w:proofErr w:type="spellStart"/>
      <w:r w:rsidRPr="00677CC8">
        <w:rPr>
          <w:rFonts w:ascii="Arial" w:hAnsi="Arial" w:cs="Arial"/>
          <w:sz w:val="22"/>
          <w:szCs w:val="22"/>
        </w:rPr>
        <w:t>Equation</w:t>
      </w:r>
      <w:proofErr w:type="spellEnd"/>
      <w:r w:rsidRPr="00677CC8">
        <w:rPr>
          <w:rFonts w:ascii="Arial" w:hAnsi="Arial" w:cs="Arial"/>
          <w:sz w:val="22"/>
          <w:szCs w:val="22"/>
        </w:rPr>
        <w:t xml:space="preserve"> (</w:t>
      </w:r>
      <w:proofErr w:type="spellStart"/>
      <w:r w:rsidRPr="00677CC8">
        <w:rPr>
          <w:rFonts w:ascii="Arial" w:hAnsi="Arial" w:cs="Arial"/>
          <w:sz w:val="22"/>
          <w:szCs w:val="22"/>
        </w:rPr>
        <w:t>Reeves</w:t>
      </w:r>
      <w:proofErr w:type="spellEnd"/>
      <w:r w:rsidRPr="00677CC8">
        <w:rPr>
          <w:rFonts w:ascii="Arial" w:hAnsi="Arial" w:cs="Arial"/>
          <w:sz w:val="22"/>
          <w:szCs w:val="22"/>
        </w:rPr>
        <w:t xml:space="preserve"> &amp; </w:t>
      </w:r>
      <w:proofErr w:type="spellStart"/>
      <w:r w:rsidRPr="00677CC8">
        <w:rPr>
          <w:rFonts w:ascii="Arial" w:hAnsi="Arial" w:cs="Arial"/>
          <w:sz w:val="22"/>
          <w:szCs w:val="22"/>
        </w:rPr>
        <w:t>Nass</w:t>
      </w:r>
      <w:proofErr w:type="spellEnd"/>
      <w:r w:rsidRPr="00677CC8">
        <w:rPr>
          <w:rFonts w:ascii="Arial" w:hAnsi="Arial" w:cs="Arial"/>
          <w:sz w:val="22"/>
          <w:szCs w:val="22"/>
        </w:rPr>
        <w:t xml:space="preserve">, 1996), </w:t>
      </w:r>
      <w:proofErr w:type="spellStart"/>
      <w:r w:rsidRPr="00677CC8">
        <w:rPr>
          <w:rFonts w:ascii="Arial" w:hAnsi="Arial" w:cs="Arial"/>
          <w:sz w:val="22"/>
          <w:szCs w:val="22"/>
        </w:rPr>
        <w:t>which</w:t>
      </w:r>
      <w:proofErr w:type="spellEnd"/>
      <w:r w:rsidRPr="00677CC8">
        <w:rPr>
          <w:rFonts w:ascii="Arial" w:hAnsi="Arial" w:cs="Arial"/>
          <w:sz w:val="22"/>
          <w:szCs w:val="22"/>
        </w:rPr>
        <w:t xml:space="preserve"> </w:t>
      </w:r>
      <w:proofErr w:type="spellStart"/>
      <w:r w:rsidRPr="00677CC8">
        <w:rPr>
          <w:rFonts w:ascii="Arial" w:hAnsi="Arial" w:cs="Arial"/>
          <w:sz w:val="22"/>
          <w:szCs w:val="22"/>
        </w:rPr>
        <w:t>argues</w:t>
      </w:r>
      <w:proofErr w:type="spellEnd"/>
      <w:r w:rsidRPr="00677CC8">
        <w:rPr>
          <w:rFonts w:ascii="Arial" w:hAnsi="Arial" w:cs="Arial"/>
          <w:sz w:val="22"/>
          <w:szCs w:val="22"/>
        </w:rPr>
        <w:t xml:space="preserve"> </w:t>
      </w:r>
      <w:proofErr w:type="spellStart"/>
      <w:r w:rsidRPr="00677CC8">
        <w:rPr>
          <w:rFonts w:ascii="Arial" w:hAnsi="Arial" w:cs="Arial"/>
          <w:sz w:val="22"/>
          <w:szCs w:val="22"/>
        </w:rPr>
        <w:t>that</w:t>
      </w:r>
      <w:proofErr w:type="spellEnd"/>
      <w:r w:rsidRPr="00677CC8">
        <w:rPr>
          <w:rFonts w:ascii="Arial" w:hAnsi="Arial" w:cs="Arial"/>
          <w:sz w:val="22"/>
          <w:szCs w:val="22"/>
        </w:rPr>
        <w:t xml:space="preserve"> </w:t>
      </w:r>
      <w:proofErr w:type="spellStart"/>
      <w:r w:rsidRPr="00677CC8">
        <w:rPr>
          <w:rFonts w:ascii="Arial" w:hAnsi="Arial" w:cs="Arial"/>
          <w:sz w:val="22"/>
          <w:szCs w:val="22"/>
        </w:rPr>
        <w:t>people</w:t>
      </w:r>
      <w:proofErr w:type="spellEnd"/>
      <w:r w:rsidRPr="00677CC8">
        <w:rPr>
          <w:rFonts w:ascii="Arial" w:hAnsi="Arial" w:cs="Arial"/>
          <w:sz w:val="22"/>
          <w:szCs w:val="22"/>
        </w:rPr>
        <w:t xml:space="preserve"> </w:t>
      </w:r>
      <w:proofErr w:type="spellStart"/>
      <w:r w:rsidRPr="00677CC8">
        <w:rPr>
          <w:rFonts w:ascii="Arial" w:hAnsi="Arial" w:cs="Arial"/>
          <w:sz w:val="22"/>
          <w:szCs w:val="22"/>
        </w:rPr>
        <w:t>respond</w:t>
      </w:r>
      <w:proofErr w:type="spellEnd"/>
      <w:r w:rsidRPr="00677CC8">
        <w:rPr>
          <w:rFonts w:ascii="Arial" w:hAnsi="Arial" w:cs="Arial"/>
          <w:sz w:val="22"/>
          <w:szCs w:val="22"/>
        </w:rPr>
        <w:t xml:space="preserve"> to media and </w:t>
      </w:r>
      <w:proofErr w:type="spellStart"/>
      <w:r w:rsidRPr="00677CC8">
        <w:rPr>
          <w:rFonts w:ascii="Arial" w:hAnsi="Arial" w:cs="Arial"/>
          <w:sz w:val="22"/>
          <w:szCs w:val="22"/>
        </w:rPr>
        <w:t>computers</w:t>
      </w:r>
      <w:proofErr w:type="spellEnd"/>
      <w:r w:rsidRPr="00677CC8">
        <w:rPr>
          <w:rFonts w:ascii="Arial" w:hAnsi="Arial" w:cs="Arial"/>
          <w:sz w:val="22"/>
          <w:szCs w:val="22"/>
        </w:rPr>
        <w:t xml:space="preserve"> in </w:t>
      </w:r>
      <w:proofErr w:type="spellStart"/>
      <w:r w:rsidRPr="00677CC8">
        <w:rPr>
          <w:rFonts w:ascii="Arial" w:hAnsi="Arial" w:cs="Arial"/>
          <w:sz w:val="22"/>
          <w:szCs w:val="22"/>
        </w:rPr>
        <w:t>the</w:t>
      </w:r>
      <w:proofErr w:type="spellEnd"/>
      <w:r w:rsidRPr="00677CC8">
        <w:rPr>
          <w:rFonts w:ascii="Arial" w:hAnsi="Arial" w:cs="Arial"/>
          <w:sz w:val="22"/>
          <w:szCs w:val="22"/>
        </w:rPr>
        <w:t xml:space="preserve"> </w:t>
      </w:r>
      <w:proofErr w:type="spellStart"/>
      <w:r w:rsidRPr="00677CC8">
        <w:rPr>
          <w:rFonts w:ascii="Arial" w:hAnsi="Arial" w:cs="Arial"/>
          <w:sz w:val="22"/>
          <w:szCs w:val="22"/>
        </w:rPr>
        <w:t>same</w:t>
      </w:r>
      <w:proofErr w:type="spellEnd"/>
      <w:r w:rsidRPr="00677CC8">
        <w:rPr>
          <w:rFonts w:ascii="Arial" w:hAnsi="Arial" w:cs="Arial"/>
          <w:sz w:val="22"/>
          <w:szCs w:val="22"/>
        </w:rPr>
        <w:t xml:space="preserve"> </w:t>
      </w:r>
      <w:proofErr w:type="spellStart"/>
      <w:r w:rsidRPr="00677CC8">
        <w:rPr>
          <w:rFonts w:ascii="Arial" w:hAnsi="Arial" w:cs="Arial"/>
          <w:sz w:val="22"/>
          <w:szCs w:val="22"/>
        </w:rPr>
        <w:t>way</w:t>
      </w:r>
      <w:proofErr w:type="spellEnd"/>
      <w:r w:rsidRPr="00677CC8">
        <w:rPr>
          <w:rFonts w:ascii="Arial" w:hAnsi="Arial" w:cs="Arial"/>
          <w:sz w:val="22"/>
          <w:szCs w:val="22"/>
        </w:rPr>
        <w:t xml:space="preserve"> </w:t>
      </w:r>
      <w:proofErr w:type="spellStart"/>
      <w:r w:rsidRPr="00677CC8">
        <w:rPr>
          <w:rFonts w:ascii="Arial" w:hAnsi="Arial" w:cs="Arial"/>
          <w:sz w:val="22"/>
          <w:szCs w:val="22"/>
        </w:rPr>
        <w:t>they</w:t>
      </w:r>
      <w:proofErr w:type="spellEnd"/>
      <w:r w:rsidRPr="00677CC8">
        <w:rPr>
          <w:rFonts w:ascii="Arial" w:hAnsi="Arial" w:cs="Arial"/>
          <w:sz w:val="22"/>
          <w:szCs w:val="22"/>
        </w:rPr>
        <w:t xml:space="preserve"> </w:t>
      </w:r>
      <w:proofErr w:type="spellStart"/>
      <w:r w:rsidRPr="00677CC8">
        <w:rPr>
          <w:rFonts w:ascii="Arial" w:hAnsi="Arial" w:cs="Arial"/>
          <w:sz w:val="22"/>
          <w:szCs w:val="22"/>
        </w:rPr>
        <w:t>respond</w:t>
      </w:r>
      <w:proofErr w:type="spellEnd"/>
      <w:r w:rsidRPr="00677CC8">
        <w:rPr>
          <w:rFonts w:ascii="Arial" w:hAnsi="Arial" w:cs="Arial"/>
          <w:sz w:val="22"/>
          <w:szCs w:val="22"/>
        </w:rPr>
        <w:t xml:space="preserve"> to </w:t>
      </w:r>
      <w:proofErr w:type="spellStart"/>
      <w:r w:rsidRPr="00677CC8">
        <w:rPr>
          <w:rFonts w:ascii="Arial" w:hAnsi="Arial" w:cs="Arial"/>
          <w:sz w:val="22"/>
          <w:szCs w:val="22"/>
        </w:rPr>
        <w:t>real</w:t>
      </w:r>
      <w:proofErr w:type="spellEnd"/>
      <w:r w:rsidRPr="00677CC8">
        <w:rPr>
          <w:rFonts w:ascii="Arial" w:hAnsi="Arial" w:cs="Arial"/>
          <w:sz w:val="22"/>
          <w:szCs w:val="22"/>
        </w:rPr>
        <w:t xml:space="preserve"> </w:t>
      </w:r>
      <w:proofErr w:type="spellStart"/>
      <w:r w:rsidRPr="00677CC8">
        <w:rPr>
          <w:rFonts w:ascii="Arial" w:hAnsi="Arial" w:cs="Arial"/>
          <w:sz w:val="22"/>
          <w:szCs w:val="22"/>
        </w:rPr>
        <w:t>people</w:t>
      </w:r>
      <w:proofErr w:type="spellEnd"/>
      <w:r w:rsidRPr="00677CC8">
        <w:rPr>
          <w:rFonts w:ascii="Arial" w:hAnsi="Arial" w:cs="Arial"/>
          <w:sz w:val="22"/>
          <w:szCs w:val="22"/>
        </w:rPr>
        <w:t xml:space="preserve"> and </w:t>
      </w:r>
      <w:proofErr w:type="spellStart"/>
      <w:r w:rsidRPr="00677CC8">
        <w:rPr>
          <w:rFonts w:ascii="Arial" w:hAnsi="Arial" w:cs="Arial"/>
          <w:sz w:val="22"/>
          <w:szCs w:val="22"/>
        </w:rPr>
        <w:t>social</w:t>
      </w:r>
      <w:proofErr w:type="spellEnd"/>
      <w:r w:rsidRPr="00677CC8">
        <w:rPr>
          <w:rFonts w:ascii="Arial" w:hAnsi="Arial" w:cs="Arial"/>
          <w:sz w:val="22"/>
          <w:szCs w:val="22"/>
        </w:rPr>
        <w:t xml:space="preserve"> </w:t>
      </w:r>
      <w:proofErr w:type="spellStart"/>
      <w:r w:rsidRPr="00677CC8">
        <w:rPr>
          <w:rFonts w:ascii="Arial" w:hAnsi="Arial" w:cs="Arial"/>
          <w:sz w:val="22"/>
          <w:szCs w:val="22"/>
        </w:rPr>
        <w:t>situations</w:t>
      </w:r>
      <w:proofErr w:type="spellEnd"/>
      <w:r w:rsidRPr="00677CC8">
        <w:rPr>
          <w:rFonts w:ascii="Arial" w:hAnsi="Arial" w:cs="Arial"/>
          <w:sz w:val="22"/>
          <w:szCs w:val="22"/>
        </w:rPr>
        <w:t xml:space="preserve">. </w:t>
      </w:r>
      <w:proofErr w:type="spellStart"/>
      <w:r w:rsidRPr="00677CC8">
        <w:rPr>
          <w:rFonts w:ascii="Arial" w:hAnsi="Arial" w:cs="Arial"/>
          <w:sz w:val="22"/>
          <w:szCs w:val="22"/>
        </w:rPr>
        <w:t>Based</w:t>
      </w:r>
      <w:proofErr w:type="spellEnd"/>
      <w:r w:rsidRPr="00677CC8">
        <w:rPr>
          <w:rFonts w:ascii="Arial" w:hAnsi="Arial" w:cs="Arial"/>
          <w:sz w:val="22"/>
          <w:szCs w:val="22"/>
        </w:rPr>
        <w:t xml:space="preserve"> on </w:t>
      </w:r>
      <w:proofErr w:type="spellStart"/>
      <w:r w:rsidRPr="00677CC8">
        <w:rPr>
          <w:rFonts w:ascii="Arial" w:hAnsi="Arial" w:cs="Arial"/>
          <w:sz w:val="22"/>
          <w:szCs w:val="22"/>
        </w:rPr>
        <w:t>current</w:t>
      </w:r>
      <w:proofErr w:type="spellEnd"/>
      <w:r w:rsidRPr="00677CC8">
        <w:rPr>
          <w:rFonts w:ascii="Arial" w:hAnsi="Arial" w:cs="Arial"/>
          <w:sz w:val="22"/>
          <w:szCs w:val="22"/>
        </w:rPr>
        <w:t xml:space="preserve"> </w:t>
      </w:r>
      <w:proofErr w:type="spellStart"/>
      <w:r w:rsidRPr="00677CC8">
        <w:rPr>
          <w:rFonts w:ascii="Arial" w:hAnsi="Arial" w:cs="Arial"/>
          <w:sz w:val="22"/>
          <w:szCs w:val="22"/>
        </w:rPr>
        <w:t>research</w:t>
      </w:r>
      <w:proofErr w:type="spellEnd"/>
      <w:r w:rsidRPr="00677CC8">
        <w:rPr>
          <w:rFonts w:ascii="Arial" w:hAnsi="Arial" w:cs="Arial"/>
          <w:sz w:val="22"/>
          <w:szCs w:val="22"/>
        </w:rPr>
        <w:t xml:space="preserve"> (</w:t>
      </w:r>
      <w:proofErr w:type="spellStart"/>
      <w:r w:rsidRPr="00677CC8">
        <w:rPr>
          <w:rFonts w:ascii="Arial" w:hAnsi="Arial" w:cs="Arial"/>
          <w:sz w:val="22"/>
          <w:szCs w:val="22"/>
        </w:rPr>
        <w:t>Liew</w:t>
      </w:r>
      <w:proofErr w:type="spellEnd"/>
      <w:r w:rsidRPr="00677CC8">
        <w:rPr>
          <w:rFonts w:ascii="Arial" w:hAnsi="Arial" w:cs="Arial"/>
          <w:sz w:val="22"/>
          <w:szCs w:val="22"/>
        </w:rPr>
        <w:t xml:space="preserve"> &amp; </w:t>
      </w:r>
      <w:proofErr w:type="spellStart"/>
      <w:r w:rsidRPr="00677CC8">
        <w:rPr>
          <w:rFonts w:ascii="Arial" w:hAnsi="Arial" w:cs="Arial"/>
          <w:sz w:val="22"/>
          <w:szCs w:val="22"/>
        </w:rPr>
        <w:t>Tan</w:t>
      </w:r>
      <w:proofErr w:type="spellEnd"/>
      <w:r w:rsidRPr="00677CC8">
        <w:rPr>
          <w:rFonts w:ascii="Arial" w:hAnsi="Arial" w:cs="Arial"/>
          <w:sz w:val="22"/>
          <w:szCs w:val="22"/>
        </w:rPr>
        <w:t xml:space="preserve">, 2021; Ta et al., 2020), </w:t>
      </w:r>
      <w:proofErr w:type="spellStart"/>
      <w:r w:rsidRPr="00677CC8">
        <w:rPr>
          <w:rFonts w:ascii="Arial" w:hAnsi="Arial" w:cs="Arial"/>
          <w:sz w:val="22"/>
          <w:szCs w:val="22"/>
        </w:rPr>
        <w:t>it</w:t>
      </w:r>
      <w:proofErr w:type="spellEnd"/>
      <w:r w:rsidRPr="00677CC8">
        <w:rPr>
          <w:rFonts w:ascii="Arial" w:hAnsi="Arial" w:cs="Arial"/>
          <w:sz w:val="22"/>
          <w:szCs w:val="22"/>
        </w:rPr>
        <w:t xml:space="preserve"> </w:t>
      </w:r>
      <w:proofErr w:type="spellStart"/>
      <w:r w:rsidRPr="00677CC8">
        <w:rPr>
          <w:rFonts w:ascii="Arial" w:hAnsi="Arial" w:cs="Arial"/>
          <w:sz w:val="22"/>
          <w:szCs w:val="22"/>
        </w:rPr>
        <w:t>appears</w:t>
      </w:r>
      <w:proofErr w:type="spellEnd"/>
      <w:r w:rsidRPr="00677CC8">
        <w:rPr>
          <w:rFonts w:ascii="Arial" w:hAnsi="Arial" w:cs="Arial"/>
          <w:sz w:val="22"/>
          <w:szCs w:val="22"/>
        </w:rPr>
        <w:t xml:space="preserve"> </w:t>
      </w:r>
      <w:proofErr w:type="spellStart"/>
      <w:r w:rsidRPr="00677CC8">
        <w:rPr>
          <w:rFonts w:ascii="Arial" w:hAnsi="Arial" w:cs="Arial"/>
          <w:sz w:val="22"/>
          <w:szCs w:val="22"/>
        </w:rPr>
        <w:t>that</w:t>
      </w:r>
      <w:proofErr w:type="spellEnd"/>
      <w:r w:rsidRPr="00677CC8">
        <w:rPr>
          <w:rFonts w:ascii="Arial" w:hAnsi="Arial" w:cs="Arial"/>
          <w:sz w:val="22"/>
          <w:szCs w:val="22"/>
        </w:rPr>
        <w:t xml:space="preserve"> </w:t>
      </w:r>
      <w:proofErr w:type="spellStart"/>
      <w:r w:rsidRPr="00677CC8">
        <w:rPr>
          <w:rFonts w:ascii="Arial" w:hAnsi="Arial" w:cs="Arial"/>
          <w:sz w:val="22"/>
          <w:szCs w:val="22"/>
        </w:rPr>
        <w:t>this</w:t>
      </w:r>
      <w:proofErr w:type="spellEnd"/>
      <w:r w:rsidRPr="00677CC8">
        <w:rPr>
          <w:rFonts w:ascii="Arial" w:hAnsi="Arial" w:cs="Arial"/>
          <w:sz w:val="22"/>
          <w:szCs w:val="22"/>
        </w:rPr>
        <w:t xml:space="preserve"> </w:t>
      </w:r>
      <w:proofErr w:type="spellStart"/>
      <w:r w:rsidRPr="00677CC8">
        <w:rPr>
          <w:rFonts w:ascii="Arial" w:hAnsi="Arial" w:cs="Arial"/>
          <w:sz w:val="22"/>
          <w:szCs w:val="22"/>
        </w:rPr>
        <w:t>phenomenon</w:t>
      </w:r>
      <w:proofErr w:type="spellEnd"/>
      <w:r w:rsidRPr="00677CC8">
        <w:rPr>
          <w:rFonts w:ascii="Arial" w:hAnsi="Arial" w:cs="Arial"/>
          <w:sz w:val="22"/>
          <w:szCs w:val="22"/>
        </w:rPr>
        <w:t xml:space="preserve"> </w:t>
      </w:r>
      <w:proofErr w:type="spellStart"/>
      <w:r w:rsidRPr="00677CC8">
        <w:rPr>
          <w:rFonts w:ascii="Arial" w:hAnsi="Arial" w:cs="Arial"/>
          <w:sz w:val="22"/>
          <w:szCs w:val="22"/>
        </w:rPr>
        <w:t>is</w:t>
      </w:r>
      <w:proofErr w:type="spellEnd"/>
      <w:r w:rsidRPr="00677CC8">
        <w:rPr>
          <w:rFonts w:ascii="Arial" w:hAnsi="Arial" w:cs="Arial"/>
          <w:sz w:val="22"/>
          <w:szCs w:val="22"/>
        </w:rPr>
        <w:t xml:space="preserve"> </w:t>
      </w:r>
      <w:proofErr w:type="spellStart"/>
      <w:r w:rsidRPr="00677CC8">
        <w:rPr>
          <w:rFonts w:ascii="Arial" w:hAnsi="Arial" w:cs="Arial"/>
          <w:sz w:val="22"/>
          <w:szCs w:val="22"/>
        </w:rPr>
        <w:t>becoming</w:t>
      </w:r>
      <w:proofErr w:type="spellEnd"/>
      <w:r w:rsidRPr="00677CC8">
        <w:rPr>
          <w:rFonts w:ascii="Arial" w:hAnsi="Arial" w:cs="Arial"/>
          <w:sz w:val="22"/>
          <w:szCs w:val="22"/>
        </w:rPr>
        <w:t xml:space="preserve"> </w:t>
      </w:r>
      <w:proofErr w:type="spellStart"/>
      <w:r w:rsidRPr="00677CC8">
        <w:rPr>
          <w:rFonts w:ascii="Arial" w:hAnsi="Arial" w:cs="Arial"/>
          <w:sz w:val="22"/>
          <w:szCs w:val="22"/>
        </w:rPr>
        <w:t>even</w:t>
      </w:r>
      <w:proofErr w:type="spellEnd"/>
      <w:r w:rsidRPr="00677CC8">
        <w:rPr>
          <w:rFonts w:ascii="Arial" w:hAnsi="Arial" w:cs="Arial"/>
          <w:sz w:val="22"/>
          <w:szCs w:val="22"/>
        </w:rPr>
        <w:t xml:space="preserve"> more </w:t>
      </w:r>
      <w:proofErr w:type="spellStart"/>
      <w:r w:rsidRPr="00677CC8">
        <w:rPr>
          <w:rFonts w:ascii="Arial" w:hAnsi="Arial" w:cs="Arial"/>
          <w:sz w:val="22"/>
          <w:szCs w:val="22"/>
        </w:rPr>
        <w:t>pronounced</w:t>
      </w:r>
      <w:proofErr w:type="spellEnd"/>
      <w:r w:rsidRPr="00677CC8">
        <w:rPr>
          <w:rFonts w:ascii="Arial" w:hAnsi="Arial" w:cs="Arial"/>
          <w:sz w:val="22"/>
          <w:szCs w:val="22"/>
        </w:rPr>
        <w:t xml:space="preserve"> </w:t>
      </w:r>
      <w:proofErr w:type="spellStart"/>
      <w:r w:rsidRPr="00677CC8">
        <w:rPr>
          <w:rFonts w:ascii="Arial" w:hAnsi="Arial" w:cs="Arial"/>
          <w:sz w:val="22"/>
          <w:szCs w:val="22"/>
        </w:rPr>
        <w:t>with</w:t>
      </w:r>
      <w:proofErr w:type="spellEnd"/>
      <w:r w:rsidRPr="00677CC8">
        <w:rPr>
          <w:rFonts w:ascii="Arial" w:hAnsi="Arial" w:cs="Arial"/>
          <w:sz w:val="22"/>
          <w:szCs w:val="22"/>
        </w:rPr>
        <w:t xml:space="preserve"> </w:t>
      </w:r>
      <w:proofErr w:type="spellStart"/>
      <w:r w:rsidRPr="00677CC8">
        <w:rPr>
          <w:rFonts w:ascii="Arial" w:hAnsi="Arial" w:cs="Arial"/>
          <w:sz w:val="22"/>
          <w:szCs w:val="22"/>
        </w:rPr>
        <w:t>the</w:t>
      </w:r>
      <w:proofErr w:type="spellEnd"/>
      <w:r w:rsidRPr="00677CC8">
        <w:rPr>
          <w:rFonts w:ascii="Arial" w:hAnsi="Arial" w:cs="Arial"/>
          <w:sz w:val="22"/>
          <w:szCs w:val="22"/>
        </w:rPr>
        <w:t xml:space="preserve"> development </w:t>
      </w:r>
      <w:proofErr w:type="spellStart"/>
      <w:r w:rsidRPr="00677CC8">
        <w:rPr>
          <w:rFonts w:ascii="Arial" w:hAnsi="Arial" w:cs="Arial"/>
          <w:sz w:val="22"/>
          <w:szCs w:val="22"/>
        </w:rPr>
        <w:t>of</w:t>
      </w:r>
      <w:proofErr w:type="spellEnd"/>
      <w:r w:rsidRPr="00677CC8">
        <w:rPr>
          <w:rFonts w:ascii="Arial" w:hAnsi="Arial" w:cs="Arial"/>
          <w:sz w:val="22"/>
          <w:szCs w:val="22"/>
        </w:rPr>
        <w:t xml:space="preserve"> </w:t>
      </w:r>
      <w:proofErr w:type="spellStart"/>
      <w:r w:rsidRPr="00677CC8">
        <w:rPr>
          <w:rFonts w:ascii="Arial" w:hAnsi="Arial" w:cs="Arial"/>
          <w:sz w:val="22"/>
          <w:szCs w:val="22"/>
        </w:rPr>
        <w:t>artificial</w:t>
      </w:r>
      <w:proofErr w:type="spellEnd"/>
      <w:r w:rsidRPr="00677CC8">
        <w:rPr>
          <w:rFonts w:ascii="Arial" w:hAnsi="Arial" w:cs="Arial"/>
          <w:sz w:val="22"/>
          <w:szCs w:val="22"/>
        </w:rPr>
        <w:t xml:space="preserve"> </w:t>
      </w:r>
      <w:proofErr w:type="spellStart"/>
      <w:r w:rsidRPr="00677CC8">
        <w:rPr>
          <w:rFonts w:ascii="Arial" w:hAnsi="Arial" w:cs="Arial"/>
          <w:sz w:val="22"/>
          <w:szCs w:val="22"/>
        </w:rPr>
        <w:t>intelligence</w:t>
      </w:r>
      <w:proofErr w:type="spellEnd"/>
      <w:r w:rsidRPr="00677CC8">
        <w:rPr>
          <w:rFonts w:ascii="Arial" w:hAnsi="Arial" w:cs="Arial"/>
          <w:sz w:val="22"/>
          <w:szCs w:val="22"/>
        </w:rPr>
        <w:t xml:space="preserve"> and </w:t>
      </w:r>
      <w:proofErr w:type="spellStart"/>
      <w:r w:rsidRPr="00677CC8">
        <w:rPr>
          <w:rFonts w:ascii="Arial" w:hAnsi="Arial" w:cs="Arial"/>
          <w:sz w:val="22"/>
          <w:szCs w:val="22"/>
        </w:rPr>
        <w:t>conversational</w:t>
      </w:r>
      <w:proofErr w:type="spellEnd"/>
      <w:r w:rsidRPr="00677CC8">
        <w:rPr>
          <w:rFonts w:ascii="Arial" w:hAnsi="Arial" w:cs="Arial"/>
          <w:sz w:val="22"/>
          <w:szCs w:val="22"/>
        </w:rPr>
        <w:t xml:space="preserve"> </w:t>
      </w:r>
      <w:proofErr w:type="spellStart"/>
      <w:r w:rsidRPr="00677CC8">
        <w:rPr>
          <w:rFonts w:ascii="Arial" w:hAnsi="Arial" w:cs="Arial"/>
          <w:sz w:val="22"/>
          <w:szCs w:val="22"/>
        </w:rPr>
        <w:t>agents</w:t>
      </w:r>
      <w:proofErr w:type="spellEnd"/>
      <w:r w:rsidRPr="00677CC8">
        <w:rPr>
          <w:rFonts w:ascii="Arial" w:hAnsi="Arial" w:cs="Arial"/>
          <w:sz w:val="22"/>
          <w:szCs w:val="22"/>
        </w:rPr>
        <w:t xml:space="preserve">. </w:t>
      </w:r>
      <w:proofErr w:type="spellStart"/>
      <w:r w:rsidRPr="00677CC8">
        <w:rPr>
          <w:rFonts w:ascii="Arial" w:hAnsi="Arial" w:cs="Arial"/>
          <w:sz w:val="22"/>
          <w:szCs w:val="22"/>
        </w:rPr>
        <w:t>Users</w:t>
      </w:r>
      <w:proofErr w:type="spellEnd"/>
      <w:r w:rsidRPr="00677CC8">
        <w:rPr>
          <w:rFonts w:ascii="Arial" w:hAnsi="Arial" w:cs="Arial"/>
          <w:sz w:val="22"/>
          <w:szCs w:val="22"/>
        </w:rPr>
        <w:t xml:space="preserve"> not </w:t>
      </w:r>
      <w:proofErr w:type="spellStart"/>
      <w:r w:rsidRPr="00677CC8">
        <w:rPr>
          <w:rFonts w:ascii="Arial" w:hAnsi="Arial" w:cs="Arial"/>
          <w:sz w:val="22"/>
          <w:szCs w:val="22"/>
        </w:rPr>
        <w:t>only</w:t>
      </w:r>
      <w:proofErr w:type="spellEnd"/>
      <w:r w:rsidRPr="00677CC8">
        <w:rPr>
          <w:rFonts w:ascii="Arial" w:hAnsi="Arial" w:cs="Arial"/>
          <w:sz w:val="22"/>
          <w:szCs w:val="22"/>
        </w:rPr>
        <w:t xml:space="preserve"> </w:t>
      </w:r>
      <w:proofErr w:type="spellStart"/>
      <w:r w:rsidRPr="00677CC8">
        <w:rPr>
          <w:rFonts w:ascii="Arial" w:hAnsi="Arial" w:cs="Arial"/>
          <w:sz w:val="22"/>
          <w:szCs w:val="22"/>
        </w:rPr>
        <w:t>attribute</w:t>
      </w:r>
      <w:proofErr w:type="spellEnd"/>
      <w:r w:rsidRPr="00677CC8">
        <w:rPr>
          <w:rFonts w:ascii="Arial" w:hAnsi="Arial" w:cs="Arial"/>
          <w:sz w:val="22"/>
          <w:szCs w:val="22"/>
        </w:rPr>
        <w:t xml:space="preserve"> </w:t>
      </w:r>
      <w:proofErr w:type="spellStart"/>
      <w:r w:rsidRPr="00677CC8">
        <w:rPr>
          <w:rFonts w:ascii="Arial" w:hAnsi="Arial" w:cs="Arial"/>
          <w:sz w:val="22"/>
          <w:szCs w:val="22"/>
        </w:rPr>
        <w:t>social</w:t>
      </w:r>
      <w:proofErr w:type="spellEnd"/>
      <w:r w:rsidRPr="00677CC8">
        <w:rPr>
          <w:rFonts w:ascii="Arial" w:hAnsi="Arial" w:cs="Arial"/>
          <w:sz w:val="22"/>
          <w:szCs w:val="22"/>
        </w:rPr>
        <w:t xml:space="preserve"> </w:t>
      </w:r>
      <w:proofErr w:type="spellStart"/>
      <w:r w:rsidRPr="00677CC8">
        <w:rPr>
          <w:rFonts w:ascii="Arial" w:hAnsi="Arial" w:cs="Arial"/>
          <w:sz w:val="22"/>
          <w:szCs w:val="22"/>
        </w:rPr>
        <w:t>characteristics</w:t>
      </w:r>
      <w:proofErr w:type="spellEnd"/>
      <w:r w:rsidRPr="00677CC8">
        <w:rPr>
          <w:rFonts w:ascii="Arial" w:hAnsi="Arial" w:cs="Arial"/>
          <w:sz w:val="22"/>
          <w:szCs w:val="22"/>
        </w:rPr>
        <w:t xml:space="preserve"> to </w:t>
      </w:r>
      <w:proofErr w:type="spellStart"/>
      <w:r w:rsidRPr="00677CC8">
        <w:rPr>
          <w:rFonts w:ascii="Arial" w:hAnsi="Arial" w:cs="Arial"/>
          <w:sz w:val="22"/>
          <w:szCs w:val="22"/>
        </w:rPr>
        <w:t>technologies</w:t>
      </w:r>
      <w:proofErr w:type="spellEnd"/>
      <w:r w:rsidRPr="00677CC8">
        <w:rPr>
          <w:rFonts w:ascii="Arial" w:hAnsi="Arial" w:cs="Arial"/>
          <w:sz w:val="22"/>
          <w:szCs w:val="22"/>
        </w:rPr>
        <w:t xml:space="preserve">, but </w:t>
      </w:r>
      <w:proofErr w:type="spellStart"/>
      <w:r w:rsidRPr="00677CC8">
        <w:rPr>
          <w:rFonts w:ascii="Arial" w:hAnsi="Arial" w:cs="Arial"/>
          <w:sz w:val="22"/>
          <w:szCs w:val="22"/>
        </w:rPr>
        <w:t>also</w:t>
      </w:r>
      <w:proofErr w:type="spellEnd"/>
      <w:r w:rsidRPr="00677CC8">
        <w:rPr>
          <w:rFonts w:ascii="Arial" w:hAnsi="Arial" w:cs="Arial"/>
          <w:sz w:val="22"/>
          <w:szCs w:val="22"/>
        </w:rPr>
        <w:t xml:space="preserve"> </w:t>
      </w:r>
      <w:proofErr w:type="spellStart"/>
      <w:r w:rsidRPr="00677CC8">
        <w:rPr>
          <w:rFonts w:ascii="Arial" w:hAnsi="Arial" w:cs="Arial"/>
          <w:sz w:val="22"/>
          <w:szCs w:val="22"/>
        </w:rPr>
        <w:t>establish</w:t>
      </w:r>
      <w:proofErr w:type="spellEnd"/>
      <w:r w:rsidRPr="00677CC8">
        <w:rPr>
          <w:rFonts w:ascii="Arial" w:hAnsi="Arial" w:cs="Arial"/>
          <w:sz w:val="22"/>
          <w:szCs w:val="22"/>
        </w:rPr>
        <w:t xml:space="preserve"> </w:t>
      </w:r>
      <w:proofErr w:type="spellStart"/>
      <w:r w:rsidRPr="00677CC8">
        <w:rPr>
          <w:rFonts w:ascii="Arial" w:hAnsi="Arial" w:cs="Arial"/>
          <w:sz w:val="22"/>
          <w:szCs w:val="22"/>
        </w:rPr>
        <w:t>relationships</w:t>
      </w:r>
      <w:proofErr w:type="spellEnd"/>
      <w:r w:rsidRPr="00677CC8">
        <w:rPr>
          <w:rFonts w:ascii="Arial" w:hAnsi="Arial" w:cs="Arial"/>
          <w:sz w:val="22"/>
          <w:szCs w:val="22"/>
        </w:rPr>
        <w:t xml:space="preserve"> </w:t>
      </w:r>
      <w:proofErr w:type="spellStart"/>
      <w:r w:rsidRPr="00677CC8">
        <w:rPr>
          <w:rFonts w:ascii="Arial" w:hAnsi="Arial" w:cs="Arial"/>
          <w:sz w:val="22"/>
          <w:szCs w:val="22"/>
        </w:rPr>
        <w:t>with</w:t>
      </w:r>
      <w:proofErr w:type="spellEnd"/>
      <w:r w:rsidRPr="00677CC8">
        <w:rPr>
          <w:rFonts w:ascii="Arial" w:hAnsi="Arial" w:cs="Arial"/>
          <w:sz w:val="22"/>
          <w:szCs w:val="22"/>
        </w:rPr>
        <w:t xml:space="preserve"> </w:t>
      </w:r>
      <w:proofErr w:type="spellStart"/>
      <w:r w:rsidRPr="00677CC8">
        <w:rPr>
          <w:rFonts w:ascii="Arial" w:hAnsi="Arial" w:cs="Arial"/>
          <w:sz w:val="22"/>
          <w:szCs w:val="22"/>
        </w:rPr>
        <w:t>them</w:t>
      </w:r>
      <w:proofErr w:type="spellEnd"/>
      <w:r w:rsidRPr="00677CC8">
        <w:rPr>
          <w:rFonts w:ascii="Arial" w:hAnsi="Arial" w:cs="Arial"/>
          <w:sz w:val="22"/>
          <w:szCs w:val="22"/>
        </w:rPr>
        <w:t xml:space="preserve"> </w:t>
      </w:r>
      <w:proofErr w:type="spellStart"/>
      <w:r w:rsidRPr="00677CC8">
        <w:rPr>
          <w:rFonts w:ascii="Arial" w:hAnsi="Arial" w:cs="Arial"/>
          <w:sz w:val="22"/>
          <w:szCs w:val="22"/>
        </w:rPr>
        <w:t>based</w:t>
      </w:r>
      <w:proofErr w:type="spellEnd"/>
      <w:r w:rsidRPr="00677CC8">
        <w:rPr>
          <w:rFonts w:ascii="Arial" w:hAnsi="Arial" w:cs="Arial"/>
          <w:sz w:val="22"/>
          <w:szCs w:val="22"/>
        </w:rPr>
        <w:t xml:space="preserve"> on trust and </w:t>
      </w:r>
      <w:proofErr w:type="spellStart"/>
      <w:r w:rsidRPr="00677CC8">
        <w:rPr>
          <w:rFonts w:ascii="Arial" w:hAnsi="Arial" w:cs="Arial"/>
          <w:sz w:val="22"/>
          <w:szCs w:val="22"/>
        </w:rPr>
        <w:t>empathy</w:t>
      </w:r>
      <w:proofErr w:type="spellEnd"/>
      <w:r w:rsidRPr="00677CC8">
        <w:rPr>
          <w:rFonts w:ascii="Arial" w:hAnsi="Arial" w:cs="Arial"/>
          <w:sz w:val="22"/>
          <w:szCs w:val="22"/>
        </w:rPr>
        <w:t xml:space="preserve">. </w:t>
      </w:r>
      <w:proofErr w:type="spellStart"/>
      <w:r w:rsidRPr="00677CC8">
        <w:rPr>
          <w:rFonts w:ascii="Arial" w:hAnsi="Arial" w:cs="Arial"/>
          <w:sz w:val="22"/>
          <w:szCs w:val="22"/>
        </w:rPr>
        <w:t>The</w:t>
      </w:r>
      <w:proofErr w:type="spellEnd"/>
      <w:r w:rsidRPr="00677CC8">
        <w:rPr>
          <w:rFonts w:ascii="Arial" w:hAnsi="Arial" w:cs="Arial"/>
          <w:sz w:val="22"/>
          <w:szCs w:val="22"/>
        </w:rPr>
        <w:t xml:space="preserve"> </w:t>
      </w:r>
      <w:proofErr w:type="spellStart"/>
      <w:r w:rsidRPr="00677CC8">
        <w:rPr>
          <w:rFonts w:ascii="Arial" w:hAnsi="Arial" w:cs="Arial"/>
          <w:sz w:val="22"/>
          <w:szCs w:val="22"/>
        </w:rPr>
        <w:t>aim</w:t>
      </w:r>
      <w:proofErr w:type="spellEnd"/>
      <w:r w:rsidRPr="00677CC8">
        <w:rPr>
          <w:rFonts w:ascii="Arial" w:hAnsi="Arial" w:cs="Arial"/>
          <w:sz w:val="22"/>
          <w:szCs w:val="22"/>
        </w:rPr>
        <w:t xml:space="preserve"> </w:t>
      </w:r>
      <w:proofErr w:type="spellStart"/>
      <w:r w:rsidRPr="00677CC8">
        <w:rPr>
          <w:rFonts w:ascii="Arial" w:hAnsi="Arial" w:cs="Arial"/>
          <w:sz w:val="22"/>
          <w:szCs w:val="22"/>
        </w:rPr>
        <w:t>of</w:t>
      </w:r>
      <w:proofErr w:type="spellEnd"/>
      <w:r w:rsidRPr="00677CC8">
        <w:rPr>
          <w:rFonts w:ascii="Arial" w:hAnsi="Arial" w:cs="Arial"/>
          <w:sz w:val="22"/>
          <w:szCs w:val="22"/>
        </w:rPr>
        <w:t xml:space="preserve"> my </w:t>
      </w:r>
      <w:proofErr w:type="spellStart"/>
      <w:r w:rsidRPr="00677CC8">
        <w:rPr>
          <w:rFonts w:ascii="Arial" w:hAnsi="Arial" w:cs="Arial"/>
          <w:sz w:val="22"/>
          <w:szCs w:val="22"/>
        </w:rPr>
        <w:t>summary</w:t>
      </w:r>
      <w:proofErr w:type="spellEnd"/>
      <w:r w:rsidRPr="00677CC8">
        <w:rPr>
          <w:rFonts w:ascii="Arial" w:hAnsi="Arial" w:cs="Arial"/>
          <w:sz w:val="22"/>
          <w:szCs w:val="22"/>
        </w:rPr>
        <w:t xml:space="preserve"> </w:t>
      </w:r>
      <w:proofErr w:type="spellStart"/>
      <w:r w:rsidRPr="00677CC8">
        <w:rPr>
          <w:rFonts w:ascii="Arial" w:hAnsi="Arial" w:cs="Arial"/>
          <w:sz w:val="22"/>
          <w:szCs w:val="22"/>
        </w:rPr>
        <w:t>is</w:t>
      </w:r>
      <w:proofErr w:type="spellEnd"/>
      <w:r w:rsidRPr="00677CC8">
        <w:rPr>
          <w:rFonts w:ascii="Arial" w:hAnsi="Arial" w:cs="Arial"/>
          <w:sz w:val="22"/>
          <w:szCs w:val="22"/>
        </w:rPr>
        <w:t xml:space="preserve"> to link </w:t>
      </w:r>
      <w:proofErr w:type="spellStart"/>
      <w:r w:rsidRPr="00677CC8">
        <w:rPr>
          <w:rFonts w:ascii="Arial" w:hAnsi="Arial" w:cs="Arial"/>
          <w:sz w:val="22"/>
          <w:szCs w:val="22"/>
        </w:rPr>
        <w:t>the</w:t>
      </w:r>
      <w:proofErr w:type="spellEnd"/>
      <w:r w:rsidRPr="00677CC8">
        <w:rPr>
          <w:rFonts w:ascii="Arial" w:hAnsi="Arial" w:cs="Arial"/>
          <w:sz w:val="22"/>
          <w:szCs w:val="22"/>
        </w:rPr>
        <w:t xml:space="preserve"> </w:t>
      </w:r>
      <w:proofErr w:type="spellStart"/>
      <w:r w:rsidRPr="00677CC8">
        <w:rPr>
          <w:rFonts w:ascii="Arial" w:hAnsi="Arial" w:cs="Arial"/>
          <w:sz w:val="22"/>
          <w:szCs w:val="22"/>
        </w:rPr>
        <w:t>original</w:t>
      </w:r>
      <w:proofErr w:type="spellEnd"/>
      <w:r w:rsidRPr="00677CC8">
        <w:rPr>
          <w:rFonts w:ascii="Arial" w:hAnsi="Arial" w:cs="Arial"/>
          <w:sz w:val="22"/>
          <w:szCs w:val="22"/>
        </w:rPr>
        <w:t xml:space="preserve"> </w:t>
      </w:r>
      <w:proofErr w:type="spellStart"/>
      <w:r w:rsidRPr="00677CC8">
        <w:rPr>
          <w:rFonts w:ascii="Arial" w:hAnsi="Arial" w:cs="Arial"/>
          <w:sz w:val="22"/>
          <w:szCs w:val="22"/>
        </w:rPr>
        <w:t>theoretical</w:t>
      </w:r>
      <w:proofErr w:type="spellEnd"/>
      <w:r w:rsidRPr="00677CC8">
        <w:rPr>
          <w:rFonts w:ascii="Arial" w:hAnsi="Arial" w:cs="Arial"/>
          <w:sz w:val="22"/>
          <w:szCs w:val="22"/>
        </w:rPr>
        <w:t xml:space="preserve"> </w:t>
      </w:r>
      <w:proofErr w:type="spellStart"/>
      <w:r w:rsidRPr="00677CC8">
        <w:rPr>
          <w:rFonts w:ascii="Arial" w:hAnsi="Arial" w:cs="Arial"/>
          <w:sz w:val="22"/>
          <w:szCs w:val="22"/>
        </w:rPr>
        <w:t>basis</w:t>
      </w:r>
      <w:proofErr w:type="spellEnd"/>
      <w:r w:rsidRPr="00677CC8">
        <w:rPr>
          <w:rFonts w:ascii="Arial" w:hAnsi="Arial" w:cs="Arial"/>
          <w:sz w:val="22"/>
          <w:szCs w:val="22"/>
        </w:rPr>
        <w:t xml:space="preserve"> </w:t>
      </w:r>
      <w:proofErr w:type="spellStart"/>
      <w:r w:rsidRPr="00677CC8">
        <w:rPr>
          <w:rFonts w:ascii="Arial" w:hAnsi="Arial" w:cs="Arial"/>
          <w:sz w:val="22"/>
          <w:szCs w:val="22"/>
        </w:rPr>
        <w:t>with</w:t>
      </w:r>
      <w:proofErr w:type="spellEnd"/>
      <w:r w:rsidRPr="00677CC8">
        <w:rPr>
          <w:rFonts w:ascii="Arial" w:hAnsi="Arial" w:cs="Arial"/>
          <w:sz w:val="22"/>
          <w:szCs w:val="22"/>
        </w:rPr>
        <w:t xml:space="preserve"> </w:t>
      </w:r>
      <w:proofErr w:type="spellStart"/>
      <w:r w:rsidRPr="00677CC8">
        <w:rPr>
          <w:rFonts w:ascii="Arial" w:hAnsi="Arial" w:cs="Arial"/>
          <w:sz w:val="22"/>
          <w:szCs w:val="22"/>
        </w:rPr>
        <w:t>current</w:t>
      </w:r>
      <w:proofErr w:type="spellEnd"/>
      <w:r w:rsidRPr="00677CC8">
        <w:rPr>
          <w:rFonts w:ascii="Arial" w:hAnsi="Arial" w:cs="Arial"/>
          <w:sz w:val="22"/>
          <w:szCs w:val="22"/>
        </w:rPr>
        <w:t xml:space="preserve"> </w:t>
      </w:r>
      <w:proofErr w:type="spellStart"/>
      <w:r w:rsidRPr="00677CC8">
        <w:rPr>
          <w:rFonts w:ascii="Arial" w:hAnsi="Arial" w:cs="Arial"/>
          <w:sz w:val="22"/>
          <w:szCs w:val="22"/>
        </w:rPr>
        <w:t>research</w:t>
      </w:r>
      <w:proofErr w:type="spellEnd"/>
      <w:r w:rsidRPr="00677CC8">
        <w:rPr>
          <w:rFonts w:ascii="Arial" w:hAnsi="Arial" w:cs="Arial"/>
          <w:sz w:val="22"/>
          <w:szCs w:val="22"/>
        </w:rPr>
        <w:t xml:space="preserve"> </w:t>
      </w:r>
      <w:proofErr w:type="spellStart"/>
      <w:r w:rsidRPr="00677CC8">
        <w:rPr>
          <w:rFonts w:ascii="Arial" w:hAnsi="Arial" w:cs="Arial"/>
          <w:sz w:val="22"/>
          <w:szCs w:val="22"/>
        </w:rPr>
        <w:t>that</w:t>
      </w:r>
      <w:proofErr w:type="spellEnd"/>
      <w:r w:rsidRPr="00677CC8">
        <w:rPr>
          <w:rFonts w:ascii="Arial" w:hAnsi="Arial" w:cs="Arial"/>
          <w:sz w:val="22"/>
          <w:szCs w:val="22"/>
        </w:rPr>
        <w:t xml:space="preserve"> </w:t>
      </w:r>
      <w:proofErr w:type="spellStart"/>
      <w:r w:rsidRPr="00677CC8">
        <w:rPr>
          <w:rFonts w:ascii="Arial" w:hAnsi="Arial" w:cs="Arial"/>
          <w:sz w:val="22"/>
          <w:szCs w:val="22"/>
        </w:rPr>
        <w:t>analyzes</w:t>
      </w:r>
      <w:proofErr w:type="spellEnd"/>
      <w:r w:rsidRPr="00677CC8">
        <w:rPr>
          <w:rFonts w:ascii="Arial" w:hAnsi="Arial" w:cs="Arial"/>
          <w:sz w:val="22"/>
          <w:szCs w:val="22"/>
        </w:rPr>
        <w:t xml:space="preserve"> in </w:t>
      </w:r>
      <w:proofErr w:type="spellStart"/>
      <w:r w:rsidRPr="00677CC8">
        <w:rPr>
          <w:rFonts w:ascii="Arial" w:hAnsi="Arial" w:cs="Arial"/>
          <w:sz w:val="22"/>
          <w:szCs w:val="22"/>
        </w:rPr>
        <w:t>depth</w:t>
      </w:r>
      <w:proofErr w:type="spellEnd"/>
      <w:r w:rsidRPr="00677CC8">
        <w:rPr>
          <w:rFonts w:ascii="Arial" w:hAnsi="Arial" w:cs="Arial"/>
          <w:sz w:val="22"/>
          <w:szCs w:val="22"/>
        </w:rPr>
        <w:t xml:space="preserve"> </w:t>
      </w:r>
      <w:proofErr w:type="spellStart"/>
      <w:r w:rsidRPr="00677CC8">
        <w:rPr>
          <w:rFonts w:ascii="Arial" w:hAnsi="Arial" w:cs="Arial"/>
          <w:sz w:val="22"/>
          <w:szCs w:val="22"/>
        </w:rPr>
        <w:t>the</w:t>
      </w:r>
      <w:proofErr w:type="spellEnd"/>
      <w:r w:rsidRPr="00677CC8">
        <w:rPr>
          <w:rFonts w:ascii="Arial" w:hAnsi="Arial" w:cs="Arial"/>
          <w:sz w:val="22"/>
          <w:szCs w:val="22"/>
        </w:rPr>
        <w:t xml:space="preserve"> </w:t>
      </w:r>
      <w:proofErr w:type="spellStart"/>
      <w:r w:rsidRPr="00677CC8">
        <w:rPr>
          <w:rFonts w:ascii="Arial" w:hAnsi="Arial" w:cs="Arial"/>
          <w:sz w:val="22"/>
          <w:szCs w:val="22"/>
        </w:rPr>
        <w:t>social</w:t>
      </w:r>
      <w:proofErr w:type="spellEnd"/>
      <w:r w:rsidRPr="00677CC8">
        <w:rPr>
          <w:rFonts w:ascii="Arial" w:hAnsi="Arial" w:cs="Arial"/>
          <w:sz w:val="22"/>
          <w:szCs w:val="22"/>
        </w:rPr>
        <w:t xml:space="preserve"> </w:t>
      </w:r>
      <w:proofErr w:type="spellStart"/>
      <w:r w:rsidRPr="00677CC8">
        <w:rPr>
          <w:rFonts w:ascii="Arial" w:hAnsi="Arial" w:cs="Arial"/>
          <w:sz w:val="22"/>
          <w:szCs w:val="22"/>
        </w:rPr>
        <w:t>behavior</w:t>
      </w:r>
      <w:proofErr w:type="spellEnd"/>
      <w:r w:rsidRPr="00677CC8">
        <w:rPr>
          <w:rFonts w:ascii="Arial" w:hAnsi="Arial" w:cs="Arial"/>
          <w:sz w:val="22"/>
          <w:szCs w:val="22"/>
        </w:rPr>
        <w:t xml:space="preserve"> </w:t>
      </w:r>
      <w:proofErr w:type="spellStart"/>
      <w:r w:rsidRPr="00677CC8">
        <w:rPr>
          <w:rFonts w:ascii="Arial" w:hAnsi="Arial" w:cs="Arial"/>
          <w:sz w:val="22"/>
          <w:szCs w:val="22"/>
        </w:rPr>
        <w:t>of</w:t>
      </w:r>
      <w:proofErr w:type="spellEnd"/>
      <w:r w:rsidRPr="00677CC8">
        <w:rPr>
          <w:rFonts w:ascii="Arial" w:hAnsi="Arial" w:cs="Arial"/>
          <w:sz w:val="22"/>
          <w:szCs w:val="22"/>
        </w:rPr>
        <w:t xml:space="preserve"> </w:t>
      </w:r>
      <w:proofErr w:type="spellStart"/>
      <w:r w:rsidRPr="00677CC8">
        <w:rPr>
          <w:rFonts w:ascii="Arial" w:hAnsi="Arial" w:cs="Arial"/>
          <w:sz w:val="22"/>
          <w:szCs w:val="22"/>
        </w:rPr>
        <w:t>users</w:t>
      </w:r>
      <w:proofErr w:type="spellEnd"/>
      <w:r w:rsidRPr="00677CC8">
        <w:rPr>
          <w:rFonts w:ascii="Arial" w:hAnsi="Arial" w:cs="Arial"/>
          <w:sz w:val="22"/>
          <w:szCs w:val="22"/>
        </w:rPr>
        <w:t xml:space="preserve"> </w:t>
      </w:r>
      <w:proofErr w:type="spellStart"/>
      <w:r w:rsidRPr="00677CC8">
        <w:rPr>
          <w:rFonts w:ascii="Arial" w:hAnsi="Arial" w:cs="Arial"/>
          <w:sz w:val="22"/>
          <w:szCs w:val="22"/>
        </w:rPr>
        <w:t>towards</w:t>
      </w:r>
      <w:proofErr w:type="spellEnd"/>
      <w:r w:rsidRPr="00677CC8">
        <w:rPr>
          <w:rFonts w:ascii="Arial" w:hAnsi="Arial" w:cs="Arial"/>
          <w:sz w:val="22"/>
          <w:szCs w:val="22"/>
        </w:rPr>
        <w:t xml:space="preserve"> </w:t>
      </w:r>
      <w:proofErr w:type="spellStart"/>
      <w:r w:rsidRPr="00677CC8">
        <w:rPr>
          <w:rFonts w:ascii="Arial" w:hAnsi="Arial" w:cs="Arial"/>
          <w:sz w:val="22"/>
          <w:szCs w:val="22"/>
        </w:rPr>
        <w:t>chatbots</w:t>
      </w:r>
      <w:proofErr w:type="spellEnd"/>
      <w:r w:rsidRPr="00677CC8">
        <w:rPr>
          <w:rFonts w:ascii="Arial" w:hAnsi="Arial" w:cs="Arial"/>
          <w:sz w:val="22"/>
          <w:szCs w:val="22"/>
        </w:rPr>
        <w:t xml:space="preserve"> and </w:t>
      </w:r>
      <w:proofErr w:type="spellStart"/>
      <w:r w:rsidRPr="00677CC8">
        <w:rPr>
          <w:rFonts w:ascii="Arial" w:hAnsi="Arial" w:cs="Arial"/>
          <w:sz w:val="22"/>
          <w:szCs w:val="22"/>
        </w:rPr>
        <w:t>virtual</w:t>
      </w:r>
      <w:proofErr w:type="spellEnd"/>
      <w:r w:rsidRPr="00677CC8">
        <w:rPr>
          <w:rFonts w:ascii="Arial" w:hAnsi="Arial" w:cs="Arial"/>
          <w:sz w:val="22"/>
          <w:szCs w:val="22"/>
        </w:rPr>
        <w:t xml:space="preserve"> </w:t>
      </w:r>
      <w:proofErr w:type="spellStart"/>
      <w:r w:rsidRPr="00677CC8">
        <w:rPr>
          <w:rFonts w:ascii="Arial" w:hAnsi="Arial" w:cs="Arial"/>
          <w:sz w:val="22"/>
          <w:szCs w:val="22"/>
        </w:rPr>
        <w:t>assistants</w:t>
      </w:r>
      <w:proofErr w:type="spellEnd"/>
      <w:r w:rsidRPr="00677CC8">
        <w:rPr>
          <w:rFonts w:ascii="Arial" w:hAnsi="Arial" w:cs="Arial"/>
          <w:sz w:val="22"/>
          <w:szCs w:val="22"/>
        </w:rPr>
        <w:t>.</w:t>
      </w:r>
    </w:p>
    <w:p w14:paraId="1CCB9475" w14:textId="77777777" w:rsidR="00677CC8" w:rsidRPr="00677CC8" w:rsidRDefault="000E5866" w:rsidP="00677CC8">
      <w:pPr>
        <w:jc w:val="both"/>
        <w:rPr>
          <w:rFonts w:ascii="Arial" w:hAnsi="Arial" w:cs="Arial"/>
          <w:b/>
          <w:bCs/>
          <w:sz w:val="22"/>
          <w:szCs w:val="22"/>
        </w:rPr>
      </w:pPr>
      <w:r w:rsidRPr="00677CC8">
        <w:rPr>
          <w:rFonts w:ascii="Arial" w:hAnsi="Arial" w:cs="Arial"/>
          <w:b/>
          <w:bCs/>
          <w:sz w:val="22"/>
          <w:szCs w:val="22"/>
        </w:rPr>
        <w:t>Klíčová slova</w:t>
      </w:r>
    </w:p>
    <w:p w14:paraId="676ED9C3" w14:textId="4ECE9224" w:rsidR="000E5866" w:rsidRPr="000E5866" w:rsidRDefault="00677CC8" w:rsidP="00677CC8">
      <w:pPr>
        <w:jc w:val="both"/>
        <w:rPr>
          <w:rFonts w:ascii="Arial" w:hAnsi="Arial" w:cs="Arial"/>
          <w:sz w:val="22"/>
          <w:szCs w:val="22"/>
        </w:rPr>
      </w:pPr>
      <w:r>
        <w:rPr>
          <w:rFonts w:ascii="Arial" w:hAnsi="Arial" w:cs="Arial"/>
          <w:sz w:val="22"/>
          <w:szCs w:val="22"/>
        </w:rPr>
        <w:t>Mediální rovnice</w:t>
      </w:r>
      <w:r w:rsidRPr="00677CC8">
        <w:rPr>
          <w:rFonts w:ascii="Arial" w:hAnsi="Arial" w:cs="Arial"/>
          <w:sz w:val="22"/>
          <w:szCs w:val="22"/>
        </w:rPr>
        <w:t>, sociální interakce, umělá inteligence, chatboti, sociální signály, důvěra</w:t>
      </w:r>
    </w:p>
    <w:p w14:paraId="1E1E8C0B" w14:textId="3F8588D3" w:rsidR="000E5866" w:rsidRDefault="000E5866" w:rsidP="00677CC8">
      <w:pPr>
        <w:tabs>
          <w:tab w:val="left" w:pos="4200"/>
        </w:tabs>
        <w:jc w:val="both"/>
        <w:rPr>
          <w:rFonts w:ascii="Arial" w:hAnsi="Arial" w:cs="Arial"/>
          <w:b/>
          <w:bCs/>
          <w:sz w:val="22"/>
          <w:szCs w:val="22"/>
        </w:rPr>
      </w:pPr>
      <w:proofErr w:type="spellStart"/>
      <w:r w:rsidRPr="00677CC8">
        <w:rPr>
          <w:rFonts w:ascii="Arial" w:hAnsi="Arial" w:cs="Arial"/>
          <w:b/>
          <w:bCs/>
          <w:sz w:val="22"/>
          <w:szCs w:val="22"/>
        </w:rPr>
        <w:t>Keywords</w:t>
      </w:r>
      <w:proofErr w:type="spellEnd"/>
      <w:r w:rsidRPr="00677CC8">
        <w:rPr>
          <w:rFonts w:ascii="Arial" w:hAnsi="Arial" w:cs="Arial"/>
          <w:b/>
          <w:bCs/>
          <w:sz w:val="22"/>
          <w:szCs w:val="22"/>
        </w:rPr>
        <w:t xml:space="preserve"> (EN)</w:t>
      </w:r>
    </w:p>
    <w:p w14:paraId="25EDC94B" w14:textId="062A6194" w:rsidR="00677CC8" w:rsidRDefault="00677CC8" w:rsidP="00677CC8">
      <w:pPr>
        <w:tabs>
          <w:tab w:val="left" w:pos="4200"/>
        </w:tabs>
        <w:jc w:val="both"/>
        <w:rPr>
          <w:rFonts w:ascii="Arial" w:hAnsi="Arial" w:cs="Arial"/>
          <w:sz w:val="22"/>
          <w:szCs w:val="22"/>
        </w:rPr>
      </w:pPr>
      <w:r>
        <w:rPr>
          <w:rFonts w:ascii="Arial" w:hAnsi="Arial" w:cs="Arial"/>
          <w:sz w:val="22"/>
          <w:szCs w:val="22"/>
        </w:rPr>
        <w:t xml:space="preserve">Media </w:t>
      </w:r>
      <w:proofErr w:type="spellStart"/>
      <w:r>
        <w:rPr>
          <w:rFonts w:ascii="Arial" w:hAnsi="Arial" w:cs="Arial"/>
          <w:sz w:val="22"/>
          <w:szCs w:val="22"/>
        </w:rPr>
        <w:t>Equation</w:t>
      </w:r>
      <w:proofErr w:type="spellEnd"/>
      <w:r>
        <w:rPr>
          <w:rFonts w:ascii="Arial" w:hAnsi="Arial" w:cs="Arial"/>
          <w:sz w:val="22"/>
          <w:szCs w:val="22"/>
        </w:rPr>
        <w:t xml:space="preserve">, </w:t>
      </w:r>
      <w:proofErr w:type="spellStart"/>
      <w:r w:rsidRPr="00677CC8">
        <w:rPr>
          <w:rFonts w:ascii="Arial" w:hAnsi="Arial" w:cs="Arial"/>
          <w:sz w:val="22"/>
          <w:szCs w:val="22"/>
        </w:rPr>
        <w:t>social</w:t>
      </w:r>
      <w:proofErr w:type="spellEnd"/>
      <w:r w:rsidRPr="00677CC8">
        <w:rPr>
          <w:rFonts w:ascii="Arial" w:hAnsi="Arial" w:cs="Arial"/>
          <w:sz w:val="22"/>
          <w:szCs w:val="22"/>
        </w:rPr>
        <w:t xml:space="preserve"> </w:t>
      </w:r>
      <w:proofErr w:type="spellStart"/>
      <w:r w:rsidRPr="00677CC8">
        <w:rPr>
          <w:rFonts w:ascii="Arial" w:hAnsi="Arial" w:cs="Arial"/>
          <w:sz w:val="22"/>
          <w:szCs w:val="22"/>
        </w:rPr>
        <w:t>interaction</w:t>
      </w:r>
      <w:proofErr w:type="spellEnd"/>
      <w:r w:rsidRPr="00677CC8">
        <w:rPr>
          <w:rFonts w:ascii="Arial" w:hAnsi="Arial" w:cs="Arial"/>
          <w:sz w:val="22"/>
          <w:szCs w:val="22"/>
        </w:rPr>
        <w:t xml:space="preserve">, </w:t>
      </w:r>
      <w:proofErr w:type="spellStart"/>
      <w:r w:rsidRPr="00677CC8">
        <w:rPr>
          <w:rFonts w:ascii="Arial" w:hAnsi="Arial" w:cs="Arial"/>
          <w:sz w:val="22"/>
          <w:szCs w:val="22"/>
        </w:rPr>
        <w:t>artificial</w:t>
      </w:r>
      <w:proofErr w:type="spellEnd"/>
      <w:r w:rsidRPr="00677CC8">
        <w:rPr>
          <w:rFonts w:ascii="Arial" w:hAnsi="Arial" w:cs="Arial"/>
          <w:sz w:val="22"/>
          <w:szCs w:val="22"/>
        </w:rPr>
        <w:t xml:space="preserve"> </w:t>
      </w:r>
      <w:proofErr w:type="spellStart"/>
      <w:r w:rsidRPr="00677CC8">
        <w:rPr>
          <w:rFonts w:ascii="Arial" w:hAnsi="Arial" w:cs="Arial"/>
          <w:sz w:val="22"/>
          <w:szCs w:val="22"/>
        </w:rPr>
        <w:t>intelligence</w:t>
      </w:r>
      <w:proofErr w:type="spellEnd"/>
      <w:r w:rsidRPr="00677CC8">
        <w:rPr>
          <w:rFonts w:ascii="Arial" w:hAnsi="Arial" w:cs="Arial"/>
          <w:sz w:val="22"/>
          <w:szCs w:val="22"/>
        </w:rPr>
        <w:t xml:space="preserve">, </w:t>
      </w:r>
      <w:proofErr w:type="spellStart"/>
      <w:r w:rsidRPr="00677CC8">
        <w:rPr>
          <w:rFonts w:ascii="Arial" w:hAnsi="Arial" w:cs="Arial"/>
          <w:sz w:val="22"/>
          <w:szCs w:val="22"/>
        </w:rPr>
        <w:t>chatbots</w:t>
      </w:r>
      <w:proofErr w:type="spellEnd"/>
      <w:r w:rsidRPr="00677CC8">
        <w:rPr>
          <w:rFonts w:ascii="Arial" w:hAnsi="Arial" w:cs="Arial"/>
          <w:sz w:val="22"/>
          <w:szCs w:val="22"/>
        </w:rPr>
        <w:t xml:space="preserve">, </w:t>
      </w:r>
      <w:proofErr w:type="spellStart"/>
      <w:r w:rsidRPr="00677CC8">
        <w:rPr>
          <w:rFonts w:ascii="Arial" w:hAnsi="Arial" w:cs="Arial"/>
          <w:sz w:val="22"/>
          <w:szCs w:val="22"/>
        </w:rPr>
        <w:t>social</w:t>
      </w:r>
      <w:proofErr w:type="spellEnd"/>
      <w:r w:rsidRPr="00677CC8">
        <w:rPr>
          <w:rFonts w:ascii="Arial" w:hAnsi="Arial" w:cs="Arial"/>
          <w:sz w:val="22"/>
          <w:szCs w:val="22"/>
        </w:rPr>
        <w:t xml:space="preserve"> </w:t>
      </w:r>
      <w:proofErr w:type="spellStart"/>
      <w:r w:rsidRPr="00677CC8">
        <w:rPr>
          <w:rFonts w:ascii="Arial" w:hAnsi="Arial" w:cs="Arial"/>
          <w:sz w:val="22"/>
          <w:szCs w:val="22"/>
        </w:rPr>
        <w:t>cues</w:t>
      </w:r>
      <w:proofErr w:type="spellEnd"/>
      <w:r w:rsidRPr="00677CC8">
        <w:rPr>
          <w:rFonts w:ascii="Arial" w:hAnsi="Arial" w:cs="Arial"/>
          <w:sz w:val="22"/>
          <w:szCs w:val="22"/>
        </w:rPr>
        <w:t>, trust</w:t>
      </w:r>
    </w:p>
    <w:p w14:paraId="52A1CDF6" w14:textId="56B09168" w:rsidR="0039522E" w:rsidRDefault="0039522E" w:rsidP="0039522E">
      <w:pPr>
        <w:rPr>
          <w:rFonts w:ascii="Arial" w:hAnsi="Arial" w:cs="Arial"/>
          <w:sz w:val="22"/>
          <w:szCs w:val="22"/>
        </w:rPr>
      </w:pPr>
      <w:r>
        <w:rPr>
          <w:rFonts w:ascii="Arial" w:hAnsi="Arial" w:cs="Arial"/>
          <w:sz w:val="22"/>
          <w:szCs w:val="22"/>
        </w:rPr>
        <w:br w:type="page"/>
      </w:r>
    </w:p>
    <w:p w14:paraId="2594D07B" w14:textId="42629259" w:rsidR="00677CC8" w:rsidRPr="0039522E" w:rsidRDefault="00941822" w:rsidP="00677CC8">
      <w:pPr>
        <w:tabs>
          <w:tab w:val="left" w:pos="4200"/>
        </w:tabs>
        <w:jc w:val="both"/>
        <w:rPr>
          <w:rFonts w:ascii="Arial" w:hAnsi="Arial" w:cs="Arial"/>
          <w:b/>
          <w:bCs/>
          <w:sz w:val="36"/>
          <w:szCs w:val="36"/>
        </w:rPr>
      </w:pPr>
      <w:r w:rsidRPr="0039522E">
        <w:rPr>
          <w:rFonts w:ascii="Arial" w:hAnsi="Arial" w:cs="Arial"/>
          <w:b/>
          <w:bCs/>
          <w:sz w:val="28"/>
          <w:szCs w:val="28"/>
        </w:rPr>
        <w:lastRenderedPageBreak/>
        <w:t>Úvod</w:t>
      </w:r>
      <w:r w:rsidR="00A44F98">
        <w:rPr>
          <w:rFonts w:ascii="Arial" w:hAnsi="Arial" w:cs="Arial"/>
          <w:b/>
          <w:bCs/>
          <w:sz w:val="28"/>
          <w:szCs w:val="28"/>
        </w:rPr>
        <w:t xml:space="preserve"> </w:t>
      </w:r>
    </w:p>
    <w:p w14:paraId="0370A93B" w14:textId="743AD241" w:rsidR="00A44F98" w:rsidRDefault="0090342E" w:rsidP="00677CC8">
      <w:pPr>
        <w:tabs>
          <w:tab w:val="left" w:pos="4200"/>
        </w:tabs>
        <w:jc w:val="both"/>
        <w:rPr>
          <w:rFonts w:ascii="Arial" w:hAnsi="Arial" w:cs="Arial"/>
          <w:sz w:val="22"/>
          <w:szCs w:val="22"/>
        </w:rPr>
      </w:pPr>
      <w:r>
        <w:rPr>
          <w:rFonts w:ascii="Arial" w:hAnsi="Arial" w:cs="Arial"/>
          <w:sz w:val="22"/>
          <w:szCs w:val="22"/>
        </w:rPr>
        <w:t>V</w:t>
      </w:r>
      <w:r w:rsidR="00966B88">
        <w:rPr>
          <w:rFonts w:ascii="Arial" w:hAnsi="Arial" w:cs="Arial"/>
          <w:sz w:val="22"/>
          <w:szCs w:val="22"/>
        </w:rPr>
        <w:t xml:space="preserve"> </w:t>
      </w:r>
      <w:r>
        <w:rPr>
          <w:rFonts w:ascii="Arial" w:hAnsi="Arial" w:cs="Arial"/>
          <w:sz w:val="22"/>
          <w:szCs w:val="22"/>
        </w:rPr>
        <w:t xml:space="preserve">90. letech minulého století představil Byron </w:t>
      </w:r>
      <w:proofErr w:type="spellStart"/>
      <w:r>
        <w:rPr>
          <w:rFonts w:ascii="Arial" w:hAnsi="Arial" w:cs="Arial"/>
          <w:sz w:val="22"/>
          <w:szCs w:val="22"/>
        </w:rPr>
        <w:t>Reeves</w:t>
      </w:r>
      <w:proofErr w:type="spellEnd"/>
      <w:r>
        <w:rPr>
          <w:rFonts w:ascii="Arial" w:hAnsi="Arial" w:cs="Arial"/>
          <w:sz w:val="22"/>
          <w:szCs w:val="22"/>
        </w:rPr>
        <w:t xml:space="preserve"> společně s</w:t>
      </w:r>
      <w:r w:rsidR="00E74DEE">
        <w:rPr>
          <w:rFonts w:ascii="Arial" w:hAnsi="Arial" w:cs="Arial"/>
          <w:sz w:val="22"/>
          <w:szCs w:val="22"/>
        </w:rPr>
        <w:t xml:space="preserve"> </w:t>
      </w:r>
      <w:proofErr w:type="spellStart"/>
      <w:r>
        <w:rPr>
          <w:rFonts w:ascii="Arial" w:hAnsi="Arial" w:cs="Arial"/>
          <w:sz w:val="22"/>
          <w:szCs w:val="22"/>
        </w:rPr>
        <w:t>Cliffordem</w:t>
      </w:r>
      <w:proofErr w:type="spellEnd"/>
      <w:r>
        <w:rPr>
          <w:rFonts w:ascii="Arial" w:hAnsi="Arial" w:cs="Arial"/>
          <w:sz w:val="22"/>
          <w:szCs w:val="22"/>
        </w:rPr>
        <w:t xml:space="preserve"> </w:t>
      </w:r>
      <w:proofErr w:type="spellStart"/>
      <w:r>
        <w:rPr>
          <w:rFonts w:ascii="Arial" w:hAnsi="Arial" w:cs="Arial"/>
          <w:sz w:val="22"/>
          <w:szCs w:val="22"/>
        </w:rPr>
        <w:t>Nessem</w:t>
      </w:r>
      <w:proofErr w:type="spellEnd"/>
      <w:r>
        <w:rPr>
          <w:rFonts w:ascii="Arial" w:hAnsi="Arial" w:cs="Arial"/>
          <w:sz w:val="22"/>
          <w:szCs w:val="22"/>
        </w:rPr>
        <w:t xml:space="preserve"> teorii </w:t>
      </w:r>
      <w:r w:rsidRPr="0090342E">
        <w:rPr>
          <w:rFonts w:ascii="Arial" w:hAnsi="Arial" w:cs="Arial"/>
          <w:sz w:val="22"/>
          <w:szCs w:val="22"/>
        </w:rPr>
        <w:t xml:space="preserve">Mediální rovnice (Media </w:t>
      </w:r>
      <w:proofErr w:type="spellStart"/>
      <w:r w:rsidRPr="0090342E">
        <w:rPr>
          <w:rFonts w:ascii="Arial" w:hAnsi="Arial" w:cs="Arial"/>
          <w:sz w:val="22"/>
          <w:szCs w:val="22"/>
        </w:rPr>
        <w:t>Equation</w:t>
      </w:r>
      <w:proofErr w:type="spellEnd"/>
      <w:r w:rsidRPr="0090342E">
        <w:rPr>
          <w:rFonts w:ascii="Arial" w:hAnsi="Arial" w:cs="Arial"/>
          <w:sz w:val="22"/>
          <w:szCs w:val="22"/>
        </w:rPr>
        <w:t xml:space="preserve">), podle které </w:t>
      </w:r>
      <w:r w:rsidRPr="00C90452">
        <w:rPr>
          <w:rFonts w:ascii="Arial" w:hAnsi="Arial" w:cs="Arial"/>
          <w:i/>
          <w:iCs/>
          <w:color w:val="000000" w:themeColor="text1"/>
          <w:sz w:val="22"/>
          <w:szCs w:val="22"/>
        </w:rPr>
        <w:t>„lidé zacházejí s počítači, televizí a novými médii jako se skutečnými lidmi a místy“</w:t>
      </w:r>
      <w:r w:rsidRPr="00C90452">
        <w:rPr>
          <w:rFonts w:ascii="Arial" w:hAnsi="Arial" w:cs="Arial"/>
          <w:color w:val="000000" w:themeColor="text1"/>
          <w:sz w:val="22"/>
          <w:szCs w:val="22"/>
        </w:rPr>
        <w:t xml:space="preserve"> </w:t>
      </w:r>
      <w:r w:rsidRPr="001B058B">
        <w:rPr>
          <w:rFonts w:ascii="Arial" w:hAnsi="Arial" w:cs="Arial"/>
          <w:i/>
          <w:iCs/>
          <w:sz w:val="22"/>
          <w:szCs w:val="22"/>
        </w:rPr>
        <w:t>(</w:t>
      </w:r>
      <w:proofErr w:type="spellStart"/>
      <w:r w:rsidRPr="001B058B">
        <w:rPr>
          <w:rFonts w:ascii="Arial" w:hAnsi="Arial" w:cs="Arial"/>
          <w:i/>
          <w:iCs/>
          <w:sz w:val="22"/>
          <w:szCs w:val="22"/>
        </w:rPr>
        <w:t>Reeves</w:t>
      </w:r>
      <w:proofErr w:type="spellEnd"/>
      <w:r w:rsidRPr="001B058B">
        <w:rPr>
          <w:rFonts w:ascii="Arial" w:hAnsi="Arial" w:cs="Arial"/>
          <w:i/>
          <w:iCs/>
          <w:sz w:val="22"/>
          <w:szCs w:val="22"/>
        </w:rPr>
        <w:t xml:space="preserve"> &amp; </w:t>
      </w:r>
      <w:proofErr w:type="spellStart"/>
      <w:r w:rsidRPr="001B058B">
        <w:rPr>
          <w:rFonts w:ascii="Arial" w:hAnsi="Arial" w:cs="Arial"/>
          <w:i/>
          <w:iCs/>
          <w:sz w:val="22"/>
          <w:szCs w:val="22"/>
        </w:rPr>
        <w:t>Nass</w:t>
      </w:r>
      <w:proofErr w:type="spellEnd"/>
      <w:r w:rsidRPr="001B058B">
        <w:rPr>
          <w:rFonts w:ascii="Arial" w:hAnsi="Arial" w:cs="Arial"/>
          <w:i/>
          <w:iCs/>
          <w:sz w:val="22"/>
          <w:szCs w:val="22"/>
        </w:rPr>
        <w:t>, 1996)</w:t>
      </w:r>
      <w:r w:rsidRPr="0090342E">
        <w:rPr>
          <w:rFonts w:ascii="Arial" w:hAnsi="Arial" w:cs="Arial"/>
          <w:sz w:val="22"/>
          <w:szCs w:val="22"/>
        </w:rPr>
        <w:t>.</w:t>
      </w:r>
      <w:r w:rsidR="00E74DEE">
        <w:rPr>
          <w:rFonts w:ascii="-webkit-standard" w:hAnsi="-webkit-standard"/>
          <w:color w:val="000000"/>
          <w:sz w:val="27"/>
          <w:szCs w:val="27"/>
        </w:rPr>
        <w:t xml:space="preserve"> </w:t>
      </w:r>
      <w:r w:rsidR="007F1682" w:rsidRPr="007F1682">
        <w:rPr>
          <w:rFonts w:ascii="Arial" w:hAnsi="Arial" w:cs="Arial"/>
          <w:sz w:val="22"/>
          <w:szCs w:val="22"/>
        </w:rPr>
        <w:t xml:space="preserve">Tato myšlenka byla revoluční, neboť zpochybnila představu, že člověk si je při používání médií vědom </w:t>
      </w:r>
      <w:r w:rsidR="007F1682">
        <w:rPr>
          <w:rFonts w:ascii="Arial" w:hAnsi="Arial" w:cs="Arial"/>
          <w:sz w:val="22"/>
          <w:szCs w:val="22"/>
        </w:rPr>
        <w:t>toho, že jsou „</w:t>
      </w:r>
      <w:r w:rsidR="007F1682" w:rsidRPr="007F1682">
        <w:rPr>
          <w:rFonts w:ascii="Arial" w:hAnsi="Arial" w:cs="Arial"/>
          <w:sz w:val="22"/>
          <w:szCs w:val="22"/>
        </w:rPr>
        <w:t>uměl</w:t>
      </w:r>
      <w:r w:rsidR="007F1682">
        <w:rPr>
          <w:rFonts w:ascii="Arial" w:hAnsi="Arial" w:cs="Arial"/>
          <w:sz w:val="22"/>
          <w:szCs w:val="22"/>
        </w:rPr>
        <w:t>é“</w:t>
      </w:r>
      <w:r w:rsidR="007F1682" w:rsidRPr="007F1682">
        <w:rPr>
          <w:rFonts w:ascii="Arial" w:hAnsi="Arial" w:cs="Arial"/>
          <w:sz w:val="22"/>
          <w:szCs w:val="22"/>
        </w:rPr>
        <w:t>. Výzkumy ukázaly, že lidé reagují na obrazovky, hlasy a jazykové rozhraní automaticky</w:t>
      </w:r>
      <w:r w:rsidR="001B058B">
        <w:rPr>
          <w:rFonts w:ascii="Arial" w:hAnsi="Arial" w:cs="Arial"/>
          <w:sz w:val="22"/>
          <w:szCs w:val="22"/>
        </w:rPr>
        <w:t>.</w:t>
      </w:r>
      <w:r w:rsidR="007F1682">
        <w:rPr>
          <w:rFonts w:ascii="Arial" w:hAnsi="Arial" w:cs="Arial"/>
          <w:sz w:val="22"/>
          <w:szCs w:val="22"/>
        </w:rPr>
        <w:t xml:space="preserve"> </w:t>
      </w:r>
      <w:r w:rsidR="001B058B">
        <w:rPr>
          <w:rFonts w:ascii="Arial" w:hAnsi="Arial" w:cs="Arial"/>
          <w:sz w:val="22"/>
          <w:szCs w:val="22"/>
        </w:rPr>
        <w:t>Ta</w:t>
      </w:r>
      <w:r w:rsidR="007F1682">
        <w:rPr>
          <w:rFonts w:ascii="Arial" w:hAnsi="Arial" w:cs="Arial"/>
          <w:sz w:val="22"/>
          <w:szCs w:val="22"/>
        </w:rPr>
        <w:t>k jako normálně,</w:t>
      </w:r>
      <w:r w:rsidR="007F1682" w:rsidRPr="007F1682">
        <w:rPr>
          <w:rFonts w:ascii="Arial" w:hAnsi="Arial" w:cs="Arial"/>
          <w:sz w:val="22"/>
          <w:szCs w:val="22"/>
        </w:rPr>
        <w:t xml:space="preserve"> tedy s využitím stejných sociálních pravidel, jaká používají ve vztazích s ostatními lidmi.</w:t>
      </w:r>
    </w:p>
    <w:p w14:paraId="64364DB0" w14:textId="09619741" w:rsidR="00941822" w:rsidRDefault="00A44F98" w:rsidP="00A44F98">
      <w:pPr>
        <w:rPr>
          <w:rFonts w:ascii="Arial" w:hAnsi="Arial" w:cs="Arial"/>
          <w:sz w:val="22"/>
          <w:szCs w:val="22"/>
        </w:rPr>
      </w:pPr>
      <w:r>
        <w:rPr>
          <w:rFonts w:ascii="Arial" w:hAnsi="Arial" w:cs="Arial"/>
          <w:sz w:val="22"/>
          <w:szCs w:val="22"/>
        </w:rPr>
        <w:br w:type="page"/>
      </w:r>
    </w:p>
    <w:p w14:paraId="1B5CB5CE" w14:textId="25359BE2" w:rsidR="00A44F98" w:rsidRPr="00A44F98" w:rsidRDefault="00A44F98" w:rsidP="00677CC8">
      <w:pPr>
        <w:tabs>
          <w:tab w:val="left" w:pos="4200"/>
        </w:tabs>
        <w:jc w:val="both"/>
        <w:rPr>
          <w:rFonts w:ascii="Arial" w:hAnsi="Arial" w:cs="Arial"/>
          <w:b/>
          <w:bCs/>
          <w:sz w:val="28"/>
          <w:szCs w:val="28"/>
        </w:rPr>
      </w:pPr>
      <w:r w:rsidRPr="00A44F98">
        <w:rPr>
          <w:rFonts w:ascii="Arial" w:hAnsi="Arial" w:cs="Arial"/>
          <w:b/>
          <w:bCs/>
          <w:sz w:val="28"/>
          <w:szCs w:val="28"/>
        </w:rPr>
        <w:lastRenderedPageBreak/>
        <w:t>Stať</w:t>
      </w:r>
      <w:r>
        <w:rPr>
          <w:rFonts w:ascii="Arial" w:hAnsi="Arial" w:cs="Arial"/>
          <w:b/>
          <w:bCs/>
          <w:sz w:val="28"/>
          <w:szCs w:val="28"/>
        </w:rPr>
        <w:t xml:space="preserve"> </w:t>
      </w:r>
    </w:p>
    <w:p w14:paraId="6C1EDB2A" w14:textId="1577E062" w:rsidR="007F1682" w:rsidRPr="00A44F98" w:rsidRDefault="0039522E" w:rsidP="00677CC8">
      <w:pPr>
        <w:tabs>
          <w:tab w:val="left" w:pos="4200"/>
        </w:tabs>
        <w:jc w:val="both"/>
        <w:rPr>
          <w:rFonts w:ascii="Arial" w:hAnsi="Arial" w:cs="Arial"/>
          <w:b/>
          <w:bCs/>
          <w:sz w:val="22"/>
          <w:szCs w:val="22"/>
        </w:rPr>
      </w:pPr>
      <w:r w:rsidRPr="00A44F98">
        <w:rPr>
          <w:rFonts w:ascii="Arial" w:hAnsi="Arial" w:cs="Arial"/>
          <w:b/>
          <w:bCs/>
          <w:sz w:val="22"/>
          <w:szCs w:val="22"/>
        </w:rPr>
        <w:t>Teoretické východisko</w:t>
      </w:r>
      <w:r w:rsidR="00A44F98">
        <w:rPr>
          <w:rFonts w:ascii="Arial" w:hAnsi="Arial" w:cs="Arial"/>
          <w:b/>
          <w:bCs/>
          <w:sz w:val="22"/>
          <w:szCs w:val="22"/>
        </w:rPr>
        <w:t xml:space="preserve"> </w:t>
      </w:r>
    </w:p>
    <w:p w14:paraId="2FD6261E" w14:textId="0919BFBD" w:rsidR="007F1682" w:rsidRPr="007F1682" w:rsidRDefault="007F1682" w:rsidP="00677CC8">
      <w:pPr>
        <w:tabs>
          <w:tab w:val="left" w:pos="4200"/>
        </w:tabs>
        <w:jc w:val="both"/>
        <w:rPr>
          <w:rFonts w:ascii="Arial" w:hAnsi="Arial" w:cs="Arial"/>
          <w:sz w:val="22"/>
          <w:szCs w:val="22"/>
        </w:rPr>
      </w:pPr>
      <w:proofErr w:type="spellStart"/>
      <w:r w:rsidRPr="007F1682">
        <w:rPr>
          <w:rFonts w:ascii="Arial" w:hAnsi="Arial" w:cs="Arial"/>
          <w:sz w:val="22"/>
          <w:szCs w:val="22"/>
        </w:rPr>
        <w:t>Reeves</w:t>
      </w:r>
      <w:proofErr w:type="spellEnd"/>
      <w:r w:rsidRPr="007F1682">
        <w:rPr>
          <w:rFonts w:ascii="Arial" w:hAnsi="Arial" w:cs="Arial"/>
          <w:sz w:val="22"/>
          <w:szCs w:val="22"/>
        </w:rPr>
        <w:t xml:space="preserve"> a </w:t>
      </w:r>
      <w:proofErr w:type="spellStart"/>
      <w:r w:rsidRPr="007F1682">
        <w:rPr>
          <w:rFonts w:ascii="Arial" w:hAnsi="Arial" w:cs="Arial"/>
          <w:sz w:val="22"/>
          <w:szCs w:val="22"/>
        </w:rPr>
        <w:t>Nass</w:t>
      </w:r>
      <w:proofErr w:type="spellEnd"/>
      <w:r w:rsidRPr="007F1682">
        <w:rPr>
          <w:rFonts w:ascii="Arial" w:hAnsi="Arial" w:cs="Arial"/>
          <w:sz w:val="22"/>
          <w:szCs w:val="22"/>
        </w:rPr>
        <w:t xml:space="preserve"> (1996) na základě experimentů potvrdili, že lidé reagují na počítače podle stejných sociálních pravidel jako na jiné lidi. Uživatelé oceňovali „zdvořilé“ počítače, lichotky či empatii, a zároveň negativně hodnotili „</w:t>
      </w:r>
      <w:r>
        <w:rPr>
          <w:rFonts w:ascii="Arial" w:hAnsi="Arial" w:cs="Arial"/>
          <w:sz w:val="22"/>
          <w:szCs w:val="22"/>
        </w:rPr>
        <w:t>naštvané</w:t>
      </w:r>
      <w:r w:rsidRPr="007F1682">
        <w:rPr>
          <w:rFonts w:ascii="Arial" w:hAnsi="Arial" w:cs="Arial"/>
          <w:sz w:val="22"/>
          <w:szCs w:val="22"/>
        </w:rPr>
        <w:t>“ stroje. Tento efekt je nevědomý a univerzální</w:t>
      </w:r>
      <w:r>
        <w:rPr>
          <w:rFonts w:ascii="Arial" w:hAnsi="Arial" w:cs="Arial"/>
          <w:sz w:val="22"/>
          <w:szCs w:val="22"/>
        </w:rPr>
        <w:t>. P</w:t>
      </w:r>
      <w:r w:rsidRPr="007F1682">
        <w:rPr>
          <w:rFonts w:ascii="Arial" w:hAnsi="Arial" w:cs="Arial"/>
          <w:sz w:val="22"/>
          <w:szCs w:val="22"/>
        </w:rPr>
        <w:t xml:space="preserve">odle autorů jej vyvolává samotná přítomnost jazykové komunikace, lidského </w:t>
      </w:r>
      <w:r w:rsidR="00F500B1">
        <w:rPr>
          <w:rFonts w:ascii="Arial" w:hAnsi="Arial" w:cs="Arial"/>
          <w:sz w:val="22"/>
          <w:szCs w:val="22"/>
        </w:rPr>
        <w:t>vyjadřování</w:t>
      </w:r>
      <w:r w:rsidRPr="007F1682">
        <w:rPr>
          <w:rFonts w:ascii="Arial" w:hAnsi="Arial" w:cs="Arial"/>
          <w:sz w:val="22"/>
          <w:szCs w:val="22"/>
        </w:rPr>
        <w:t xml:space="preserve"> nebo vizuální reprezentace.</w:t>
      </w:r>
    </w:p>
    <w:p w14:paraId="25600407" w14:textId="4B12203A" w:rsidR="00F500B1" w:rsidRPr="00F500B1" w:rsidRDefault="00F500B1" w:rsidP="00F500B1">
      <w:pPr>
        <w:tabs>
          <w:tab w:val="left" w:pos="4200"/>
        </w:tabs>
        <w:jc w:val="both"/>
        <w:rPr>
          <w:rFonts w:ascii="Arial" w:hAnsi="Arial" w:cs="Arial"/>
          <w:sz w:val="22"/>
          <w:szCs w:val="22"/>
        </w:rPr>
      </w:pPr>
      <w:r w:rsidRPr="00F500B1">
        <w:rPr>
          <w:rFonts w:ascii="Arial" w:hAnsi="Arial" w:cs="Arial"/>
          <w:sz w:val="22"/>
          <w:szCs w:val="22"/>
        </w:rPr>
        <w:t>Základní tvrzení</w:t>
      </w:r>
      <w:r>
        <w:rPr>
          <w:rFonts w:ascii="Arial" w:hAnsi="Arial" w:cs="Arial"/>
          <w:sz w:val="22"/>
          <w:szCs w:val="22"/>
        </w:rPr>
        <w:t xml:space="preserve"> Mediální rovnice</w:t>
      </w:r>
      <w:r w:rsidRPr="00F500B1">
        <w:rPr>
          <w:rFonts w:ascii="Arial" w:hAnsi="Arial" w:cs="Arial"/>
          <w:sz w:val="22"/>
          <w:szCs w:val="22"/>
        </w:rPr>
        <w:t xml:space="preserve"> lze shrnout do jednoduchého principu</w:t>
      </w:r>
      <w:r w:rsidR="00434537">
        <w:rPr>
          <w:rFonts w:ascii="Arial" w:hAnsi="Arial" w:cs="Arial"/>
          <w:sz w:val="22"/>
          <w:szCs w:val="22"/>
        </w:rPr>
        <w:t xml:space="preserve"> a to</w:t>
      </w:r>
      <w:r>
        <w:rPr>
          <w:rFonts w:ascii="Arial" w:hAnsi="Arial" w:cs="Arial"/>
          <w:sz w:val="22"/>
          <w:szCs w:val="22"/>
        </w:rPr>
        <w:t xml:space="preserve">, že </w:t>
      </w:r>
      <w:r w:rsidR="00434537">
        <w:rPr>
          <w:rFonts w:ascii="Arial" w:hAnsi="Arial" w:cs="Arial"/>
          <w:sz w:val="22"/>
          <w:szCs w:val="22"/>
        </w:rPr>
        <w:t>m</w:t>
      </w:r>
      <w:r w:rsidRPr="00F500B1">
        <w:rPr>
          <w:rFonts w:ascii="Arial" w:hAnsi="Arial" w:cs="Arial"/>
          <w:sz w:val="22"/>
          <w:szCs w:val="22"/>
        </w:rPr>
        <w:t xml:space="preserve">édia = </w:t>
      </w:r>
      <w:r w:rsidR="00434537">
        <w:rPr>
          <w:rFonts w:ascii="Arial" w:hAnsi="Arial" w:cs="Arial"/>
          <w:sz w:val="22"/>
          <w:szCs w:val="22"/>
        </w:rPr>
        <w:t>r</w:t>
      </w:r>
      <w:r w:rsidRPr="00F500B1">
        <w:rPr>
          <w:rFonts w:ascii="Arial" w:hAnsi="Arial" w:cs="Arial"/>
          <w:sz w:val="22"/>
          <w:szCs w:val="22"/>
        </w:rPr>
        <w:t xml:space="preserve">eálný život. To znamená, že interakce s technologiemi se z pohledu lidského mozku neliší od interakcí se skutečnými osobami, protože mozek nebyl evolučně vybaven rozlišovat mezi přirozeným a </w:t>
      </w:r>
      <w:r w:rsidR="00434537">
        <w:rPr>
          <w:rFonts w:ascii="Arial" w:hAnsi="Arial" w:cs="Arial"/>
          <w:sz w:val="22"/>
          <w:szCs w:val="22"/>
        </w:rPr>
        <w:t>umělým</w:t>
      </w:r>
      <w:r w:rsidRPr="00F500B1">
        <w:rPr>
          <w:rFonts w:ascii="Arial" w:hAnsi="Arial" w:cs="Arial"/>
          <w:sz w:val="22"/>
          <w:szCs w:val="22"/>
        </w:rPr>
        <w:t xml:space="preserve"> stimulem.</w:t>
      </w:r>
    </w:p>
    <w:p w14:paraId="7F268CA9" w14:textId="21B98B6D" w:rsidR="00677CC8" w:rsidRDefault="00434537" w:rsidP="00677CC8">
      <w:pPr>
        <w:tabs>
          <w:tab w:val="left" w:pos="4200"/>
        </w:tabs>
        <w:jc w:val="both"/>
        <w:rPr>
          <w:rFonts w:ascii="Arial" w:hAnsi="Arial" w:cs="Arial"/>
          <w:sz w:val="22"/>
          <w:szCs w:val="22"/>
        </w:rPr>
      </w:pPr>
      <w:r w:rsidRPr="00434537">
        <w:rPr>
          <w:rFonts w:ascii="Arial" w:hAnsi="Arial" w:cs="Arial"/>
          <w:sz w:val="22"/>
          <w:szCs w:val="22"/>
        </w:rPr>
        <w:t xml:space="preserve">Tento závěr rozvinuli </w:t>
      </w:r>
      <w:proofErr w:type="spellStart"/>
      <w:r w:rsidRPr="00434537">
        <w:rPr>
          <w:rFonts w:ascii="Arial" w:hAnsi="Arial" w:cs="Arial"/>
          <w:sz w:val="22"/>
          <w:szCs w:val="22"/>
        </w:rPr>
        <w:t>Nass</w:t>
      </w:r>
      <w:proofErr w:type="spellEnd"/>
      <w:r w:rsidRPr="00434537">
        <w:rPr>
          <w:rFonts w:ascii="Arial" w:hAnsi="Arial" w:cs="Arial"/>
          <w:sz w:val="22"/>
          <w:szCs w:val="22"/>
        </w:rPr>
        <w:t xml:space="preserve">, </w:t>
      </w:r>
      <w:proofErr w:type="spellStart"/>
      <w:r w:rsidRPr="00434537">
        <w:rPr>
          <w:rFonts w:ascii="Arial" w:hAnsi="Arial" w:cs="Arial"/>
          <w:sz w:val="22"/>
          <w:szCs w:val="22"/>
        </w:rPr>
        <w:t>Steuer</w:t>
      </w:r>
      <w:proofErr w:type="spellEnd"/>
      <w:r w:rsidRPr="00434537">
        <w:rPr>
          <w:rFonts w:ascii="Arial" w:hAnsi="Arial" w:cs="Arial"/>
          <w:sz w:val="22"/>
          <w:szCs w:val="22"/>
        </w:rPr>
        <w:t xml:space="preserve"> a </w:t>
      </w:r>
      <w:proofErr w:type="spellStart"/>
      <w:r w:rsidRPr="00434537">
        <w:rPr>
          <w:rFonts w:ascii="Arial" w:hAnsi="Arial" w:cs="Arial"/>
          <w:sz w:val="22"/>
          <w:szCs w:val="22"/>
        </w:rPr>
        <w:t>Siminoff</w:t>
      </w:r>
      <w:proofErr w:type="spellEnd"/>
      <w:r w:rsidRPr="00434537">
        <w:rPr>
          <w:rFonts w:ascii="Arial" w:hAnsi="Arial" w:cs="Arial"/>
          <w:sz w:val="22"/>
          <w:szCs w:val="22"/>
        </w:rPr>
        <w:t xml:space="preserve"> (1994) ve </w:t>
      </w:r>
      <w:r>
        <w:rPr>
          <w:rFonts w:ascii="Arial" w:hAnsi="Arial" w:cs="Arial"/>
          <w:sz w:val="22"/>
          <w:szCs w:val="22"/>
        </w:rPr>
        <w:t xml:space="preserve">své </w:t>
      </w:r>
      <w:r w:rsidRPr="00434537">
        <w:rPr>
          <w:rFonts w:ascii="Arial" w:hAnsi="Arial" w:cs="Arial"/>
          <w:sz w:val="22"/>
          <w:szCs w:val="22"/>
        </w:rPr>
        <w:t>studii</w:t>
      </w:r>
      <w:r w:rsidR="00966B88">
        <w:rPr>
          <w:rFonts w:ascii="Arial" w:hAnsi="Arial" w:cs="Arial"/>
          <w:sz w:val="22"/>
          <w:szCs w:val="22"/>
        </w:rPr>
        <w:t xml:space="preserve"> </w:t>
      </w:r>
      <w:proofErr w:type="spellStart"/>
      <w:r w:rsidRPr="00434537">
        <w:rPr>
          <w:rFonts w:ascii="Arial" w:hAnsi="Arial" w:cs="Arial"/>
          <w:i/>
          <w:iCs/>
          <w:sz w:val="22"/>
          <w:szCs w:val="22"/>
        </w:rPr>
        <w:t>Computers</w:t>
      </w:r>
      <w:proofErr w:type="spellEnd"/>
      <w:r w:rsidRPr="00434537">
        <w:rPr>
          <w:rFonts w:ascii="Arial" w:hAnsi="Arial" w:cs="Arial"/>
          <w:i/>
          <w:iCs/>
          <w:sz w:val="22"/>
          <w:szCs w:val="22"/>
        </w:rPr>
        <w:t xml:space="preserve"> Are </w:t>
      </w:r>
      <w:proofErr w:type="spellStart"/>
      <w:r w:rsidRPr="00434537">
        <w:rPr>
          <w:rFonts w:ascii="Arial" w:hAnsi="Arial" w:cs="Arial"/>
          <w:i/>
          <w:iCs/>
          <w:sz w:val="22"/>
          <w:szCs w:val="22"/>
        </w:rPr>
        <w:t>Social</w:t>
      </w:r>
      <w:proofErr w:type="spellEnd"/>
      <w:r w:rsidRPr="00434537">
        <w:rPr>
          <w:rFonts w:ascii="Arial" w:hAnsi="Arial" w:cs="Arial"/>
          <w:i/>
          <w:iCs/>
          <w:sz w:val="22"/>
          <w:szCs w:val="22"/>
        </w:rPr>
        <w:t xml:space="preserve"> </w:t>
      </w:r>
      <w:proofErr w:type="spellStart"/>
      <w:r w:rsidRPr="00434537">
        <w:rPr>
          <w:rFonts w:ascii="Arial" w:hAnsi="Arial" w:cs="Arial"/>
          <w:i/>
          <w:iCs/>
          <w:sz w:val="22"/>
          <w:szCs w:val="22"/>
        </w:rPr>
        <w:t>Actors</w:t>
      </w:r>
      <w:proofErr w:type="spellEnd"/>
      <w:r w:rsidRPr="00434537">
        <w:rPr>
          <w:rFonts w:ascii="Arial" w:hAnsi="Arial" w:cs="Arial"/>
          <w:sz w:val="22"/>
          <w:szCs w:val="22"/>
        </w:rPr>
        <w:t>, která prokázala, že uživatelé vůči počítačům aplikují normy zdvořilosti, genderové stereotypy či sociální role. Jejich experimenty například ukázaly, že lidé považují „hlas počítače“ za pohlavně kódovaný signál a reagují na něj odlišně podle genderu, nebo že jsou ochotni projevovat loajalitu a spolupráci podobně jako vůči lidskému partnerovi.</w:t>
      </w:r>
    </w:p>
    <w:p w14:paraId="07CE7833" w14:textId="54743F05" w:rsidR="0039522E" w:rsidRPr="00A44F98" w:rsidRDefault="0039522E" w:rsidP="00677CC8">
      <w:pPr>
        <w:tabs>
          <w:tab w:val="left" w:pos="4200"/>
        </w:tabs>
        <w:jc w:val="both"/>
        <w:rPr>
          <w:rFonts w:ascii="Arial" w:hAnsi="Arial" w:cs="Arial"/>
          <w:b/>
          <w:bCs/>
          <w:sz w:val="20"/>
          <w:szCs w:val="20"/>
        </w:rPr>
      </w:pPr>
      <w:r w:rsidRPr="00A44F98">
        <w:rPr>
          <w:rFonts w:ascii="Arial" w:hAnsi="Arial" w:cs="Arial"/>
          <w:b/>
          <w:bCs/>
          <w:sz w:val="22"/>
          <w:szCs w:val="22"/>
        </w:rPr>
        <w:t>Současnost</w:t>
      </w:r>
      <w:r w:rsidR="00A44F98" w:rsidRPr="00A44F98">
        <w:rPr>
          <w:rFonts w:ascii="Arial" w:hAnsi="Arial" w:cs="Arial"/>
          <w:b/>
          <w:bCs/>
          <w:sz w:val="22"/>
          <w:szCs w:val="22"/>
        </w:rPr>
        <w:t xml:space="preserve"> </w:t>
      </w:r>
    </w:p>
    <w:p w14:paraId="41656887" w14:textId="53463641" w:rsidR="00966B88" w:rsidRPr="00966B88" w:rsidRDefault="00966B88" w:rsidP="00966B88">
      <w:pPr>
        <w:tabs>
          <w:tab w:val="left" w:pos="4200"/>
        </w:tabs>
        <w:jc w:val="both"/>
        <w:rPr>
          <w:rFonts w:ascii="Arial" w:hAnsi="Arial" w:cs="Arial"/>
          <w:sz w:val="22"/>
          <w:szCs w:val="22"/>
        </w:rPr>
      </w:pPr>
      <w:r w:rsidRPr="00966B88">
        <w:rPr>
          <w:rFonts w:ascii="Arial" w:hAnsi="Arial" w:cs="Arial"/>
          <w:sz w:val="22"/>
          <w:szCs w:val="22"/>
        </w:rPr>
        <w:t xml:space="preserve">Novější studie ukazují, že fenomén sociálních reakcí na roboty je dnes ještě výraznější. </w:t>
      </w:r>
      <w:proofErr w:type="spellStart"/>
      <w:r w:rsidRPr="00966B88">
        <w:rPr>
          <w:rFonts w:ascii="Arial" w:hAnsi="Arial" w:cs="Arial"/>
          <w:sz w:val="22"/>
          <w:szCs w:val="22"/>
        </w:rPr>
        <w:t>Liew</w:t>
      </w:r>
      <w:proofErr w:type="spellEnd"/>
      <w:r w:rsidRPr="00966B88">
        <w:rPr>
          <w:rFonts w:ascii="Arial" w:hAnsi="Arial" w:cs="Arial"/>
          <w:sz w:val="22"/>
          <w:szCs w:val="22"/>
        </w:rPr>
        <w:t xml:space="preserve"> a </w:t>
      </w:r>
      <w:proofErr w:type="spellStart"/>
      <w:r w:rsidRPr="00966B88">
        <w:rPr>
          <w:rFonts w:ascii="Arial" w:hAnsi="Arial" w:cs="Arial"/>
          <w:sz w:val="22"/>
          <w:szCs w:val="22"/>
        </w:rPr>
        <w:t>Tan</w:t>
      </w:r>
      <w:proofErr w:type="spellEnd"/>
      <w:r w:rsidRPr="00966B88">
        <w:rPr>
          <w:rFonts w:ascii="Arial" w:hAnsi="Arial" w:cs="Arial"/>
          <w:sz w:val="22"/>
          <w:szCs w:val="22"/>
        </w:rPr>
        <w:t xml:space="preserve"> (2021) ve své systematické přehledové studii potvrzují, že uživatelé přisuzují strojům (např. chatbotům či robotům) sociální atributy podle tzv. </w:t>
      </w:r>
      <w:r w:rsidR="00E74DEE" w:rsidRPr="00C90452">
        <w:rPr>
          <w:rFonts w:ascii="Arial" w:hAnsi="Arial" w:cs="Arial"/>
          <w:sz w:val="22"/>
          <w:szCs w:val="22"/>
        </w:rPr>
        <w:t>„</w:t>
      </w:r>
      <w:proofErr w:type="spellStart"/>
      <w:r w:rsidRPr="00966B88">
        <w:rPr>
          <w:rFonts w:ascii="Arial" w:hAnsi="Arial" w:cs="Arial"/>
          <w:sz w:val="22"/>
          <w:szCs w:val="22"/>
        </w:rPr>
        <w:t>expertise</w:t>
      </w:r>
      <w:proofErr w:type="spellEnd"/>
      <w:r w:rsidRPr="00966B88">
        <w:rPr>
          <w:rFonts w:ascii="Arial" w:hAnsi="Arial" w:cs="Arial"/>
          <w:sz w:val="22"/>
          <w:szCs w:val="22"/>
        </w:rPr>
        <w:t xml:space="preserve"> </w:t>
      </w:r>
      <w:proofErr w:type="spellStart"/>
      <w:r w:rsidRPr="00966B88">
        <w:rPr>
          <w:rFonts w:ascii="Arial" w:hAnsi="Arial" w:cs="Arial"/>
          <w:sz w:val="22"/>
          <w:szCs w:val="22"/>
        </w:rPr>
        <w:t>cues</w:t>
      </w:r>
      <w:proofErr w:type="spellEnd"/>
      <w:r w:rsidR="00E74DEE" w:rsidRPr="00C90452">
        <w:rPr>
          <w:rFonts w:ascii="Arial" w:hAnsi="Arial" w:cs="Arial"/>
          <w:sz w:val="22"/>
          <w:szCs w:val="22"/>
        </w:rPr>
        <w:t>“</w:t>
      </w:r>
      <w:r w:rsidRPr="00966B88">
        <w:rPr>
          <w:rFonts w:ascii="Arial" w:hAnsi="Arial" w:cs="Arial"/>
          <w:sz w:val="22"/>
          <w:szCs w:val="22"/>
        </w:rPr>
        <w:t xml:space="preserve">, což jsou znaky, které naznačují odbornost, kompetenci či autoritu. Zjišťují, že lidé více důvěřují AI </w:t>
      </w:r>
      <w:proofErr w:type="spellStart"/>
      <w:r w:rsidRPr="00966B88">
        <w:rPr>
          <w:rFonts w:ascii="Arial" w:hAnsi="Arial" w:cs="Arial"/>
          <w:sz w:val="22"/>
          <w:szCs w:val="22"/>
        </w:rPr>
        <w:t>botům</w:t>
      </w:r>
      <w:proofErr w:type="spellEnd"/>
      <w:r w:rsidRPr="00966B88">
        <w:rPr>
          <w:rFonts w:ascii="Arial" w:hAnsi="Arial" w:cs="Arial"/>
          <w:sz w:val="22"/>
          <w:szCs w:val="22"/>
        </w:rPr>
        <w:t xml:space="preserve"> s akademickým titulem, odborným jazykem nebo realistickou podobou než těm, kteří působí laicky.</w:t>
      </w:r>
    </w:p>
    <w:p w14:paraId="43F4F968" w14:textId="50B7805B" w:rsidR="00E74DEE" w:rsidRPr="00C90452" w:rsidRDefault="00966B88" w:rsidP="00966B88">
      <w:pPr>
        <w:tabs>
          <w:tab w:val="left" w:pos="4200"/>
        </w:tabs>
        <w:jc w:val="both"/>
        <w:rPr>
          <w:rFonts w:ascii="Arial" w:hAnsi="Arial" w:cs="Arial"/>
          <w:sz w:val="22"/>
          <w:szCs w:val="22"/>
        </w:rPr>
      </w:pPr>
      <w:r w:rsidRPr="00966B88">
        <w:rPr>
          <w:rFonts w:ascii="Arial" w:hAnsi="Arial" w:cs="Arial"/>
          <w:sz w:val="22"/>
          <w:szCs w:val="22"/>
        </w:rPr>
        <w:t xml:space="preserve">Zajímavý posun nastává také v oblasti emocionální interakce. Ta et al. (2020) zkoumali zkušenosti uživatelů s chatbotem Replika, který je navržen jako konverzační </w:t>
      </w:r>
      <w:r w:rsidR="00E74DEE" w:rsidRPr="00C90452">
        <w:rPr>
          <w:rFonts w:ascii="Arial" w:hAnsi="Arial" w:cs="Arial"/>
          <w:sz w:val="22"/>
          <w:szCs w:val="22"/>
        </w:rPr>
        <w:t>„</w:t>
      </w:r>
      <w:r w:rsidRPr="00966B88">
        <w:rPr>
          <w:rFonts w:ascii="Arial" w:hAnsi="Arial" w:cs="Arial"/>
          <w:sz w:val="22"/>
          <w:szCs w:val="22"/>
        </w:rPr>
        <w:t>společník</w:t>
      </w:r>
      <w:r w:rsidR="00E74DEE" w:rsidRPr="00C90452">
        <w:rPr>
          <w:rFonts w:ascii="Arial" w:hAnsi="Arial" w:cs="Arial"/>
          <w:sz w:val="22"/>
          <w:szCs w:val="22"/>
        </w:rPr>
        <w:t>“</w:t>
      </w:r>
      <w:r w:rsidRPr="00966B88">
        <w:rPr>
          <w:rFonts w:ascii="Arial" w:hAnsi="Arial" w:cs="Arial"/>
          <w:sz w:val="22"/>
          <w:szCs w:val="22"/>
        </w:rPr>
        <w:t xml:space="preserve">. Analýza tisíců uživatelských recenzí ukázala, že lidé vnímají chatbota jako důvěrníka, který poskytuje emocionální, informační i </w:t>
      </w:r>
      <w:r w:rsidRPr="00C90452">
        <w:rPr>
          <w:rFonts w:ascii="Arial" w:hAnsi="Arial" w:cs="Arial"/>
          <w:sz w:val="22"/>
          <w:szCs w:val="22"/>
        </w:rPr>
        <w:t>z</w:t>
      </w:r>
      <w:r w:rsidRPr="00966B88">
        <w:rPr>
          <w:rFonts w:ascii="Arial" w:hAnsi="Arial" w:cs="Arial"/>
          <w:sz w:val="22"/>
          <w:szCs w:val="22"/>
        </w:rPr>
        <w:t>hodno</w:t>
      </w:r>
      <w:r w:rsidRPr="00C90452">
        <w:rPr>
          <w:rFonts w:ascii="Arial" w:hAnsi="Arial" w:cs="Arial"/>
          <w:sz w:val="22"/>
          <w:szCs w:val="22"/>
        </w:rPr>
        <w:t>covací</w:t>
      </w:r>
      <w:r w:rsidRPr="00966B88">
        <w:rPr>
          <w:rFonts w:ascii="Arial" w:hAnsi="Arial" w:cs="Arial"/>
          <w:sz w:val="22"/>
          <w:szCs w:val="22"/>
        </w:rPr>
        <w:t xml:space="preserve"> podporu.</w:t>
      </w:r>
      <w:r w:rsidRPr="00C90452">
        <w:rPr>
          <w:rFonts w:ascii="Arial" w:hAnsi="Arial" w:cs="Arial"/>
          <w:sz w:val="22"/>
          <w:szCs w:val="22"/>
        </w:rPr>
        <w:t xml:space="preserve"> Uživatelé popisovali pocity útěchy, ocenění a blízkosti, což je typické pro lidské vztahy. Studie tak potvrzuje, že teorie Mediální rovnice nejen přetrvává, ale s nástupem generativní AI získává novou podobu. Technologie se nyní stávají aktivními sociálními partnery.</w:t>
      </w:r>
    </w:p>
    <w:p w14:paraId="5D2DB475" w14:textId="77777777" w:rsidR="00E74DEE" w:rsidRDefault="00E74DEE" w:rsidP="00966B88">
      <w:pPr>
        <w:tabs>
          <w:tab w:val="left" w:pos="4200"/>
        </w:tabs>
        <w:jc w:val="both"/>
        <w:rPr>
          <w:rFonts w:ascii="Arial" w:hAnsi="Arial" w:cs="Arial"/>
          <w:sz w:val="22"/>
          <w:szCs w:val="22"/>
        </w:rPr>
      </w:pPr>
    </w:p>
    <w:p w14:paraId="6AAFEF2A" w14:textId="0B51D93B" w:rsidR="00E74DEE" w:rsidRPr="00A44F98" w:rsidRDefault="00E74DEE" w:rsidP="00966B88">
      <w:pPr>
        <w:tabs>
          <w:tab w:val="left" w:pos="4200"/>
        </w:tabs>
        <w:jc w:val="both"/>
        <w:rPr>
          <w:rFonts w:ascii="Arial" w:hAnsi="Arial" w:cs="Arial"/>
          <w:b/>
          <w:bCs/>
          <w:sz w:val="22"/>
          <w:szCs w:val="22"/>
        </w:rPr>
      </w:pPr>
      <w:r w:rsidRPr="00A44F98">
        <w:rPr>
          <w:rFonts w:ascii="Arial" w:hAnsi="Arial" w:cs="Arial"/>
          <w:b/>
          <w:bCs/>
          <w:sz w:val="22"/>
          <w:szCs w:val="22"/>
        </w:rPr>
        <w:t>Důsledky</w:t>
      </w:r>
      <w:r w:rsidR="00A44F98" w:rsidRPr="00A44F98">
        <w:rPr>
          <w:rFonts w:ascii="Arial" w:hAnsi="Arial" w:cs="Arial"/>
          <w:b/>
          <w:bCs/>
          <w:sz w:val="22"/>
          <w:szCs w:val="22"/>
        </w:rPr>
        <w:t xml:space="preserve"> </w:t>
      </w:r>
    </w:p>
    <w:p w14:paraId="036A8516" w14:textId="184FCD81" w:rsidR="00C90452" w:rsidRDefault="00E74DEE" w:rsidP="00966B88">
      <w:pPr>
        <w:tabs>
          <w:tab w:val="left" w:pos="4200"/>
        </w:tabs>
        <w:jc w:val="both"/>
        <w:rPr>
          <w:rFonts w:ascii="Arial" w:hAnsi="Arial" w:cs="Arial"/>
          <w:sz w:val="22"/>
          <w:szCs w:val="22"/>
        </w:rPr>
      </w:pPr>
      <w:r w:rsidRPr="00C90452">
        <w:rPr>
          <w:rFonts w:ascii="Arial" w:hAnsi="Arial" w:cs="Arial"/>
          <w:sz w:val="22"/>
          <w:szCs w:val="22"/>
        </w:rPr>
        <w:t xml:space="preserve">Současný výzkum navrhuje, aby designéři AI systémů zohledňovali sociální aspekty interakce. Lidská důvěra k umělé inteligenci závisí nejen na přesnosti algoritmu, ale také na tom, </w:t>
      </w:r>
      <w:r w:rsidRPr="00C90452">
        <w:rPr>
          <w:rStyle w:val="Strong"/>
          <w:rFonts w:ascii="Arial" w:hAnsi="Arial" w:cs="Arial"/>
          <w:b w:val="0"/>
          <w:bCs w:val="0"/>
          <w:sz w:val="22"/>
          <w:szCs w:val="22"/>
        </w:rPr>
        <w:t>jak „lidsky" působí</w:t>
      </w:r>
      <w:r w:rsidRPr="00C90452">
        <w:rPr>
          <w:rFonts w:ascii="Arial" w:hAnsi="Arial" w:cs="Arial"/>
          <w:b/>
          <w:bCs/>
          <w:sz w:val="22"/>
          <w:szCs w:val="22"/>
        </w:rPr>
        <w:t xml:space="preserve">. </w:t>
      </w:r>
      <w:r w:rsidRPr="00C90452">
        <w:rPr>
          <w:rFonts w:ascii="Arial" w:hAnsi="Arial" w:cs="Arial"/>
          <w:sz w:val="22"/>
          <w:szCs w:val="22"/>
        </w:rPr>
        <w:t>Současně však tato lidská tendence důvěřovat otevírá etické otázky. Pokud lidé přirozeně reagují na stroje jako na živé bytosti, vyvstává problém manipulace, závislosti nebo zkresleného vnímání reality. Toto je třeba reflektovat při navrhování nových interaktivních technologií.</w:t>
      </w:r>
    </w:p>
    <w:p w14:paraId="72F772D3" w14:textId="77777777" w:rsidR="00C90452" w:rsidRDefault="00C90452">
      <w:pPr>
        <w:rPr>
          <w:rFonts w:ascii="Arial" w:hAnsi="Arial" w:cs="Arial"/>
          <w:sz w:val="22"/>
          <w:szCs w:val="22"/>
        </w:rPr>
      </w:pPr>
      <w:r>
        <w:rPr>
          <w:rFonts w:ascii="Arial" w:hAnsi="Arial" w:cs="Arial"/>
          <w:sz w:val="22"/>
          <w:szCs w:val="22"/>
        </w:rPr>
        <w:br w:type="page"/>
      </w:r>
    </w:p>
    <w:p w14:paraId="7D7CD785" w14:textId="77777777" w:rsidR="00A44F98" w:rsidRPr="00C90452" w:rsidRDefault="00A44F98" w:rsidP="00966B88">
      <w:pPr>
        <w:tabs>
          <w:tab w:val="left" w:pos="4200"/>
        </w:tabs>
        <w:jc w:val="both"/>
        <w:rPr>
          <w:rFonts w:ascii="Arial" w:hAnsi="Arial" w:cs="Arial"/>
          <w:sz w:val="22"/>
          <w:szCs w:val="22"/>
        </w:rPr>
      </w:pPr>
    </w:p>
    <w:p w14:paraId="7A0C744D" w14:textId="13745C47" w:rsidR="00A44F98" w:rsidRPr="00A44F98" w:rsidRDefault="00A44F98" w:rsidP="00966B88">
      <w:pPr>
        <w:tabs>
          <w:tab w:val="left" w:pos="4200"/>
        </w:tabs>
        <w:jc w:val="both"/>
        <w:rPr>
          <w:rFonts w:ascii="Arial" w:hAnsi="Arial" w:cs="Arial"/>
          <w:b/>
          <w:bCs/>
          <w:sz w:val="28"/>
          <w:szCs w:val="28"/>
        </w:rPr>
      </w:pPr>
      <w:r w:rsidRPr="00A44F98">
        <w:rPr>
          <w:rFonts w:ascii="Arial" w:hAnsi="Arial" w:cs="Arial"/>
          <w:b/>
          <w:bCs/>
          <w:sz w:val="28"/>
          <w:szCs w:val="28"/>
        </w:rPr>
        <w:t xml:space="preserve">Závěr </w:t>
      </w:r>
    </w:p>
    <w:p w14:paraId="04C2893F" w14:textId="6D36FABB" w:rsidR="00C803AC" w:rsidRPr="00C90452" w:rsidRDefault="00A44F98" w:rsidP="00C803AC">
      <w:pPr>
        <w:tabs>
          <w:tab w:val="left" w:pos="4200"/>
        </w:tabs>
        <w:jc w:val="both"/>
        <w:rPr>
          <w:rFonts w:ascii="Arial" w:hAnsi="Arial" w:cs="Arial"/>
          <w:sz w:val="22"/>
          <w:szCs w:val="22"/>
        </w:rPr>
      </w:pPr>
      <w:r w:rsidRPr="00C90452">
        <w:rPr>
          <w:rFonts w:ascii="Arial" w:hAnsi="Arial" w:cs="Arial"/>
          <w:sz w:val="22"/>
          <w:szCs w:val="22"/>
        </w:rPr>
        <w:t>Teorie Mediální rovnice se ukazuje jako nadčasový rámec pro pochopení vztahu člověka a technologie</w:t>
      </w:r>
      <w:r w:rsidR="00C90452">
        <w:rPr>
          <w:rFonts w:ascii="Arial" w:hAnsi="Arial" w:cs="Arial"/>
          <w:sz w:val="22"/>
          <w:szCs w:val="22"/>
        </w:rPr>
        <w:t>. Z</w:t>
      </w:r>
      <w:r w:rsidRPr="00C90452">
        <w:rPr>
          <w:rFonts w:ascii="Arial" w:hAnsi="Arial" w:cs="Arial"/>
          <w:sz w:val="22"/>
          <w:szCs w:val="22"/>
        </w:rPr>
        <w:t>atímco v době svého vzniku se vztahovala hlavně na televizi a počítače, dnes její platnost sahá až ke generativním modelům, konverzačním agentům a sociálním robotům.</w:t>
      </w:r>
      <w:r w:rsidR="00D610C3">
        <w:rPr>
          <w:rFonts w:ascii="Arial" w:hAnsi="Arial" w:cs="Arial"/>
          <w:sz w:val="22"/>
          <w:szCs w:val="22"/>
        </w:rPr>
        <w:t xml:space="preserve"> </w:t>
      </w:r>
      <w:r w:rsidR="00C803AC" w:rsidRPr="00C90452">
        <w:rPr>
          <w:rFonts w:ascii="Arial" w:hAnsi="Arial" w:cs="Arial"/>
          <w:sz w:val="22"/>
          <w:szCs w:val="22"/>
        </w:rPr>
        <w:t>Empirické studie z posledních let potvrzují, že lidé spontánně přenášejí sociální chování do svých digitálních interakcí. Reagují na empatii, zdvořilost i autoritu stejně jako v mezilidské komunikaci. Zároveň je nezbytné sledovat hranici mezi užitečnou sociální interakcí a nebezpečnou antropomorfizací technologií. Budoucí výzkum by se měl zaměřit na to, jak vyvážit lidskou přirozenost reagovat sociálně s potřebou zachovat kritický odstup od strojů.</w:t>
      </w:r>
    </w:p>
    <w:p w14:paraId="6A67D935" w14:textId="270C4570" w:rsidR="005301D6" w:rsidRDefault="005301D6">
      <w:pPr>
        <w:rPr>
          <w:rFonts w:ascii="Arial" w:hAnsi="Arial" w:cs="Arial"/>
          <w:sz w:val="22"/>
          <w:szCs w:val="22"/>
        </w:rPr>
      </w:pPr>
      <w:r>
        <w:rPr>
          <w:rFonts w:ascii="Arial" w:hAnsi="Arial" w:cs="Arial"/>
          <w:sz w:val="22"/>
          <w:szCs w:val="22"/>
        </w:rPr>
        <w:br w:type="page"/>
      </w:r>
    </w:p>
    <w:p w14:paraId="20CEE0D5" w14:textId="241D90E2" w:rsidR="00D610C3" w:rsidRPr="00D610C3" w:rsidRDefault="005301D6" w:rsidP="00D610C3">
      <w:pPr>
        <w:tabs>
          <w:tab w:val="left" w:pos="4200"/>
        </w:tabs>
        <w:jc w:val="both"/>
        <w:rPr>
          <w:rFonts w:ascii="Arial" w:hAnsi="Arial" w:cs="Arial"/>
          <w:b/>
          <w:bCs/>
          <w:sz w:val="28"/>
          <w:szCs w:val="28"/>
        </w:rPr>
      </w:pPr>
      <w:r w:rsidRPr="005301D6">
        <w:rPr>
          <w:rFonts w:ascii="Arial" w:hAnsi="Arial" w:cs="Arial"/>
          <w:b/>
          <w:bCs/>
          <w:sz w:val="28"/>
          <w:szCs w:val="28"/>
        </w:rPr>
        <w:lastRenderedPageBreak/>
        <w:t>Seznam použité literatury</w:t>
      </w:r>
    </w:p>
    <w:p w14:paraId="39067953" w14:textId="05D21E28" w:rsidR="00D610C3" w:rsidRPr="00D610C3" w:rsidRDefault="00D610C3" w:rsidP="00D610C3">
      <w:pPr>
        <w:pStyle w:val="ListParagraph"/>
        <w:numPr>
          <w:ilvl w:val="0"/>
          <w:numId w:val="1"/>
        </w:numPr>
        <w:tabs>
          <w:tab w:val="left" w:pos="4200"/>
        </w:tabs>
        <w:jc w:val="both"/>
        <w:rPr>
          <w:rFonts w:ascii="Arial" w:hAnsi="Arial" w:cs="Arial"/>
          <w:color w:val="000000"/>
          <w:sz w:val="22"/>
          <w:szCs w:val="22"/>
        </w:rPr>
      </w:pPr>
      <w:r w:rsidRPr="00D610C3">
        <w:rPr>
          <w:rFonts w:ascii="Arial" w:hAnsi="Arial" w:cs="Arial"/>
          <w:color w:val="000000"/>
          <w:sz w:val="22"/>
          <w:szCs w:val="22"/>
        </w:rPr>
        <w:t xml:space="preserve">REEVES, Byron a </w:t>
      </w:r>
      <w:proofErr w:type="spellStart"/>
      <w:r w:rsidRPr="00D610C3">
        <w:rPr>
          <w:rFonts w:ascii="Arial" w:hAnsi="Arial" w:cs="Arial"/>
          <w:color w:val="000000"/>
          <w:sz w:val="22"/>
          <w:szCs w:val="22"/>
        </w:rPr>
        <w:t>Clifford</w:t>
      </w:r>
      <w:proofErr w:type="spellEnd"/>
      <w:r w:rsidRPr="00D610C3">
        <w:rPr>
          <w:rFonts w:ascii="Arial" w:hAnsi="Arial" w:cs="Arial"/>
          <w:color w:val="000000"/>
          <w:sz w:val="22"/>
          <w:szCs w:val="22"/>
        </w:rPr>
        <w:t xml:space="preserve"> NASS. </w:t>
      </w:r>
      <w:proofErr w:type="spellStart"/>
      <w:r w:rsidRPr="00D610C3">
        <w:rPr>
          <w:rFonts w:ascii="Arial" w:hAnsi="Arial" w:cs="Arial"/>
          <w:color w:val="000000"/>
          <w:sz w:val="22"/>
          <w:szCs w:val="22"/>
        </w:rPr>
        <w:t>The</w:t>
      </w:r>
      <w:proofErr w:type="spellEnd"/>
      <w:r w:rsidRPr="00D610C3">
        <w:rPr>
          <w:rFonts w:ascii="Arial" w:hAnsi="Arial" w:cs="Arial"/>
          <w:color w:val="000000"/>
          <w:sz w:val="22"/>
          <w:szCs w:val="22"/>
        </w:rPr>
        <w:t xml:space="preserve"> Media </w:t>
      </w:r>
      <w:proofErr w:type="spellStart"/>
      <w:r w:rsidRPr="00D610C3">
        <w:rPr>
          <w:rFonts w:ascii="Arial" w:hAnsi="Arial" w:cs="Arial"/>
          <w:color w:val="000000"/>
          <w:sz w:val="22"/>
          <w:szCs w:val="22"/>
        </w:rPr>
        <w:t>Equation</w:t>
      </w:r>
      <w:proofErr w:type="spellEnd"/>
      <w:r w:rsidRPr="00D610C3">
        <w:rPr>
          <w:rFonts w:ascii="Arial" w:hAnsi="Arial" w:cs="Arial"/>
          <w:color w:val="000000"/>
          <w:sz w:val="22"/>
          <w:szCs w:val="22"/>
        </w:rPr>
        <w:t xml:space="preserve">: </w:t>
      </w:r>
      <w:proofErr w:type="spellStart"/>
      <w:r w:rsidRPr="00D610C3">
        <w:rPr>
          <w:rFonts w:ascii="Arial" w:hAnsi="Arial" w:cs="Arial"/>
          <w:color w:val="000000"/>
          <w:sz w:val="22"/>
          <w:szCs w:val="22"/>
        </w:rPr>
        <w:t>How</w:t>
      </w:r>
      <w:proofErr w:type="spellEnd"/>
      <w:r w:rsidRPr="00D610C3">
        <w:rPr>
          <w:rFonts w:ascii="Arial" w:hAnsi="Arial" w:cs="Arial"/>
          <w:color w:val="000000"/>
          <w:sz w:val="22"/>
          <w:szCs w:val="22"/>
        </w:rPr>
        <w:t xml:space="preserve"> </w:t>
      </w:r>
      <w:proofErr w:type="spellStart"/>
      <w:r w:rsidRPr="00D610C3">
        <w:rPr>
          <w:rFonts w:ascii="Arial" w:hAnsi="Arial" w:cs="Arial"/>
          <w:color w:val="000000"/>
          <w:sz w:val="22"/>
          <w:szCs w:val="22"/>
        </w:rPr>
        <w:t>People</w:t>
      </w:r>
      <w:proofErr w:type="spellEnd"/>
      <w:r w:rsidRPr="00D610C3">
        <w:rPr>
          <w:rFonts w:ascii="Arial" w:hAnsi="Arial" w:cs="Arial"/>
          <w:color w:val="000000"/>
          <w:sz w:val="22"/>
          <w:szCs w:val="22"/>
        </w:rPr>
        <w:t xml:space="preserve"> </w:t>
      </w:r>
      <w:proofErr w:type="spellStart"/>
      <w:r w:rsidRPr="00D610C3">
        <w:rPr>
          <w:rFonts w:ascii="Arial" w:hAnsi="Arial" w:cs="Arial"/>
          <w:color w:val="000000"/>
          <w:sz w:val="22"/>
          <w:szCs w:val="22"/>
        </w:rPr>
        <w:t>Treat</w:t>
      </w:r>
      <w:proofErr w:type="spellEnd"/>
      <w:r w:rsidRPr="00D610C3">
        <w:rPr>
          <w:rFonts w:ascii="Arial" w:hAnsi="Arial" w:cs="Arial"/>
          <w:color w:val="000000"/>
          <w:sz w:val="22"/>
          <w:szCs w:val="22"/>
        </w:rPr>
        <w:t xml:space="preserve"> </w:t>
      </w:r>
      <w:proofErr w:type="spellStart"/>
      <w:r w:rsidRPr="00D610C3">
        <w:rPr>
          <w:rFonts w:ascii="Arial" w:hAnsi="Arial" w:cs="Arial"/>
          <w:color w:val="000000"/>
          <w:sz w:val="22"/>
          <w:szCs w:val="22"/>
        </w:rPr>
        <w:t>Computers</w:t>
      </w:r>
      <w:proofErr w:type="spellEnd"/>
      <w:r w:rsidRPr="00D610C3">
        <w:rPr>
          <w:rFonts w:ascii="Arial" w:hAnsi="Arial" w:cs="Arial"/>
          <w:color w:val="000000"/>
          <w:sz w:val="22"/>
          <w:szCs w:val="22"/>
        </w:rPr>
        <w:t xml:space="preserve">, </w:t>
      </w:r>
      <w:proofErr w:type="spellStart"/>
      <w:r w:rsidRPr="00D610C3">
        <w:rPr>
          <w:rFonts w:ascii="Arial" w:hAnsi="Arial" w:cs="Arial"/>
          <w:color w:val="000000"/>
          <w:sz w:val="22"/>
          <w:szCs w:val="22"/>
        </w:rPr>
        <w:t>Television</w:t>
      </w:r>
      <w:proofErr w:type="spellEnd"/>
      <w:r w:rsidRPr="00D610C3">
        <w:rPr>
          <w:rFonts w:ascii="Arial" w:hAnsi="Arial" w:cs="Arial"/>
          <w:color w:val="000000"/>
          <w:sz w:val="22"/>
          <w:szCs w:val="22"/>
        </w:rPr>
        <w:t xml:space="preserve">, and New Media </w:t>
      </w:r>
      <w:proofErr w:type="spellStart"/>
      <w:r w:rsidRPr="00D610C3">
        <w:rPr>
          <w:rFonts w:ascii="Arial" w:hAnsi="Arial" w:cs="Arial"/>
          <w:color w:val="000000"/>
          <w:sz w:val="22"/>
          <w:szCs w:val="22"/>
        </w:rPr>
        <w:t>Like</w:t>
      </w:r>
      <w:proofErr w:type="spellEnd"/>
      <w:r w:rsidRPr="00D610C3">
        <w:rPr>
          <w:rFonts w:ascii="Arial" w:hAnsi="Arial" w:cs="Arial"/>
          <w:color w:val="000000"/>
          <w:sz w:val="22"/>
          <w:szCs w:val="22"/>
        </w:rPr>
        <w:t xml:space="preserve"> Real </w:t>
      </w:r>
      <w:proofErr w:type="spellStart"/>
      <w:r w:rsidRPr="00D610C3">
        <w:rPr>
          <w:rFonts w:ascii="Arial" w:hAnsi="Arial" w:cs="Arial"/>
          <w:color w:val="000000"/>
          <w:sz w:val="22"/>
          <w:szCs w:val="22"/>
        </w:rPr>
        <w:t>People</w:t>
      </w:r>
      <w:proofErr w:type="spellEnd"/>
      <w:r w:rsidRPr="00D610C3">
        <w:rPr>
          <w:rFonts w:ascii="Arial" w:hAnsi="Arial" w:cs="Arial"/>
          <w:color w:val="000000"/>
          <w:sz w:val="22"/>
          <w:szCs w:val="22"/>
        </w:rPr>
        <w:t xml:space="preserve"> and </w:t>
      </w:r>
      <w:proofErr w:type="spellStart"/>
      <w:r w:rsidRPr="00D610C3">
        <w:rPr>
          <w:rFonts w:ascii="Arial" w:hAnsi="Arial" w:cs="Arial"/>
          <w:color w:val="000000"/>
          <w:sz w:val="22"/>
          <w:szCs w:val="22"/>
        </w:rPr>
        <w:t>Places</w:t>
      </w:r>
      <w:proofErr w:type="spellEnd"/>
      <w:r w:rsidRPr="00D610C3">
        <w:rPr>
          <w:rFonts w:ascii="Arial" w:hAnsi="Arial" w:cs="Arial"/>
          <w:color w:val="000000"/>
          <w:sz w:val="22"/>
          <w:szCs w:val="22"/>
        </w:rPr>
        <w:t xml:space="preserve">. Cambridge: Cambridge University </w:t>
      </w:r>
      <w:proofErr w:type="spellStart"/>
      <w:r w:rsidRPr="00D610C3">
        <w:rPr>
          <w:rFonts w:ascii="Arial" w:hAnsi="Arial" w:cs="Arial"/>
          <w:color w:val="000000"/>
          <w:sz w:val="22"/>
          <w:szCs w:val="22"/>
        </w:rPr>
        <w:t>Press</w:t>
      </w:r>
      <w:proofErr w:type="spellEnd"/>
      <w:r w:rsidRPr="00D610C3">
        <w:rPr>
          <w:rFonts w:ascii="Arial" w:hAnsi="Arial" w:cs="Arial"/>
          <w:color w:val="000000"/>
          <w:sz w:val="22"/>
          <w:szCs w:val="22"/>
        </w:rPr>
        <w:t>, 1996. ISBN 978-1575860527. Dostupné z: https://www.afirstlook.com/docs/mediaeq.pdf</w:t>
      </w:r>
    </w:p>
    <w:p w14:paraId="0757D6D2" w14:textId="62EA91C8" w:rsidR="00D610C3" w:rsidRPr="00D610C3" w:rsidRDefault="00D610C3" w:rsidP="00D610C3">
      <w:pPr>
        <w:pStyle w:val="ListParagraph"/>
        <w:numPr>
          <w:ilvl w:val="0"/>
          <w:numId w:val="1"/>
        </w:numPr>
        <w:tabs>
          <w:tab w:val="left" w:pos="4200"/>
        </w:tabs>
        <w:jc w:val="both"/>
        <w:rPr>
          <w:rFonts w:ascii="Arial" w:hAnsi="Arial" w:cs="Arial"/>
          <w:color w:val="000000"/>
          <w:sz w:val="22"/>
          <w:szCs w:val="22"/>
        </w:rPr>
      </w:pPr>
      <w:r w:rsidRPr="00D610C3">
        <w:rPr>
          <w:rFonts w:ascii="Arial" w:hAnsi="Arial" w:cs="Arial"/>
          <w:color w:val="000000"/>
          <w:sz w:val="22"/>
          <w:szCs w:val="22"/>
        </w:rPr>
        <w:t xml:space="preserve">NASS, </w:t>
      </w:r>
      <w:proofErr w:type="spellStart"/>
      <w:r w:rsidRPr="00D610C3">
        <w:rPr>
          <w:rFonts w:ascii="Arial" w:hAnsi="Arial" w:cs="Arial"/>
          <w:color w:val="000000"/>
          <w:sz w:val="22"/>
          <w:szCs w:val="22"/>
        </w:rPr>
        <w:t>Clifford</w:t>
      </w:r>
      <w:proofErr w:type="spellEnd"/>
      <w:r w:rsidRPr="00D610C3">
        <w:rPr>
          <w:rFonts w:ascii="Arial" w:hAnsi="Arial" w:cs="Arial"/>
          <w:color w:val="000000"/>
          <w:sz w:val="22"/>
          <w:szCs w:val="22"/>
        </w:rPr>
        <w:t xml:space="preserve">, Jonathan STEUER a Ellen SIMINOFF. </w:t>
      </w:r>
      <w:proofErr w:type="spellStart"/>
      <w:r w:rsidRPr="00D610C3">
        <w:rPr>
          <w:rFonts w:ascii="Arial" w:hAnsi="Arial" w:cs="Arial"/>
          <w:color w:val="000000"/>
          <w:sz w:val="22"/>
          <w:szCs w:val="22"/>
        </w:rPr>
        <w:t>Computers</w:t>
      </w:r>
      <w:proofErr w:type="spellEnd"/>
      <w:r w:rsidRPr="00D610C3">
        <w:rPr>
          <w:rFonts w:ascii="Arial" w:hAnsi="Arial" w:cs="Arial"/>
          <w:color w:val="000000"/>
          <w:sz w:val="22"/>
          <w:szCs w:val="22"/>
        </w:rPr>
        <w:t xml:space="preserve"> are </w:t>
      </w:r>
      <w:proofErr w:type="spellStart"/>
      <w:r w:rsidRPr="00D610C3">
        <w:rPr>
          <w:rFonts w:ascii="Arial" w:hAnsi="Arial" w:cs="Arial"/>
          <w:color w:val="000000"/>
          <w:sz w:val="22"/>
          <w:szCs w:val="22"/>
        </w:rPr>
        <w:t>Social</w:t>
      </w:r>
      <w:proofErr w:type="spellEnd"/>
      <w:r w:rsidRPr="00D610C3">
        <w:rPr>
          <w:rFonts w:ascii="Arial" w:hAnsi="Arial" w:cs="Arial"/>
          <w:color w:val="000000"/>
          <w:sz w:val="22"/>
          <w:szCs w:val="22"/>
        </w:rPr>
        <w:t xml:space="preserve"> </w:t>
      </w:r>
      <w:proofErr w:type="spellStart"/>
      <w:r w:rsidRPr="00D610C3">
        <w:rPr>
          <w:rFonts w:ascii="Arial" w:hAnsi="Arial" w:cs="Arial"/>
          <w:color w:val="000000"/>
          <w:sz w:val="22"/>
          <w:szCs w:val="22"/>
        </w:rPr>
        <w:t>Actors</w:t>
      </w:r>
      <w:proofErr w:type="spellEnd"/>
      <w:r w:rsidRPr="00D610C3">
        <w:rPr>
          <w:rFonts w:ascii="Arial" w:hAnsi="Arial" w:cs="Arial"/>
          <w:color w:val="000000"/>
          <w:sz w:val="22"/>
          <w:szCs w:val="22"/>
        </w:rPr>
        <w:t xml:space="preserve">. In: </w:t>
      </w:r>
      <w:proofErr w:type="spellStart"/>
      <w:r w:rsidRPr="00D610C3">
        <w:rPr>
          <w:rFonts w:ascii="Arial" w:hAnsi="Arial" w:cs="Arial"/>
          <w:color w:val="000000"/>
          <w:sz w:val="22"/>
          <w:szCs w:val="22"/>
        </w:rPr>
        <w:t>Proceedings</w:t>
      </w:r>
      <w:proofErr w:type="spellEnd"/>
      <w:r w:rsidRPr="00D610C3">
        <w:rPr>
          <w:rFonts w:ascii="Arial" w:hAnsi="Arial" w:cs="Arial"/>
          <w:color w:val="000000"/>
          <w:sz w:val="22"/>
          <w:szCs w:val="22"/>
        </w:rPr>
        <w:t xml:space="preserve"> </w:t>
      </w:r>
      <w:proofErr w:type="spellStart"/>
      <w:r w:rsidRPr="00D610C3">
        <w:rPr>
          <w:rFonts w:ascii="Arial" w:hAnsi="Arial" w:cs="Arial"/>
          <w:color w:val="000000"/>
          <w:sz w:val="22"/>
          <w:szCs w:val="22"/>
        </w:rPr>
        <w:t>of</w:t>
      </w:r>
      <w:proofErr w:type="spellEnd"/>
      <w:r w:rsidRPr="00D610C3">
        <w:rPr>
          <w:rFonts w:ascii="Arial" w:hAnsi="Arial" w:cs="Arial"/>
          <w:color w:val="000000"/>
          <w:sz w:val="22"/>
          <w:szCs w:val="22"/>
        </w:rPr>
        <w:t xml:space="preserve"> </w:t>
      </w:r>
      <w:proofErr w:type="spellStart"/>
      <w:r w:rsidRPr="00D610C3">
        <w:rPr>
          <w:rFonts w:ascii="Arial" w:hAnsi="Arial" w:cs="Arial"/>
          <w:color w:val="000000"/>
          <w:sz w:val="22"/>
          <w:szCs w:val="22"/>
        </w:rPr>
        <w:t>the</w:t>
      </w:r>
      <w:proofErr w:type="spellEnd"/>
      <w:r w:rsidRPr="00D610C3">
        <w:rPr>
          <w:rFonts w:ascii="Arial" w:hAnsi="Arial" w:cs="Arial"/>
          <w:color w:val="000000"/>
          <w:sz w:val="22"/>
          <w:szCs w:val="22"/>
        </w:rPr>
        <w:t xml:space="preserve"> SIGCHI </w:t>
      </w:r>
      <w:proofErr w:type="spellStart"/>
      <w:r w:rsidRPr="00D610C3">
        <w:rPr>
          <w:rFonts w:ascii="Arial" w:hAnsi="Arial" w:cs="Arial"/>
          <w:color w:val="000000"/>
          <w:sz w:val="22"/>
          <w:szCs w:val="22"/>
        </w:rPr>
        <w:t>Conference</w:t>
      </w:r>
      <w:proofErr w:type="spellEnd"/>
      <w:r w:rsidRPr="00D610C3">
        <w:rPr>
          <w:rFonts w:ascii="Arial" w:hAnsi="Arial" w:cs="Arial"/>
          <w:color w:val="000000"/>
          <w:sz w:val="22"/>
          <w:szCs w:val="22"/>
        </w:rPr>
        <w:t xml:space="preserve"> on </w:t>
      </w:r>
      <w:proofErr w:type="spellStart"/>
      <w:r w:rsidRPr="00D610C3">
        <w:rPr>
          <w:rFonts w:ascii="Arial" w:hAnsi="Arial" w:cs="Arial"/>
          <w:color w:val="000000"/>
          <w:sz w:val="22"/>
          <w:szCs w:val="22"/>
        </w:rPr>
        <w:t>Human</w:t>
      </w:r>
      <w:proofErr w:type="spellEnd"/>
      <w:r w:rsidRPr="00D610C3">
        <w:rPr>
          <w:rFonts w:ascii="Arial" w:hAnsi="Arial" w:cs="Arial"/>
          <w:color w:val="000000"/>
          <w:sz w:val="22"/>
          <w:szCs w:val="22"/>
        </w:rPr>
        <w:t xml:space="preserve"> </w:t>
      </w:r>
      <w:proofErr w:type="spellStart"/>
      <w:r w:rsidRPr="00D610C3">
        <w:rPr>
          <w:rFonts w:ascii="Arial" w:hAnsi="Arial" w:cs="Arial"/>
          <w:color w:val="000000"/>
          <w:sz w:val="22"/>
          <w:szCs w:val="22"/>
        </w:rPr>
        <w:t>Factors</w:t>
      </w:r>
      <w:proofErr w:type="spellEnd"/>
      <w:r w:rsidRPr="00D610C3">
        <w:rPr>
          <w:rFonts w:ascii="Arial" w:hAnsi="Arial" w:cs="Arial"/>
          <w:color w:val="000000"/>
          <w:sz w:val="22"/>
          <w:szCs w:val="22"/>
        </w:rPr>
        <w:t xml:space="preserve"> in </w:t>
      </w:r>
      <w:proofErr w:type="spellStart"/>
      <w:r w:rsidRPr="00D610C3">
        <w:rPr>
          <w:rFonts w:ascii="Arial" w:hAnsi="Arial" w:cs="Arial"/>
          <w:color w:val="000000"/>
          <w:sz w:val="22"/>
          <w:szCs w:val="22"/>
        </w:rPr>
        <w:t>Computing</w:t>
      </w:r>
      <w:proofErr w:type="spellEnd"/>
      <w:r w:rsidRPr="00D610C3">
        <w:rPr>
          <w:rFonts w:ascii="Arial" w:hAnsi="Arial" w:cs="Arial"/>
          <w:color w:val="000000"/>
          <w:sz w:val="22"/>
          <w:szCs w:val="22"/>
        </w:rPr>
        <w:t xml:space="preserve"> Systems. Boston: ACM </w:t>
      </w:r>
      <w:proofErr w:type="spellStart"/>
      <w:r w:rsidRPr="00D610C3">
        <w:rPr>
          <w:rFonts w:ascii="Arial" w:hAnsi="Arial" w:cs="Arial"/>
          <w:color w:val="000000"/>
          <w:sz w:val="22"/>
          <w:szCs w:val="22"/>
        </w:rPr>
        <w:t>Press</w:t>
      </w:r>
      <w:proofErr w:type="spellEnd"/>
      <w:r w:rsidRPr="00D610C3">
        <w:rPr>
          <w:rFonts w:ascii="Arial" w:hAnsi="Arial" w:cs="Arial"/>
          <w:color w:val="000000"/>
          <w:sz w:val="22"/>
          <w:szCs w:val="22"/>
        </w:rPr>
        <w:t>, 1994, s. 72-78. DOI: 10.1145/259963.260288. [cit. 26. 10. 2025]. Dostupné z: https://www.researchgate.net/publication/221517042_Computers_are_Social_Actors</w:t>
      </w:r>
    </w:p>
    <w:p w14:paraId="5183DF3E" w14:textId="35FC8BF5" w:rsidR="00D610C3" w:rsidRPr="00D610C3" w:rsidRDefault="00D610C3" w:rsidP="00D610C3">
      <w:pPr>
        <w:pStyle w:val="ListParagraph"/>
        <w:numPr>
          <w:ilvl w:val="0"/>
          <w:numId w:val="1"/>
        </w:numPr>
        <w:tabs>
          <w:tab w:val="left" w:pos="4200"/>
        </w:tabs>
        <w:jc w:val="both"/>
        <w:rPr>
          <w:rFonts w:ascii="Arial" w:hAnsi="Arial" w:cs="Arial"/>
          <w:color w:val="000000"/>
          <w:sz w:val="22"/>
          <w:szCs w:val="22"/>
        </w:rPr>
      </w:pPr>
      <w:r w:rsidRPr="00D610C3">
        <w:rPr>
          <w:rFonts w:ascii="Arial" w:hAnsi="Arial" w:cs="Arial"/>
          <w:color w:val="000000"/>
          <w:sz w:val="22"/>
          <w:szCs w:val="22"/>
        </w:rPr>
        <w:t xml:space="preserve">LIEW, </w:t>
      </w:r>
      <w:proofErr w:type="spellStart"/>
      <w:r w:rsidRPr="00D610C3">
        <w:rPr>
          <w:rFonts w:ascii="Arial" w:hAnsi="Arial" w:cs="Arial"/>
          <w:color w:val="000000"/>
          <w:sz w:val="22"/>
          <w:szCs w:val="22"/>
        </w:rPr>
        <w:t>Tze</w:t>
      </w:r>
      <w:proofErr w:type="spellEnd"/>
      <w:r w:rsidRPr="00D610C3">
        <w:rPr>
          <w:rFonts w:ascii="Arial" w:hAnsi="Arial" w:cs="Arial"/>
          <w:color w:val="000000"/>
          <w:sz w:val="22"/>
          <w:szCs w:val="22"/>
        </w:rPr>
        <w:t xml:space="preserve"> </w:t>
      </w:r>
      <w:proofErr w:type="spellStart"/>
      <w:r w:rsidRPr="00D610C3">
        <w:rPr>
          <w:rFonts w:ascii="Arial" w:hAnsi="Arial" w:cs="Arial"/>
          <w:color w:val="000000"/>
          <w:sz w:val="22"/>
          <w:szCs w:val="22"/>
        </w:rPr>
        <w:t>Wei</w:t>
      </w:r>
      <w:proofErr w:type="spellEnd"/>
      <w:r w:rsidRPr="00D610C3">
        <w:rPr>
          <w:rFonts w:ascii="Arial" w:hAnsi="Arial" w:cs="Arial"/>
          <w:color w:val="000000"/>
          <w:sz w:val="22"/>
          <w:szCs w:val="22"/>
        </w:rPr>
        <w:t xml:space="preserve"> a </w:t>
      </w:r>
      <w:proofErr w:type="spellStart"/>
      <w:r w:rsidRPr="00D610C3">
        <w:rPr>
          <w:rFonts w:ascii="Arial" w:hAnsi="Arial" w:cs="Arial"/>
          <w:color w:val="000000"/>
          <w:sz w:val="22"/>
          <w:szCs w:val="22"/>
        </w:rPr>
        <w:t>Su-Mae</w:t>
      </w:r>
      <w:proofErr w:type="spellEnd"/>
      <w:r w:rsidRPr="00D610C3">
        <w:rPr>
          <w:rFonts w:ascii="Arial" w:hAnsi="Arial" w:cs="Arial"/>
          <w:color w:val="000000"/>
          <w:sz w:val="22"/>
          <w:szCs w:val="22"/>
        </w:rPr>
        <w:t xml:space="preserve"> TAN. </w:t>
      </w:r>
      <w:proofErr w:type="spellStart"/>
      <w:r w:rsidRPr="00D610C3">
        <w:rPr>
          <w:rFonts w:ascii="Arial" w:hAnsi="Arial" w:cs="Arial"/>
          <w:color w:val="000000"/>
          <w:sz w:val="22"/>
          <w:szCs w:val="22"/>
        </w:rPr>
        <w:t>Social</w:t>
      </w:r>
      <w:proofErr w:type="spellEnd"/>
      <w:r w:rsidRPr="00D610C3">
        <w:rPr>
          <w:rFonts w:ascii="Arial" w:hAnsi="Arial" w:cs="Arial"/>
          <w:color w:val="000000"/>
          <w:sz w:val="22"/>
          <w:szCs w:val="22"/>
        </w:rPr>
        <w:t xml:space="preserve"> </w:t>
      </w:r>
      <w:proofErr w:type="spellStart"/>
      <w:r w:rsidRPr="00D610C3">
        <w:rPr>
          <w:rFonts w:ascii="Arial" w:hAnsi="Arial" w:cs="Arial"/>
          <w:color w:val="000000"/>
          <w:sz w:val="22"/>
          <w:szCs w:val="22"/>
        </w:rPr>
        <w:t>cues</w:t>
      </w:r>
      <w:proofErr w:type="spellEnd"/>
      <w:r w:rsidRPr="00D610C3">
        <w:rPr>
          <w:rFonts w:ascii="Arial" w:hAnsi="Arial" w:cs="Arial"/>
          <w:color w:val="000000"/>
          <w:sz w:val="22"/>
          <w:szCs w:val="22"/>
        </w:rPr>
        <w:t xml:space="preserve"> and </w:t>
      </w:r>
      <w:proofErr w:type="spellStart"/>
      <w:r w:rsidRPr="00D610C3">
        <w:rPr>
          <w:rFonts w:ascii="Arial" w:hAnsi="Arial" w:cs="Arial"/>
          <w:color w:val="000000"/>
          <w:sz w:val="22"/>
          <w:szCs w:val="22"/>
        </w:rPr>
        <w:t>implications</w:t>
      </w:r>
      <w:proofErr w:type="spellEnd"/>
      <w:r w:rsidRPr="00D610C3">
        <w:rPr>
          <w:rFonts w:ascii="Arial" w:hAnsi="Arial" w:cs="Arial"/>
          <w:color w:val="000000"/>
          <w:sz w:val="22"/>
          <w:szCs w:val="22"/>
        </w:rPr>
        <w:t xml:space="preserve"> </w:t>
      </w:r>
      <w:proofErr w:type="spellStart"/>
      <w:r w:rsidRPr="00D610C3">
        <w:rPr>
          <w:rFonts w:ascii="Arial" w:hAnsi="Arial" w:cs="Arial"/>
          <w:color w:val="000000"/>
          <w:sz w:val="22"/>
          <w:szCs w:val="22"/>
        </w:rPr>
        <w:t>for</w:t>
      </w:r>
      <w:proofErr w:type="spellEnd"/>
      <w:r w:rsidRPr="00D610C3">
        <w:rPr>
          <w:rFonts w:ascii="Arial" w:hAnsi="Arial" w:cs="Arial"/>
          <w:color w:val="000000"/>
          <w:sz w:val="22"/>
          <w:szCs w:val="22"/>
        </w:rPr>
        <w:t xml:space="preserve"> </w:t>
      </w:r>
      <w:proofErr w:type="spellStart"/>
      <w:r w:rsidRPr="00D610C3">
        <w:rPr>
          <w:rFonts w:ascii="Arial" w:hAnsi="Arial" w:cs="Arial"/>
          <w:color w:val="000000"/>
          <w:sz w:val="22"/>
          <w:szCs w:val="22"/>
        </w:rPr>
        <w:t>designing</w:t>
      </w:r>
      <w:proofErr w:type="spellEnd"/>
      <w:r w:rsidRPr="00D610C3">
        <w:rPr>
          <w:rFonts w:ascii="Arial" w:hAnsi="Arial" w:cs="Arial"/>
          <w:color w:val="000000"/>
          <w:sz w:val="22"/>
          <w:szCs w:val="22"/>
        </w:rPr>
        <w:t xml:space="preserve"> expert and </w:t>
      </w:r>
      <w:proofErr w:type="spellStart"/>
      <w:r w:rsidRPr="00D610C3">
        <w:rPr>
          <w:rFonts w:ascii="Arial" w:hAnsi="Arial" w:cs="Arial"/>
          <w:color w:val="000000"/>
          <w:sz w:val="22"/>
          <w:szCs w:val="22"/>
        </w:rPr>
        <w:t>competent</w:t>
      </w:r>
      <w:proofErr w:type="spellEnd"/>
      <w:r w:rsidRPr="00D610C3">
        <w:rPr>
          <w:rFonts w:ascii="Arial" w:hAnsi="Arial" w:cs="Arial"/>
          <w:color w:val="000000"/>
          <w:sz w:val="22"/>
          <w:szCs w:val="22"/>
        </w:rPr>
        <w:t xml:space="preserve"> </w:t>
      </w:r>
      <w:proofErr w:type="spellStart"/>
      <w:r w:rsidRPr="00D610C3">
        <w:rPr>
          <w:rFonts w:ascii="Arial" w:hAnsi="Arial" w:cs="Arial"/>
          <w:color w:val="000000"/>
          <w:sz w:val="22"/>
          <w:szCs w:val="22"/>
        </w:rPr>
        <w:t>artificial</w:t>
      </w:r>
      <w:proofErr w:type="spellEnd"/>
      <w:r w:rsidRPr="00D610C3">
        <w:rPr>
          <w:rFonts w:ascii="Arial" w:hAnsi="Arial" w:cs="Arial"/>
          <w:color w:val="000000"/>
          <w:sz w:val="22"/>
          <w:szCs w:val="22"/>
        </w:rPr>
        <w:t xml:space="preserve"> </w:t>
      </w:r>
      <w:proofErr w:type="spellStart"/>
      <w:r w:rsidRPr="00D610C3">
        <w:rPr>
          <w:rFonts w:ascii="Arial" w:hAnsi="Arial" w:cs="Arial"/>
          <w:color w:val="000000"/>
          <w:sz w:val="22"/>
          <w:szCs w:val="22"/>
        </w:rPr>
        <w:t>agents</w:t>
      </w:r>
      <w:proofErr w:type="spellEnd"/>
      <w:r w:rsidRPr="00D610C3">
        <w:rPr>
          <w:rFonts w:ascii="Arial" w:hAnsi="Arial" w:cs="Arial"/>
          <w:color w:val="000000"/>
          <w:sz w:val="22"/>
          <w:szCs w:val="22"/>
        </w:rPr>
        <w:t xml:space="preserve">: A </w:t>
      </w:r>
      <w:proofErr w:type="spellStart"/>
      <w:r w:rsidRPr="00D610C3">
        <w:rPr>
          <w:rFonts w:ascii="Arial" w:hAnsi="Arial" w:cs="Arial"/>
          <w:color w:val="000000"/>
          <w:sz w:val="22"/>
          <w:szCs w:val="22"/>
        </w:rPr>
        <w:t>systematic</w:t>
      </w:r>
      <w:proofErr w:type="spellEnd"/>
      <w:r w:rsidRPr="00D610C3">
        <w:rPr>
          <w:rFonts w:ascii="Arial" w:hAnsi="Arial" w:cs="Arial"/>
          <w:color w:val="000000"/>
          <w:sz w:val="22"/>
          <w:szCs w:val="22"/>
        </w:rPr>
        <w:t xml:space="preserve"> </w:t>
      </w:r>
      <w:proofErr w:type="spellStart"/>
      <w:r w:rsidRPr="00D610C3">
        <w:rPr>
          <w:rFonts w:ascii="Arial" w:hAnsi="Arial" w:cs="Arial"/>
          <w:color w:val="000000"/>
          <w:sz w:val="22"/>
          <w:szCs w:val="22"/>
        </w:rPr>
        <w:t>review</w:t>
      </w:r>
      <w:proofErr w:type="spellEnd"/>
      <w:r w:rsidRPr="00D610C3">
        <w:rPr>
          <w:rFonts w:ascii="Arial" w:hAnsi="Arial" w:cs="Arial"/>
          <w:color w:val="000000"/>
          <w:sz w:val="22"/>
          <w:szCs w:val="22"/>
        </w:rPr>
        <w:t xml:space="preserve">. </w:t>
      </w:r>
      <w:proofErr w:type="spellStart"/>
      <w:r w:rsidRPr="00D610C3">
        <w:rPr>
          <w:rFonts w:ascii="Arial" w:hAnsi="Arial" w:cs="Arial"/>
          <w:color w:val="000000"/>
          <w:sz w:val="22"/>
          <w:szCs w:val="22"/>
        </w:rPr>
        <w:t>Telematics</w:t>
      </w:r>
      <w:proofErr w:type="spellEnd"/>
      <w:r w:rsidRPr="00D610C3">
        <w:rPr>
          <w:rFonts w:ascii="Arial" w:hAnsi="Arial" w:cs="Arial"/>
          <w:color w:val="000000"/>
          <w:sz w:val="22"/>
          <w:szCs w:val="22"/>
        </w:rPr>
        <w:t xml:space="preserve"> and </w:t>
      </w:r>
      <w:proofErr w:type="spellStart"/>
      <w:r w:rsidRPr="00D610C3">
        <w:rPr>
          <w:rFonts w:ascii="Arial" w:hAnsi="Arial" w:cs="Arial"/>
          <w:color w:val="000000"/>
          <w:sz w:val="22"/>
          <w:szCs w:val="22"/>
        </w:rPr>
        <w:t>Informatics</w:t>
      </w:r>
      <w:proofErr w:type="spellEnd"/>
      <w:r w:rsidRPr="00D610C3">
        <w:rPr>
          <w:rFonts w:ascii="Arial" w:hAnsi="Arial" w:cs="Arial"/>
          <w:color w:val="000000"/>
          <w:sz w:val="22"/>
          <w:szCs w:val="22"/>
        </w:rPr>
        <w:t xml:space="preserve"> [online]. 2021, roč. 65, čl. 101721. ISSN 0736-5853. Dostupné z: https://doi.org/10.1016/j.tele.2021.101721. [cit. 26. 10. 2025].</w:t>
      </w:r>
    </w:p>
    <w:p w14:paraId="72B815AB" w14:textId="4B182EA1" w:rsidR="0039522E" w:rsidRPr="00D610C3" w:rsidRDefault="00D610C3" w:rsidP="00D610C3">
      <w:pPr>
        <w:pStyle w:val="ListParagraph"/>
        <w:numPr>
          <w:ilvl w:val="0"/>
          <w:numId w:val="1"/>
        </w:numPr>
        <w:tabs>
          <w:tab w:val="left" w:pos="4200"/>
        </w:tabs>
        <w:jc w:val="both"/>
        <w:rPr>
          <w:rFonts w:ascii="Arial" w:hAnsi="Arial" w:cs="Arial"/>
          <w:color w:val="000000"/>
          <w:sz w:val="22"/>
          <w:szCs w:val="22"/>
          <w:lang w:val="en-US"/>
        </w:rPr>
      </w:pPr>
      <w:r w:rsidRPr="00D610C3">
        <w:rPr>
          <w:rFonts w:ascii="Arial" w:hAnsi="Arial" w:cs="Arial"/>
          <w:color w:val="000000"/>
          <w:sz w:val="22"/>
          <w:szCs w:val="22"/>
        </w:rPr>
        <w:t xml:space="preserve">TA, Vivian, Caroline GRIFFITH, </w:t>
      </w:r>
      <w:proofErr w:type="spellStart"/>
      <w:r w:rsidRPr="00D610C3">
        <w:rPr>
          <w:rFonts w:ascii="Arial" w:hAnsi="Arial" w:cs="Arial"/>
          <w:color w:val="000000"/>
          <w:sz w:val="22"/>
          <w:szCs w:val="22"/>
        </w:rPr>
        <w:t>Carolynn</w:t>
      </w:r>
      <w:proofErr w:type="spellEnd"/>
      <w:r w:rsidRPr="00D610C3">
        <w:rPr>
          <w:rFonts w:ascii="Arial" w:hAnsi="Arial" w:cs="Arial"/>
          <w:color w:val="000000"/>
          <w:sz w:val="22"/>
          <w:szCs w:val="22"/>
        </w:rPr>
        <w:t xml:space="preserve"> BOATFIELD, </w:t>
      </w:r>
      <w:proofErr w:type="spellStart"/>
      <w:r w:rsidRPr="00D610C3">
        <w:rPr>
          <w:rFonts w:ascii="Arial" w:hAnsi="Arial" w:cs="Arial"/>
          <w:color w:val="000000"/>
          <w:sz w:val="22"/>
          <w:szCs w:val="22"/>
        </w:rPr>
        <w:t>Xinyu</w:t>
      </w:r>
      <w:proofErr w:type="spellEnd"/>
      <w:r w:rsidRPr="00D610C3">
        <w:rPr>
          <w:rFonts w:ascii="Arial" w:hAnsi="Arial" w:cs="Arial"/>
          <w:color w:val="000000"/>
          <w:sz w:val="22"/>
          <w:szCs w:val="22"/>
        </w:rPr>
        <w:t xml:space="preserve"> WANG, Maria CIVITELLO, </w:t>
      </w:r>
      <w:proofErr w:type="spellStart"/>
      <w:r w:rsidRPr="00D610C3">
        <w:rPr>
          <w:rFonts w:ascii="Arial" w:hAnsi="Arial" w:cs="Arial"/>
          <w:color w:val="000000"/>
          <w:sz w:val="22"/>
          <w:szCs w:val="22"/>
        </w:rPr>
        <w:t>Haley</w:t>
      </w:r>
      <w:proofErr w:type="spellEnd"/>
      <w:r w:rsidRPr="00D610C3">
        <w:rPr>
          <w:rFonts w:ascii="Arial" w:hAnsi="Arial" w:cs="Arial"/>
          <w:color w:val="000000"/>
          <w:sz w:val="22"/>
          <w:szCs w:val="22"/>
        </w:rPr>
        <w:t xml:space="preserve"> BADER, Esther DECERO a Alexia LOGGARAKIS. User </w:t>
      </w:r>
      <w:proofErr w:type="spellStart"/>
      <w:r w:rsidRPr="00D610C3">
        <w:rPr>
          <w:rFonts w:ascii="Arial" w:hAnsi="Arial" w:cs="Arial"/>
          <w:color w:val="000000"/>
          <w:sz w:val="22"/>
          <w:szCs w:val="22"/>
        </w:rPr>
        <w:t>Experiences</w:t>
      </w:r>
      <w:proofErr w:type="spellEnd"/>
      <w:r w:rsidRPr="00D610C3">
        <w:rPr>
          <w:rFonts w:ascii="Arial" w:hAnsi="Arial" w:cs="Arial"/>
          <w:color w:val="000000"/>
          <w:sz w:val="22"/>
          <w:szCs w:val="22"/>
        </w:rPr>
        <w:t xml:space="preserve"> </w:t>
      </w:r>
      <w:proofErr w:type="spellStart"/>
      <w:r w:rsidRPr="00D610C3">
        <w:rPr>
          <w:rFonts w:ascii="Arial" w:hAnsi="Arial" w:cs="Arial"/>
          <w:color w:val="000000"/>
          <w:sz w:val="22"/>
          <w:szCs w:val="22"/>
        </w:rPr>
        <w:t>of</w:t>
      </w:r>
      <w:proofErr w:type="spellEnd"/>
      <w:r w:rsidRPr="00D610C3">
        <w:rPr>
          <w:rFonts w:ascii="Arial" w:hAnsi="Arial" w:cs="Arial"/>
          <w:color w:val="000000"/>
          <w:sz w:val="22"/>
          <w:szCs w:val="22"/>
        </w:rPr>
        <w:t xml:space="preserve"> </w:t>
      </w:r>
      <w:proofErr w:type="spellStart"/>
      <w:r w:rsidRPr="00D610C3">
        <w:rPr>
          <w:rFonts w:ascii="Arial" w:hAnsi="Arial" w:cs="Arial"/>
          <w:color w:val="000000"/>
          <w:sz w:val="22"/>
          <w:szCs w:val="22"/>
        </w:rPr>
        <w:t>Social</w:t>
      </w:r>
      <w:proofErr w:type="spellEnd"/>
      <w:r w:rsidRPr="00D610C3">
        <w:rPr>
          <w:rFonts w:ascii="Arial" w:hAnsi="Arial" w:cs="Arial"/>
          <w:color w:val="000000"/>
          <w:sz w:val="22"/>
          <w:szCs w:val="22"/>
        </w:rPr>
        <w:t xml:space="preserve"> Support </w:t>
      </w:r>
      <w:proofErr w:type="spellStart"/>
      <w:r w:rsidRPr="00D610C3">
        <w:rPr>
          <w:rFonts w:ascii="Arial" w:hAnsi="Arial" w:cs="Arial"/>
          <w:color w:val="000000"/>
          <w:sz w:val="22"/>
          <w:szCs w:val="22"/>
        </w:rPr>
        <w:t>From</w:t>
      </w:r>
      <w:proofErr w:type="spellEnd"/>
      <w:r w:rsidRPr="00D610C3">
        <w:rPr>
          <w:rFonts w:ascii="Arial" w:hAnsi="Arial" w:cs="Arial"/>
          <w:color w:val="000000"/>
          <w:sz w:val="22"/>
          <w:szCs w:val="22"/>
        </w:rPr>
        <w:t xml:space="preserve"> </w:t>
      </w:r>
      <w:proofErr w:type="spellStart"/>
      <w:r w:rsidRPr="00D610C3">
        <w:rPr>
          <w:rFonts w:ascii="Arial" w:hAnsi="Arial" w:cs="Arial"/>
          <w:color w:val="000000"/>
          <w:sz w:val="22"/>
          <w:szCs w:val="22"/>
        </w:rPr>
        <w:t>Companion</w:t>
      </w:r>
      <w:proofErr w:type="spellEnd"/>
      <w:r w:rsidRPr="00D610C3">
        <w:rPr>
          <w:rFonts w:ascii="Arial" w:hAnsi="Arial" w:cs="Arial"/>
          <w:color w:val="000000"/>
          <w:sz w:val="22"/>
          <w:szCs w:val="22"/>
        </w:rPr>
        <w:t xml:space="preserve"> </w:t>
      </w:r>
      <w:proofErr w:type="spellStart"/>
      <w:r w:rsidRPr="00D610C3">
        <w:rPr>
          <w:rFonts w:ascii="Arial" w:hAnsi="Arial" w:cs="Arial"/>
          <w:color w:val="000000"/>
          <w:sz w:val="22"/>
          <w:szCs w:val="22"/>
        </w:rPr>
        <w:t>Chatbots</w:t>
      </w:r>
      <w:proofErr w:type="spellEnd"/>
      <w:r w:rsidRPr="00D610C3">
        <w:rPr>
          <w:rFonts w:ascii="Arial" w:hAnsi="Arial" w:cs="Arial"/>
          <w:color w:val="000000"/>
          <w:sz w:val="22"/>
          <w:szCs w:val="22"/>
        </w:rPr>
        <w:t xml:space="preserve"> in </w:t>
      </w:r>
      <w:proofErr w:type="spellStart"/>
      <w:r w:rsidRPr="00D610C3">
        <w:rPr>
          <w:rFonts w:ascii="Arial" w:hAnsi="Arial" w:cs="Arial"/>
          <w:color w:val="000000"/>
          <w:sz w:val="22"/>
          <w:szCs w:val="22"/>
        </w:rPr>
        <w:t>Everyday</w:t>
      </w:r>
      <w:proofErr w:type="spellEnd"/>
      <w:r w:rsidRPr="00D610C3">
        <w:rPr>
          <w:rFonts w:ascii="Arial" w:hAnsi="Arial" w:cs="Arial"/>
          <w:color w:val="000000"/>
          <w:sz w:val="22"/>
          <w:szCs w:val="22"/>
        </w:rPr>
        <w:t xml:space="preserve"> </w:t>
      </w:r>
      <w:proofErr w:type="spellStart"/>
      <w:r w:rsidRPr="00D610C3">
        <w:rPr>
          <w:rFonts w:ascii="Arial" w:hAnsi="Arial" w:cs="Arial"/>
          <w:color w:val="000000"/>
          <w:sz w:val="22"/>
          <w:szCs w:val="22"/>
        </w:rPr>
        <w:t>Contexts</w:t>
      </w:r>
      <w:proofErr w:type="spellEnd"/>
      <w:r w:rsidRPr="00D610C3">
        <w:rPr>
          <w:rFonts w:ascii="Arial" w:hAnsi="Arial" w:cs="Arial"/>
          <w:color w:val="000000"/>
          <w:sz w:val="22"/>
          <w:szCs w:val="22"/>
        </w:rPr>
        <w:t xml:space="preserve">: </w:t>
      </w:r>
      <w:proofErr w:type="spellStart"/>
      <w:r w:rsidRPr="00D610C3">
        <w:rPr>
          <w:rFonts w:ascii="Arial" w:hAnsi="Arial" w:cs="Arial"/>
          <w:color w:val="000000"/>
          <w:sz w:val="22"/>
          <w:szCs w:val="22"/>
        </w:rPr>
        <w:t>Thematic</w:t>
      </w:r>
      <w:proofErr w:type="spellEnd"/>
      <w:r w:rsidRPr="00D610C3">
        <w:rPr>
          <w:rFonts w:ascii="Arial" w:hAnsi="Arial" w:cs="Arial"/>
          <w:color w:val="000000"/>
          <w:sz w:val="22"/>
          <w:szCs w:val="22"/>
        </w:rPr>
        <w:t xml:space="preserve"> </w:t>
      </w:r>
      <w:proofErr w:type="spellStart"/>
      <w:r w:rsidRPr="00D610C3">
        <w:rPr>
          <w:rFonts w:ascii="Arial" w:hAnsi="Arial" w:cs="Arial"/>
          <w:color w:val="000000"/>
          <w:sz w:val="22"/>
          <w:szCs w:val="22"/>
        </w:rPr>
        <w:t>Analysis</w:t>
      </w:r>
      <w:proofErr w:type="spellEnd"/>
      <w:r w:rsidRPr="00D610C3">
        <w:rPr>
          <w:rFonts w:ascii="Arial" w:hAnsi="Arial" w:cs="Arial"/>
          <w:color w:val="000000"/>
          <w:sz w:val="22"/>
          <w:szCs w:val="22"/>
        </w:rPr>
        <w:t xml:space="preserve">. </w:t>
      </w:r>
      <w:proofErr w:type="spellStart"/>
      <w:r w:rsidRPr="00D610C3">
        <w:rPr>
          <w:rFonts w:ascii="Arial" w:hAnsi="Arial" w:cs="Arial"/>
          <w:color w:val="000000"/>
          <w:sz w:val="22"/>
          <w:szCs w:val="22"/>
        </w:rPr>
        <w:t>Journal</w:t>
      </w:r>
      <w:proofErr w:type="spellEnd"/>
      <w:r w:rsidRPr="00D610C3">
        <w:rPr>
          <w:rFonts w:ascii="Arial" w:hAnsi="Arial" w:cs="Arial"/>
          <w:color w:val="000000"/>
          <w:sz w:val="22"/>
          <w:szCs w:val="22"/>
        </w:rPr>
        <w:t xml:space="preserve"> </w:t>
      </w:r>
      <w:proofErr w:type="spellStart"/>
      <w:r w:rsidRPr="00D610C3">
        <w:rPr>
          <w:rFonts w:ascii="Arial" w:hAnsi="Arial" w:cs="Arial"/>
          <w:color w:val="000000"/>
          <w:sz w:val="22"/>
          <w:szCs w:val="22"/>
        </w:rPr>
        <w:t>of</w:t>
      </w:r>
      <w:proofErr w:type="spellEnd"/>
      <w:r w:rsidRPr="00D610C3">
        <w:rPr>
          <w:rFonts w:ascii="Arial" w:hAnsi="Arial" w:cs="Arial"/>
          <w:color w:val="000000"/>
          <w:sz w:val="22"/>
          <w:szCs w:val="22"/>
        </w:rPr>
        <w:t xml:space="preserve"> </w:t>
      </w:r>
      <w:proofErr w:type="spellStart"/>
      <w:r w:rsidRPr="00D610C3">
        <w:rPr>
          <w:rFonts w:ascii="Arial" w:hAnsi="Arial" w:cs="Arial"/>
          <w:color w:val="000000"/>
          <w:sz w:val="22"/>
          <w:szCs w:val="22"/>
        </w:rPr>
        <w:t>Medical</w:t>
      </w:r>
      <w:proofErr w:type="spellEnd"/>
      <w:r w:rsidRPr="00D610C3">
        <w:rPr>
          <w:rFonts w:ascii="Arial" w:hAnsi="Arial" w:cs="Arial"/>
          <w:color w:val="000000"/>
          <w:sz w:val="22"/>
          <w:szCs w:val="22"/>
        </w:rPr>
        <w:t xml:space="preserve"> Internet </w:t>
      </w:r>
      <w:proofErr w:type="spellStart"/>
      <w:r w:rsidRPr="00D610C3">
        <w:rPr>
          <w:rFonts w:ascii="Arial" w:hAnsi="Arial" w:cs="Arial"/>
          <w:color w:val="000000"/>
          <w:sz w:val="22"/>
          <w:szCs w:val="22"/>
        </w:rPr>
        <w:t>Research</w:t>
      </w:r>
      <w:proofErr w:type="spellEnd"/>
      <w:r w:rsidRPr="00D610C3">
        <w:rPr>
          <w:rFonts w:ascii="Arial" w:hAnsi="Arial" w:cs="Arial"/>
          <w:color w:val="000000"/>
          <w:sz w:val="22"/>
          <w:szCs w:val="22"/>
        </w:rPr>
        <w:t xml:space="preserve"> [online]. 2020, roč. 22, č. 3, e16235. DOI: 10.2196/16235. Dostupné z: https://www.jmir.org/2020/3/e16235/. [cit. 26. 10. 2025].</w:t>
      </w:r>
    </w:p>
    <w:sectPr w:rsidR="0039522E" w:rsidRPr="00D610C3" w:rsidSect="00090D7B">
      <w:footerReference w:type="even" r:id="rId7"/>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FBCDD0" w14:textId="77777777" w:rsidR="00EF7DC2" w:rsidRDefault="00EF7DC2" w:rsidP="0090342E">
      <w:pPr>
        <w:spacing w:after="0" w:line="240" w:lineRule="auto"/>
      </w:pPr>
      <w:r>
        <w:separator/>
      </w:r>
    </w:p>
  </w:endnote>
  <w:endnote w:type="continuationSeparator" w:id="0">
    <w:p w14:paraId="38677A26" w14:textId="77777777" w:rsidR="00EF7DC2" w:rsidRDefault="00EF7DC2" w:rsidP="009034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webkit-standard">
    <w:altName w:val="Cambria"/>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16953671"/>
      <w:docPartObj>
        <w:docPartGallery w:val="Page Numbers (Bottom of Page)"/>
        <w:docPartUnique/>
      </w:docPartObj>
    </w:sdtPr>
    <w:sdtContent>
      <w:p w14:paraId="668CDF92" w14:textId="05330C14" w:rsidR="00090D7B" w:rsidRDefault="00090D7B" w:rsidP="009156A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sdt>
    <w:sdtPr>
      <w:rPr>
        <w:rStyle w:val="PageNumber"/>
      </w:rPr>
      <w:id w:val="603928052"/>
      <w:docPartObj>
        <w:docPartGallery w:val="Page Numbers (Bottom of Page)"/>
        <w:docPartUnique/>
      </w:docPartObj>
    </w:sdtPr>
    <w:sdtContent>
      <w:p w14:paraId="269CF2D3" w14:textId="4E74B60E" w:rsidR="0090342E" w:rsidRDefault="0090342E" w:rsidP="009156A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775F85CD" w14:textId="77777777" w:rsidR="0090342E" w:rsidRDefault="009034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89929682"/>
      <w:docPartObj>
        <w:docPartGallery w:val="Page Numbers (Bottom of Page)"/>
        <w:docPartUnique/>
      </w:docPartObj>
    </w:sdtPr>
    <w:sdtContent>
      <w:p w14:paraId="4D935AB3" w14:textId="4FA67D23" w:rsidR="0090342E" w:rsidRDefault="0090342E" w:rsidP="00090D7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403B713" w14:textId="77777777" w:rsidR="0090342E" w:rsidRDefault="009034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9FA87C" w14:textId="77777777" w:rsidR="00EF7DC2" w:rsidRDefault="00EF7DC2" w:rsidP="0090342E">
      <w:pPr>
        <w:spacing w:after="0" w:line="240" w:lineRule="auto"/>
      </w:pPr>
      <w:r>
        <w:separator/>
      </w:r>
    </w:p>
  </w:footnote>
  <w:footnote w:type="continuationSeparator" w:id="0">
    <w:p w14:paraId="014A465C" w14:textId="77777777" w:rsidR="00EF7DC2" w:rsidRDefault="00EF7DC2" w:rsidP="009034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BC7C3C"/>
    <w:multiLevelType w:val="hybridMultilevel"/>
    <w:tmpl w:val="DFEAB8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457514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866"/>
    <w:rsid w:val="00090D7B"/>
    <w:rsid w:val="000E5866"/>
    <w:rsid w:val="001B058B"/>
    <w:rsid w:val="001B246F"/>
    <w:rsid w:val="002A18FE"/>
    <w:rsid w:val="0039522E"/>
    <w:rsid w:val="00434537"/>
    <w:rsid w:val="005301D6"/>
    <w:rsid w:val="00677CC8"/>
    <w:rsid w:val="00743D89"/>
    <w:rsid w:val="007F1682"/>
    <w:rsid w:val="0090342E"/>
    <w:rsid w:val="00941822"/>
    <w:rsid w:val="00966B88"/>
    <w:rsid w:val="00A43344"/>
    <w:rsid w:val="00A44F98"/>
    <w:rsid w:val="00B43A74"/>
    <w:rsid w:val="00C803AC"/>
    <w:rsid w:val="00C90452"/>
    <w:rsid w:val="00D52B94"/>
    <w:rsid w:val="00D610C3"/>
    <w:rsid w:val="00E74DEE"/>
    <w:rsid w:val="00EF7DC2"/>
    <w:rsid w:val="00F500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8351FD"/>
  <w15:chartTrackingRefBased/>
  <w15:docId w15:val="{B6644776-D36B-124B-8934-5D07408BA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cs-CZ"/>
    </w:rPr>
  </w:style>
  <w:style w:type="paragraph" w:styleId="Heading1">
    <w:name w:val="heading 1"/>
    <w:basedOn w:val="Normal"/>
    <w:next w:val="Normal"/>
    <w:link w:val="Heading1Char"/>
    <w:uiPriority w:val="9"/>
    <w:qFormat/>
    <w:rsid w:val="000E586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E586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E586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E586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E586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E586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586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586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586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5866"/>
    <w:rPr>
      <w:rFonts w:asciiTheme="majorHAnsi" w:eastAsiaTheme="majorEastAsia" w:hAnsiTheme="majorHAnsi" w:cstheme="majorBidi"/>
      <w:color w:val="0F4761" w:themeColor="accent1" w:themeShade="BF"/>
      <w:sz w:val="40"/>
      <w:szCs w:val="40"/>
      <w:lang w:val="cs-CZ"/>
    </w:rPr>
  </w:style>
  <w:style w:type="character" w:customStyle="1" w:styleId="Heading2Char">
    <w:name w:val="Heading 2 Char"/>
    <w:basedOn w:val="DefaultParagraphFont"/>
    <w:link w:val="Heading2"/>
    <w:uiPriority w:val="9"/>
    <w:rsid w:val="000E5866"/>
    <w:rPr>
      <w:rFonts w:asciiTheme="majorHAnsi" w:eastAsiaTheme="majorEastAsia" w:hAnsiTheme="majorHAnsi" w:cstheme="majorBidi"/>
      <w:color w:val="0F4761" w:themeColor="accent1" w:themeShade="BF"/>
      <w:sz w:val="32"/>
      <w:szCs w:val="32"/>
      <w:lang w:val="cs-CZ"/>
    </w:rPr>
  </w:style>
  <w:style w:type="character" w:customStyle="1" w:styleId="Heading3Char">
    <w:name w:val="Heading 3 Char"/>
    <w:basedOn w:val="DefaultParagraphFont"/>
    <w:link w:val="Heading3"/>
    <w:uiPriority w:val="9"/>
    <w:rsid w:val="000E5866"/>
    <w:rPr>
      <w:rFonts w:eastAsiaTheme="majorEastAsia" w:cstheme="majorBidi"/>
      <w:color w:val="0F4761" w:themeColor="accent1" w:themeShade="BF"/>
      <w:sz w:val="28"/>
      <w:szCs w:val="28"/>
      <w:lang w:val="cs-CZ"/>
    </w:rPr>
  </w:style>
  <w:style w:type="character" w:customStyle="1" w:styleId="Heading4Char">
    <w:name w:val="Heading 4 Char"/>
    <w:basedOn w:val="DefaultParagraphFont"/>
    <w:link w:val="Heading4"/>
    <w:uiPriority w:val="9"/>
    <w:semiHidden/>
    <w:rsid w:val="000E5866"/>
    <w:rPr>
      <w:rFonts w:eastAsiaTheme="majorEastAsia" w:cstheme="majorBidi"/>
      <w:i/>
      <w:iCs/>
      <w:color w:val="0F4761" w:themeColor="accent1" w:themeShade="BF"/>
      <w:lang w:val="cs-CZ"/>
    </w:rPr>
  </w:style>
  <w:style w:type="character" w:customStyle="1" w:styleId="Heading5Char">
    <w:name w:val="Heading 5 Char"/>
    <w:basedOn w:val="DefaultParagraphFont"/>
    <w:link w:val="Heading5"/>
    <w:uiPriority w:val="9"/>
    <w:semiHidden/>
    <w:rsid w:val="000E5866"/>
    <w:rPr>
      <w:rFonts w:eastAsiaTheme="majorEastAsia" w:cstheme="majorBidi"/>
      <w:color w:val="0F4761" w:themeColor="accent1" w:themeShade="BF"/>
      <w:lang w:val="cs-CZ"/>
    </w:rPr>
  </w:style>
  <w:style w:type="character" w:customStyle="1" w:styleId="Heading6Char">
    <w:name w:val="Heading 6 Char"/>
    <w:basedOn w:val="DefaultParagraphFont"/>
    <w:link w:val="Heading6"/>
    <w:uiPriority w:val="9"/>
    <w:semiHidden/>
    <w:rsid w:val="000E5866"/>
    <w:rPr>
      <w:rFonts w:eastAsiaTheme="majorEastAsia" w:cstheme="majorBidi"/>
      <w:i/>
      <w:iCs/>
      <w:color w:val="595959" w:themeColor="text1" w:themeTint="A6"/>
      <w:lang w:val="cs-CZ"/>
    </w:rPr>
  </w:style>
  <w:style w:type="character" w:customStyle="1" w:styleId="Heading7Char">
    <w:name w:val="Heading 7 Char"/>
    <w:basedOn w:val="DefaultParagraphFont"/>
    <w:link w:val="Heading7"/>
    <w:uiPriority w:val="9"/>
    <w:semiHidden/>
    <w:rsid w:val="000E5866"/>
    <w:rPr>
      <w:rFonts w:eastAsiaTheme="majorEastAsia" w:cstheme="majorBidi"/>
      <w:color w:val="595959" w:themeColor="text1" w:themeTint="A6"/>
      <w:lang w:val="cs-CZ"/>
    </w:rPr>
  </w:style>
  <w:style w:type="character" w:customStyle="1" w:styleId="Heading8Char">
    <w:name w:val="Heading 8 Char"/>
    <w:basedOn w:val="DefaultParagraphFont"/>
    <w:link w:val="Heading8"/>
    <w:uiPriority w:val="9"/>
    <w:semiHidden/>
    <w:rsid w:val="000E5866"/>
    <w:rPr>
      <w:rFonts w:eastAsiaTheme="majorEastAsia" w:cstheme="majorBidi"/>
      <w:i/>
      <w:iCs/>
      <w:color w:val="272727" w:themeColor="text1" w:themeTint="D8"/>
      <w:lang w:val="cs-CZ"/>
    </w:rPr>
  </w:style>
  <w:style w:type="character" w:customStyle="1" w:styleId="Heading9Char">
    <w:name w:val="Heading 9 Char"/>
    <w:basedOn w:val="DefaultParagraphFont"/>
    <w:link w:val="Heading9"/>
    <w:uiPriority w:val="9"/>
    <w:semiHidden/>
    <w:rsid w:val="000E5866"/>
    <w:rPr>
      <w:rFonts w:eastAsiaTheme="majorEastAsia" w:cstheme="majorBidi"/>
      <w:color w:val="272727" w:themeColor="text1" w:themeTint="D8"/>
      <w:lang w:val="cs-CZ"/>
    </w:rPr>
  </w:style>
  <w:style w:type="paragraph" w:styleId="Title">
    <w:name w:val="Title"/>
    <w:basedOn w:val="Normal"/>
    <w:next w:val="Normal"/>
    <w:link w:val="TitleChar"/>
    <w:uiPriority w:val="10"/>
    <w:qFormat/>
    <w:rsid w:val="000E586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5866"/>
    <w:rPr>
      <w:rFonts w:asciiTheme="majorHAnsi" w:eastAsiaTheme="majorEastAsia" w:hAnsiTheme="majorHAnsi" w:cstheme="majorBidi"/>
      <w:spacing w:val="-10"/>
      <w:kern w:val="28"/>
      <w:sz w:val="56"/>
      <w:szCs w:val="56"/>
      <w:lang w:val="cs-CZ"/>
    </w:rPr>
  </w:style>
  <w:style w:type="paragraph" w:styleId="Subtitle">
    <w:name w:val="Subtitle"/>
    <w:basedOn w:val="Normal"/>
    <w:next w:val="Normal"/>
    <w:link w:val="SubtitleChar"/>
    <w:uiPriority w:val="11"/>
    <w:qFormat/>
    <w:rsid w:val="000E586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5866"/>
    <w:rPr>
      <w:rFonts w:eastAsiaTheme="majorEastAsia" w:cstheme="majorBidi"/>
      <w:color w:val="595959" w:themeColor="text1" w:themeTint="A6"/>
      <w:spacing w:val="15"/>
      <w:sz w:val="28"/>
      <w:szCs w:val="28"/>
      <w:lang w:val="cs-CZ"/>
    </w:rPr>
  </w:style>
  <w:style w:type="paragraph" w:styleId="Quote">
    <w:name w:val="Quote"/>
    <w:basedOn w:val="Normal"/>
    <w:next w:val="Normal"/>
    <w:link w:val="QuoteChar"/>
    <w:uiPriority w:val="29"/>
    <w:qFormat/>
    <w:rsid w:val="000E5866"/>
    <w:pPr>
      <w:spacing w:before="160"/>
      <w:jc w:val="center"/>
    </w:pPr>
    <w:rPr>
      <w:i/>
      <w:iCs/>
      <w:color w:val="404040" w:themeColor="text1" w:themeTint="BF"/>
    </w:rPr>
  </w:style>
  <w:style w:type="character" w:customStyle="1" w:styleId="QuoteChar">
    <w:name w:val="Quote Char"/>
    <w:basedOn w:val="DefaultParagraphFont"/>
    <w:link w:val="Quote"/>
    <w:uiPriority w:val="29"/>
    <w:rsid w:val="000E5866"/>
    <w:rPr>
      <w:i/>
      <w:iCs/>
      <w:color w:val="404040" w:themeColor="text1" w:themeTint="BF"/>
      <w:lang w:val="cs-CZ"/>
    </w:rPr>
  </w:style>
  <w:style w:type="paragraph" w:styleId="ListParagraph">
    <w:name w:val="List Paragraph"/>
    <w:basedOn w:val="Normal"/>
    <w:uiPriority w:val="34"/>
    <w:qFormat/>
    <w:rsid w:val="000E5866"/>
    <w:pPr>
      <w:ind w:left="720"/>
      <w:contextualSpacing/>
    </w:pPr>
  </w:style>
  <w:style w:type="character" w:styleId="IntenseEmphasis">
    <w:name w:val="Intense Emphasis"/>
    <w:basedOn w:val="DefaultParagraphFont"/>
    <w:uiPriority w:val="21"/>
    <w:qFormat/>
    <w:rsid w:val="000E5866"/>
    <w:rPr>
      <w:i/>
      <w:iCs/>
      <w:color w:val="0F4761" w:themeColor="accent1" w:themeShade="BF"/>
    </w:rPr>
  </w:style>
  <w:style w:type="paragraph" w:styleId="IntenseQuote">
    <w:name w:val="Intense Quote"/>
    <w:basedOn w:val="Normal"/>
    <w:next w:val="Normal"/>
    <w:link w:val="IntenseQuoteChar"/>
    <w:uiPriority w:val="30"/>
    <w:qFormat/>
    <w:rsid w:val="000E586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E5866"/>
    <w:rPr>
      <w:i/>
      <w:iCs/>
      <w:color w:val="0F4761" w:themeColor="accent1" w:themeShade="BF"/>
      <w:lang w:val="cs-CZ"/>
    </w:rPr>
  </w:style>
  <w:style w:type="character" w:styleId="IntenseReference">
    <w:name w:val="Intense Reference"/>
    <w:basedOn w:val="DefaultParagraphFont"/>
    <w:uiPriority w:val="32"/>
    <w:qFormat/>
    <w:rsid w:val="000E5866"/>
    <w:rPr>
      <w:b/>
      <w:bCs/>
      <w:smallCaps/>
      <w:color w:val="0F4761" w:themeColor="accent1" w:themeShade="BF"/>
      <w:spacing w:val="5"/>
    </w:rPr>
  </w:style>
  <w:style w:type="character" w:styleId="LineNumber">
    <w:name w:val="line number"/>
    <w:basedOn w:val="DefaultParagraphFont"/>
    <w:uiPriority w:val="99"/>
    <w:semiHidden/>
    <w:unhideWhenUsed/>
    <w:rsid w:val="0090342E"/>
  </w:style>
  <w:style w:type="paragraph" w:styleId="Footer">
    <w:name w:val="footer"/>
    <w:basedOn w:val="Normal"/>
    <w:link w:val="FooterChar"/>
    <w:uiPriority w:val="99"/>
    <w:unhideWhenUsed/>
    <w:rsid w:val="009034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342E"/>
    <w:rPr>
      <w:lang w:val="cs-CZ"/>
    </w:rPr>
  </w:style>
  <w:style w:type="character" w:styleId="PageNumber">
    <w:name w:val="page number"/>
    <w:basedOn w:val="DefaultParagraphFont"/>
    <w:uiPriority w:val="99"/>
    <w:semiHidden/>
    <w:unhideWhenUsed/>
    <w:rsid w:val="0090342E"/>
  </w:style>
  <w:style w:type="paragraph" w:styleId="NoSpacing">
    <w:name w:val="No Spacing"/>
    <w:uiPriority w:val="1"/>
    <w:qFormat/>
    <w:rsid w:val="00090D7B"/>
    <w:pPr>
      <w:spacing w:after="0" w:line="240" w:lineRule="auto"/>
    </w:pPr>
    <w:rPr>
      <w:sz w:val="22"/>
      <w:szCs w:val="22"/>
      <w:lang w:val="cs-CZ"/>
    </w:rPr>
  </w:style>
  <w:style w:type="paragraph" w:styleId="Header">
    <w:name w:val="header"/>
    <w:basedOn w:val="Normal"/>
    <w:link w:val="HeaderChar"/>
    <w:uiPriority w:val="99"/>
    <w:unhideWhenUsed/>
    <w:rsid w:val="00090D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0D7B"/>
    <w:rPr>
      <w:lang w:val="cs-CZ"/>
    </w:rPr>
  </w:style>
  <w:style w:type="paragraph" w:styleId="NormalWeb">
    <w:name w:val="Normal (Web)"/>
    <w:basedOn w:val="Normal"/>
    <w:uiPriority w:val="99"/>
    <w:semiHidden/>
    <w:unhideWhenUsed/>
    <w:rsid w:val="00966B88"/>
    <w:rPr>
      <w:rFonts w:ascii="Times New Roman" w:hAnsi="Times New Roman" w:cs="Times New Roman"/>
    </w:rPr>
  </w:style>
  <w:style w:type="character" w:styleId="Strong">
    <w:name w:val="Strong"/>
    <w:basedOn w:val="DefaultParagraphFont"/>
    <w:uiPriority w:val="22"/>
    <w:qFormat/>
    <w:rsid w:val="00E74DEE"/>
    <w:rPr>
      <w:b/>
      <w:bCs/>
    </w:rPr>
  </w:style>
  <w:style w:type="character" w:customStyle="1" w:styleId="apple-converted-space">
    <w:name w:val="apple-converted-space"/>
    <w:basedOn w:val="DefaultParagraphFont"/>
    <w:rsid w:val="005301D6"/>
  </w:style>
  <w:style w:type="character" w:styleId="Emphasis">
    <w:name w:val="Emphasis"/>
    <w:basedOn w:val="DefaultParagraphFont"/>
    <w:uiPriority w:val="20"/>
    <w:qFormat/>
    <w:rsid w:val="005301D6"/>
    <w:rPr>
      <w:i/>
      <w:iCs/>
    </w:rPr>
  </w:style>
  <w:style w:type="character" w:styleId="Hyperlink">
    <w:name w:val="Hyperlink"/>
    <w:basedOn w:val="DefaultParagraphFont"/>
    <w:uiPriority w:val="99"/>
    <w:unhideWhenUsed/>
    <w:rsid w:val="005301D6"/>
    <w:rPr>
      <w:color w:val="467886" w:themeColor="hyperlink"/>
      <w:u w:val="single"/>
    </w:rPr>
  </w:style>
  <w:style w:type="character" w:styleId="UnresolvedMention">
    <w:name w:val="Unresolved Mention"/>
    <w:basedOn w:val="DefaultParagraphFont"/>
    <w:uiPriority w:val="99"/>
    <w:semiHidden/>
    <w:unhideWhenUsed/>
    <w:rsid w:val="005301D6"/>
    <w:rPr>
      <w:color w:val="605E5C"/>
      <w:shd w:val="clear" w:color="auto" w:fill="E1DFDD"/>
    </w:rPr>
  </w:style>
  <w:style w:type="character" w:styleId="FollowedHyperlink">
    <w:name w:val="FollowedHyperlink"/>
    <w:basedOn w:val="DefaultParagraphFont"/>
    <w:uiPriority w:val="99"/>
    <w:semiHidden/>
    <w:unhideWhenUsed/>
    <w:rsid w:val="005301D6"/>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994</Words>
  <Characters>6166</Characters>
  <Application>Microsoft Office Word</Application>
  <DocSecurity>0</DocSecurity>
  <Lines>137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 Meier</dc:creator>
  <cp:keywords/>
  <dc:description/>
  <cp:lastModifiedBy>Filip Meier</cp:lastModifiedBy>
  <cp:revision>3</cp:revision>
  <dcterms:created xsi:type="dcterms:W3CDTF">2025-10-26T17:04:00Z</dcterms:created>
  <dcterms:modified xsi:type="dcterms:W3CDTF">2025-10-26T17:11:00Z</dcterms:modified>
</cp:coreProperties>
</file>