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A5A42" w14:textId="34CB640C" w:rsidR="006375CF" w:rsidRPr="002D5C2E" w:rsidRDefault="00CA2F14" w:rsidP="00E12A47">
      <w:pPr>
        <w:jc w:val="center"/>
        <w:rPr>
          <w:rFonts w:ascii="Times New Roman" w:hAnsi="Times New Roman" w:cs="Times New Roman"/>
          <w:b/>
          <w:bCs/>
          <w:sz w:val="32"/>
          <w:szCs w:val="32"/>
        </w:rPr>
      </w:pPr>
      <w:r w:rsidRPr="002D5C2E">
        <w:rPr>
          <w:rFonts w:ascii="Times New Roman" w:hAnsi="Times New Roman" w:cs="Times New Roman"/>
          <w:b/>
          <w:bCs/>
          <w:sz w:val="32"/>
          <w:szCs w:val="32"/>
        </w:rPr>
        <w:t>České vlády nevládnou, ale spravují.</w:t>
      </w:r>
    </w:p>
    <w:p w14:paraId="42DE2574" w14:textId="6F86D1DE" w:rsidR="00CA2F14" w:rsidRPr="002D5C2E" w:rsidRDefault="00CA2F14" w:rsidP="00E12A47">
      <w:pPr>
        <w:jc w:val="center"/>
        <w:rPr>
          <w:rFonts w:ascii="Times New Roman" w:hAnsi="Times New Roman" w:cs="Times New Roman"/>
          <w:sz w:val="28"/>
          <w:szCs w:val="28"/>
        </w:rPr>
      </w:pPr>
      <w:r w:rsidRPr="002D5C2E">
        <w:rPr>
          <w:rFonts w:ascii="Times New Roman" w:hAnsi="Times New Roman" w:cs="Times New Roman"/>
          <w:sz w:val="28"/>
          <w:szCs w:val="28"/>
        </w:rPr>
        <w:t>Matěj Fof</w:t>
      </w:r>
    </w:p>
    <w:p w14:paraId="37FAAEE2" w14:textId="18F47C61" w:rsidR="00EB28FD" w:rsidRPr="002D5C2E" w:rsidRDefault="00E12A47" w:rsidP="00E12A47">
      <w:pPr>
        <w:jc w:val="center"/>
        <w:rPr>
          <w:rFonts w:ascii="Times New Roman" w:hAnsi="Times New Roman" w:cs="Times New Roman"/>
          <w:sz w:val="28"/>
          <w:szCs w:val="28"/>
        </w:rPr>
      </w:pPr>
      <w:r w:rsidRPr="002D5C2E">
        <w:rPr>
          <w:rFonts w:ascii="Times New Roman" w:hAnsi="Times New Roman" w:cs="Times New Roman"/>
          <w:sz w:val="28"/>
          <w:szCs w:val="28"/>
        </w:rPr>
        <w:t>Úvod do akademické práce</w:t>
      </w:r>
    </w:p>
    <w:p w14:paraId="1B061FB0" w14:textId="3307DCAA" w:rsidR="00E12A47" w:rsidRPr="002D5C2E" w:rsidRDefault="00E12A47" w:rsidP="00E12A47">
      <w:pPr>
        <w:jc w:val="center"/>
        <w:rPr>
          <w:rFonts w:ascii="Times New Roman" w:hAnsi="Times New Roman" w:cs="Times New Roman"/>
          <w:sz w:val="28"/>
          <w:szCs w:val="28"/>
        </w:rPr>
      </w:pPr>
      <w:r w:rsidRPr="002D5C2E">
        <w:rPr>
          <w:rFonts w:ascii="Times New Roman" w:hAnsi="Times New Roman" w:cs="Times New Roman"/>
          <w:sz w:val="28"/>
          <w:szCs w:val="28"/>
        </w:rPr>
        <w:t>ZS 2025/26</w:t>
      </w:r>
    </w:p>
    <w:p w14:paraId="29DF16BA" w14:textId="1CDDEBDF" w:rsidR="003746A2" w:rsidRPr="002D5C2E" w:rsidRDefault="001650F1" w:rsidP="00B71E0C">
      <w:pPr>
        <w:jc w:val="both"/>
        <w:rPr>
          <w:rFonts w:ascii="Times New Roman" w:hAnsi="Times New Roman" w:cs="Times New Roman"/>
          <w:sz w:val="28"/>
          <w:szCs w:val="28"/>
        </w:rPr>
      </w:pPr>
      <w:r w:rsidRPr="002D5C2E">
        <w:rPr>
          <w:rFonts w:ascii="Times New Roman" w:hAnsi="Times New Roman" w:cs="Times New Roman"/>
          <w:sz w:val="28"/>
          <w:szCs w:val="28"/>
        </w:rPr>
        <w:t>Abstrakt</w:t>
      </w:r>
      <w:r w:rsidR="00880ACC" w:rsidRPr="002D5C2E">
        <w:rPr>
          <w:rFonts w:ascii="Times New Roman" w:hAnsi="Times New Roman" w:cs="Times New Roman"/>
          <w:sz w:val="28"/>
          <w:szCs w:val="28"/>
        </w:rPr>
        <w:t>:</w:t>
      </w:r>
    </w:p>
    <w:p w14:paraId="2C49F0F8" w14:textId="2EED8749" w:rsidR="00880ACC" w:rsidRDefault="0083195A" w:rsidP="00B71E0C">
      <w:pPr>
        <w:jc w:val="both"/>
        <w:rPr>
          <w:rFonts w:ascii="Times New Roman" w:hAnsi="Times New Roman" w:cs="Times New Roman"/>
          <w:sz w:val="24"/>
          <w:szCs w:val="24"/>
        </w:rPr>
      </w:pPr>
      <w:r>
        <w:rPr>
          <w:rFonts w:ascii="Times New Roman" w:hAnsi="Times New Roman" w:cs="Times New Roman"/>
          <w:sz w:val="24"/>
          <w:szCs w:val="24"/>
        </w:rPr>
        <w:t xml:space="preserve">Práce se zabývá problematikou vládnutí českých stran v poslanecké sněmovně a překážkami, které mohou bránit v naplňování jejich programů. </w:t>
      </w:r>
      <w:r w:rsidR="00A64338">
        <w:rPr>
          <w:rFonts w:ascii="Times New Roman" w:hAnsi="Times New Roman" w:cs="Times New Roman"/>
          <w:sz w:val="24"/>
          <w:szCs w:val="24"/>
        </w:rPr>
        <w:t xml:space="preserve">Popisuje </w:t>
      </w:r>
      <w:r w:rsidR="00EC7F9E">
        <w:rPr>
          <w:rFonts w:ascii="Times New Roman" w:hAnsi="Times New Roman" w:cs="Times New Roman"/>
          <w:sz w:val="24"/>
          <w:szCs w:val="24"/>
        </w:rPr>
        <w:t>českou politickou scén</w:t>
      </w:r>
      <w:r w:rsidR="009223C6">
        <w:rPr>
          <w:rFonts w:ascii="Times New Roman" w:hAnsi="Times New Roman" w:cs="Times New Roman"/>
          <w:sz w:val="24"/>
          <w:szCs w:val="24"/>
        </w:rPr>
        <w:t>u</w:t>
      </w:r>
      <w:r w:rsidR="00EC7F9E">
        <w:rPr>
          <w:rFonts w:ascii="Times New Roman" w:hAnsi="Times New Roman" w:cs="Times New Roman"/>
          <w:sz w:val="24"/>
          <w:szCs w:val="24"/>
        </w:rPr>
        <w:t xml:space="preserve"> v oblasti polarizace, plurality, </w:t>
      </w:r>
      <w:r w:rsidR="009223C6">
        <w:rPr>
          <w:rFonts w:ascii="Times New Roman" w:hAnsi="Times New Roman" w:cs="Times New Roman"/>
          <w:sz w:val="24"/>
          <w:szCs w:val="24"/>
        </w:rPr>
        <w:t xml:space="preserve">názorové neshody, </w:t>
      </w:r>
      <w:r w:rsidR="008A2E98">
        <w:rPr>
          <w:rFonts w:ascii="Times New Roman" w:hAnsi="Times New Roman" w:cs="Times New Roman"/>
          <w:sz w:val="24"/>
          <w:szCs w:val="24"/>
        </w:rPr>
        <w:t>až po vzestup personalizace</w:t>
      </w:r>
      <w:r w:rsidR="00B325AB">
        <w:rPr>
          <w:rFonts w:ascii="Times New Roman" w:hAnsi="Times New Roman" w:cs="Times New Roman"/>
          <w:sz w:val="24"/>
          <w:szCs w:val="24"/>
        </w:rPr>
        <w:t xml:space="preserve"> a rostoucího významu osobních sympatií</w:t>
      </w:r>
      <w:r w:rsidR="00333246">
        <w:rPr>
          <w:rFonts w:ascii="Times New Roman" w:hAnsi="Times New Roman" w:cs="Times New Roman"/>
          <w:sz w:val="24"/>
          <w:szCs w:val="24"/>
        </w:rPr>
        <w:t xml:space="preserve">. </w:t>
      </w:r>
      <w:r w:rsidR="00391581">
        <w:rPr>
          <w:rFonts w:ascii="Times New Roman" w:hAnsi="Times New Roman" w:cs="Times New Roman"/>
          <w:sz w:val="24"/>
          <w:szCs w:val="24"/>
        </w:rPr>
        <w:t>Dále se zaměřuje na časté volební cykly</w:t>
      </w:r>
      <w:r w:rsidR="00A5384B">
        <w:rPr>
          <w:rFonts w:ascii="Times New Roman" w:hAnsi="Times New Roman" w:cs="Times New Roman"/>
          <w:sz w:val="24"/>
          <w:szCs w:val="24"/>
        </w:rPr>
        <w:t>, a přístup k nim z pozice stran</w:t>
      </w:r>
      <w:r w:rsidR="00BF5E0B">
        <w:rPr>
          <w:rFonts w:ascii="Times New Roman" w:hAnsi="Times New Roman" w:cs="Times New Roman"/>
          <w:sz w:val="24"/>
          <w:szCs w:val="24"/>
        </w:rPr>
        <w:t xml:space="preserve"> v oblasti volebních kampaní.</w:t>
      </w:r>
      <w:r w:rsidR="00D6668E">
        <w:rPr>
          <w:rFonts w:ascii="Times New Roman" w:hAnsi="Times New Roman" w:cs="Times New Roman"/>
          <w:sz w:val="24"/>
          <w:szCs w:val="24"/>
        </w:rPr>
        <w:t xml:space="preserve"> Práce se věnuje i důvěry občanů v systém. </w:t>
      </w:r>
    </w:p>
    <w:p w14:paraId="55D98C36" w14:textId="2C05837F" w:rsidR="005A0F4F" w:rsidRPr="002D5C2E" w:rsidRDefault="008F05ED" w:rsidP="00B71E0C">
      <w:pPr>
        <w:jc w:val="both"/>
        <w:rPr>
          <w:rFonts w:ascii="Times New Roman" w:hAnsi="Times New Roman" w:cs="Times New Roman"/>
          <w:sz w:val="28"/>
          <w:szCs w:val="28"/>
          <w:lang w:val="en-GB"/>
        </w:rPr>
      </w:pPr>
      <w:r w:rsidRPr="002D5C2E">
        <w:rPr>
          <w:rFonts w:ascii="Times New Roman" w:hAnsi="Times New Roman" w:cs="Times New Roman"/>
          <w:sz w:val="28"/>
          <w:szCs w:val="28"/>
          <w:lang w:val="en-GB"/>
        </w:rPr>
        <w:t>Abstra</w:t>
      </w:r>
      <w:r w:rsidR="001073CF" w:rsidRPr="002D5C2E">
        <w:rPr>
          <w:rFonts w:ascii="Times New Roman" w:hAnsi="Times New Roman" w:cs="Times New Roman"/>
          <w:sz w:val="28"/>
          <w:szCs w:val="28"/>
          <w:lang w:val="en-GB"/>
        </w:rPr>
        <w:t>c</w:t>
      </w:r>
      <w:r w:rsidRPr="002D5C2E">
        <w:rPr>
          <w:rFonts w:ascii="Times New Roman" w:hAnsi="Times New Roman" w:cs="Times New Roman"/>
          <w:sz w:val="28"/>
          <w:szCs w:val="28"/>
          <w:lang w:val="en-GB"/>
        </w:rPr>
        <w:t>t</w:t>
      </w:r>
      <w:r w:rsidR="004819B2" w:rsidRPr="002D5C2E">
        <w:rPr>
          <w:rFonts w:ascii="Times New Roman" w:hAnsi="Times New Roman" w:cs="Times New Roman"/>
          <w:sz w:val="28"/>
          <w:szCs w:val="28"/>
          <w:lang w:val="en-GB"/>
        </w:rPr>
        <w:t>:</w:t>
      </w:r>
    </w:p>
    <w:p w14:paraId="40427DE7" w14:textId="7E6D411F" w:rsidR="004819B2" w:rsidRPr="00043AE8" w:rsidRDefault="008618C8" w:rsidP="00B71E0C">
      <w:pPr>
        <w:jc w:val="both"/>
        <w:rPr>
          <w:rFonts w:ascii="Times New Roman" w:hAnsi="Times New Roman" w:cs="Times New Roman"/>
          <w:sz w:val="24"/>
          <w:szCs w:val="24"/>
          <w:lang w:val="en-GB"/>
        </w:rPr>
      </w:pPr>
      <w:r w:rsidRPr="00043AE8">
        <w:rPr>
          <w:rFonts w:ascii="Times New Roman" w:hAnsi="Times New Roman" w:cs="Times New Roman"/>
          <w:sz w:val="24"/>
          <w:szCs w:val="24"/>
          <w:lang w:val="en-GB"/>
        </w:rPr>
        <w:t xml:space="preserve">The thesis deals with the issue of Czech </w:t>
      </w:r>
      <w:r w:rsidR="00043AE8" w:rsidRPr="00043AE8">
        <w:rPr>
          <w:rFonts w:ascii="Times New Roman" w:hAnsi="Times New Roman" w:cs="Times New Roman"/>
          <w:sz w:val="24"/>
          <w:szCs w:val="24"/>
          <w:lang w:val="en-GB"/>
        </w:rPr>
        <w:t>parties’ governance</w:t>
      </w:r>
      <w:r w:rsidR="00350C28" w:rsidRPr="00043AE8">
        <w:rPr>
          <w:rFonts w:ascii="Times New Roman" w:hAnsi="Times New Roman" w:cs="Times New Roman"/>
          <w:sz w:val="24"/>
          <w:szCs w:val="24"/>
          <w:lang w:val="en-GB"/>
        </w:rPr>
        <w:t xml:space="preserve"> in the Chamber of Deputies and the obstacles that may prevent </w:t>
      </w:r>
      <w:r w:rsidR="004F6700" w:rsidRPr="00043AE8">
        <w:rPr>
          <w:rFonts w:ascii="Times New Roman" w:hAnsi="Times New Roman" w:cs="Times New Roman"/>
          <w:sz w:val="24"/>
          <w:szCs w:val="24"/>
          <w:lang w:val="en-GB"/>
        </w:rPr>
        <w:t>them from fulfilling their programs. It describes the Czech political scene in terms of polarization, plurality, disagreements, and the rise of personalization</w:t>
      </w:r>
      <w:r w:rsidR="00FE1574" w:rsidRPr="00043AE8">
        <w:rPr>
          <w:rFonts w:ascii="Times New Roman" w:hAnsi="Times New Roman" w:cs="Times New Roman"/>
          <w:sz w:val="24"/>
          <w:szCs w:val="24"/>
          <w:lang w:val="en-GB"/>
        </w:rPr>
        <w:t xml:space="preserve"> and the growing importance of personal sympathies. It also focuses on frequent election cycles </w:t>
      </w:r>
      <w:r w:rsidR="00B00EB6" w:rsidRPr="00043AE8">
        <w:rPr>
          <w:rFonts w:ascii="Times New Roman" w:hAnsi="Times New Roman" w:cs="Times New Roman"/>
          <w:sz w:val="24"/>
          <w:szCs w:val="24"/>
          <w:lang w:val="en-GB"/>
        </w:rPr>
        <w:t xml:space="preserve">and the </w:t>
      </w:r>
      <w:r w:rsidR="00043AE8" w:rsidRPr="00043AE8">
        <w:rPr>
          <w:rFonts w:ascii="Times New Roman" w:hAnsi="Times New Roman" w:cs="Times New Roman"/>
          <w:sz w:val="24"/>
          <w:szCs w:val="24"/>
          <w:lang w:val="en-GB"/>
        </w:rPr>
        <w:t>parties’ approach</w:t>
      </w:r>
      <w:r w:rsidR="00B00EB6" w:rsidRPr="00043AE8">
        <w:rPr>
          <w:rFonts w:ascii="Times New Roman" w:hAnsi="Times New Roman" w:cs="Times New Roman"/>
          <w:sz w:val="24"/>
          <w:szCs w:val="24"/>
          <w:lang w:val="en-GB"/>
        </w:rPr>
        <w:t xml:space="preserve"> to them in the context of election campaigns. The thesis also addresses </w:t>
      </w:r>
      <w:r w:rsidR="00043AE8" w:rsidRPr="00043AE8">
        <w:rPr>
          <w:rFonts w:ascii="Times New Roman" w:hAnsi="Times New Roman" w:cs="Times New Roman"/>
          <w:sz w:val="24"/>
          <w:szCs w:val="24"/>
          <w:lang w:val="en-GB"/>
        </w:rPr>
        <w:t>citizens’ trust</w:t>
      </w:r>
      <w:r w:rsidR="00482786" w:rsidRPr="00043AE8">
        <w:rPr>
          <w:rFonts w:ascii="Times New Roman" w:hAnsi="Times New Roman" w:cs="Times New Roman"/>
          <w:sz w:val="24"/>
          <w:szCs w:val="24"/>
          <w:lang w:val="en-GB"/>
        </w:rPr>
        <w:t xml:space="preserve"> in the system. </w:t>
      </w:r>
    </w:p>
    <w:p w14:paraId="17E15BB1" w14:textId="4EBE242A" w:rsidR="00C26B1C" w:rsidRPr="002D5C2E" w:rsidRDefault="00C26B1C" w:rsidP="00B71E0C">
      <w:pPr>
        <w:jc w:val="both"/>
        <w:rPr>
          <w:rFonts w:ascii="Times New Roman" w:hAnsi="Times New Roman" w:cs="Times New Roman"/>
          <w:sz w:val="28"/>
          <w:szCs w:val="28"/>
        </w:rPr>
      </w:pPr>
      <w:r w:rsidRPr="002D5C2E">
        <w:rPr>
          <w:rFonts w:ascii="Times New Roman" w:hAnsi="Times New Roman" w:cs="Times New Roman"/>
          <w:sz w:val="28"/>
          <w:szCs w:val="28"/>
        </w:rPr>
        <w:t>Klíčová slova</w:t>
      </w:r>
      <w:r w:rsidR="009307F5" w:rsidRPr="002D5C2E">
        <w:rPr>
          <w:rFonts w:ascii="Times New Roman" w:hAnsi="Times New Roman" w:cs="Times New Roman"/>
          <w:sz w:val="28"/>
          <w:szCs w:val="28"/>
        </w:rPr>
        <w:t>:</w:t>
      </w:r>
    </w:p>
    <w:p w14:paraId="25B966CB" w14:textId="698A4CA9" w:rsidR="00093A5F" w:rsidRDefault="00093A5F" w:rsidP="00B71E0C">
      <w:pPr>
        <w:jc w:val="both"/>
        <w:rPr>
          <w:rFonts w:ascii="Times New Roman" w:hAnsi="Times New Roman" w:cs="Times New Roman"/>
          <w:sz w:val="24"/>
          <w:szCs w:val="24"/>
        </w:rPr>
      </w:pPr>
      <w:r>
        <w:rPr>
          <w:rFonts w:ascii="Times New Roman" w:hAnsi="Times New Roman" w:cs="Times New Roman"/>
          <w:sz w:val="24"/>
          <w:szCs w:val="24"/>
        </w:rPr>
        <w:t xml:space="preserve">Polarizace, pluralismus, personalizace, ideologie, volby </w:t>
      </w:r>
    </w:p>
    <w:p w14:paraId="5570E143" w14:textId="243E5AA4" w:rsidR="00142982" w:rsidRPr="002D5C2E" w:rsidRDefault="00C703BC" w:rsidP="00B71E0C">
      <w:pPr>
        <w:jc w:val="both"/>
        <w:rPr>
          <w:rFonts w:ascii="Times New Roman" w:hAnsi="Times New Roman" w:cs="Times New Roman"/>
          <w:sz w:val="28"/>
          <w:szCs w:val="28"/>
          <w:lang w:val="en-GB"/>
        </w:rPr>
      </w:pPr>
      <w:r w:rsidRPr="002D5C2E">
        <w:rPr>
          <w:rFonts w:ascii="Times New Roman" w:hAnsi="Times New Roman" w:cs="Times New Roman"/>
          <w:sz w:val="28"/>
          <w:szCs w:val="28"/>
          <w:lang w:val="en-GB"/>
        </w:rPr>
        <w:t xml:space="preserve">Key words: </w:t>
      </w:r>
    </w:p>
    <w:p w14:paraId="30D408D0" w14:textId="634345FB" w:rsidR="00B71E0C" w:rsidRDefault="00B71E0C" w:rsidP="00B71E0C">
      <w:pPr>
        <w:jc w:val="both"/>
        <w:rPr>
          <w:rFonts w:ascii="Times New Roman" w:hAnsi="Times New Roman" w:cs="Times New Roman"/>
          <w:sz w:val="24"/>
          <w:szCs w:val="24"/>
          <w:lang w:val="en-GB"/>
        </w:rPr>
      </w:pPr>
      <w:r w:rsidRPr="00B71E0C">
        <w:rPr>
          <w:rFonts w:ascii="Times New Roman" w:hAnsi="Times New Roman" w:cs="Times New Roman"/>
          <w:sz w:val="24"/>
          <w:szCs w:val="24"/>
          <w:lang w:val="en-GB"/>
        </w:rPr>
        <w:t>Polarization, pluralism, personalization, ideology, elections</w:t>
      </w:r>
    </w:p>
    <w:p w14:paraId="141BE2D0" w14:textId="77777777" w:rsidR="00B71E0C" w:rsidRPr="00B71E0C" w:rsidRDefault="00B71E0C" w:rsidP="0002532C">
      <w:pPr>
        <w:rPr>
          <w:rFonts w:ascii="Times New Roman" w:hAnsi="Times New Roman" w:cs="Times New Roman"/>
          <w:sz w:val="24"/>
          <w:szCs w:val="24"/>
          <w:lang w:val="en-GB"/>
        </w:rPr>
      </w:pPr>
    </w:p>
    <w:p w14:paraId="232B4525" w14:textId="237A3522" w:rsidR="001D5A3F" w:rsidRPr="002D5C2E" w:rsidRDefault="0058197B" w:rsidP="00185B54">
      <w:pPr>
        <w:pStyle w:val="Odstavecseseznamem"/>
        <w:numPr>
          <w:ilvl w:val="0"/>
          <w:numId w:val="1"/>
        </w:numPr>
        <w:jc w:val="both"/>
        <w:rPr>
          <w:rFonts w:ascii="Times New Roman" w:hAnsi="Times New Roman" w:cs="Times New Roman"/>
          <w:sz w:val="28"/>
          <w:szCs w:val="28"/>
        </w:rPr>
      </w:pPr>
      <w:r w:rsidRPr="002D5C2E">
        <w:rPr>
          <w:rFonts w:ascii="Times New Roman" w:hAnsi="Times New Roman" w:cs="Times New Roman"/>
          <w:sz w:val="28"/>
          <w:szCs w:val="28"/>
        </w:rPr>
        <w:t>Úvod</w:t>
      </w:r>
    </w:p>
    <w:p w14:paraId="5FF678A1" w14:textId="4149F8AC" w:rsidR="00CA2F14" w:rsidRDefault="425600DD" w:rsidP="002A535B">
      <w:pPr>
        <w:jc w:val="both"/>
        <w:rPr>
          <w:rFonts w:ascii="Times New Roman" w:hAnsi="Times New Roman" w:cs="Times New Roman"/>
          <w:sz w:val="24"/>
          <w:szCs w:val="24"/>
        </w:rPr>
      </w:pPr>
      <w:r w:rsidRPr="097CF6BE">
        <w:rPr>
          <w:rFonts w:ascii="Times New Roman" w:hAnsi="Times New Roman" w:cs="Times New Roman"/>
          <w:sz w:val="24"/>
          <w:szCs w:val="24"/>
        </w:rPr>
        <w:t>Předmětem tohoto textu</w:t>
      </w:r>
      <w:r w:rsidR="1B7F2462" w:rsidRPr="097CF6BE">
        <w:rPr>
          <w:rFonts w:ascii="Times New Roman" w:hAnsi="Times New Roman" w:cs="Times New Roman"/>
          <w:sz w:val="24"/>
          <w:szCs w:val="24"/>
        </w:rPr>
        <w:t xml:space="preserve"> je popsat situaci </w:t>
      </w:r>
      <w:r w:rsidR="3F8DBAF2" w:rsidRPr="097CF6BE">
        <w:rPr>
          <w:rFonts w:ascii="Times New Roman" w:hAnsi="Times New Roman" w:cs="Times New Roman"/>
          <w:sz w:val="24"/>
          <w:szCs w:val="24"/>
        </w:rPr>
        <w:t>vládnutí českých stran</w:t>
      </w:r>
      <w:r w:rsidR="00593397">
        <w:rPr>
          <w:rFonts w:ascii="Times New Roman" w:hAnsi="Times New Roman" w:cs="Times New Roman"/>
          <w:sz w:val="24"/>
          <w:szCs w:val="24"/>
        </w:rPr>
        <w:t xml:space="preserve"> a</w:t>
      </w:r>
      <w:r w:rsidR="0D57CFF1" w:rsidRPr="097CF6BE">
        <w:rPr>
          <w:rFonts w:ascii="Times New Roman" w:hAnsi="Times New Roman" w:cs="Times New Roman"/>
          <w:sz w:val="24"/>
          <w:szCs w:val="24"/>
        </w:rPr>
        <w:t xml:space="preserve"> jejich překážek v poklidném plnění svého slíbeného programu</w:t>
      </w:r>
      <w:r w:rsidR="3F8DBAF2" w:rsidRPr="097CF6BE">
        <w:rPr>
          <w:rFonts w:ascii="Times New Roman" w:hAnsi="Times New Roman" w:cs="Times New Roman"/>
          <w:sz w:val="24"/>
          <w:szCs w:val="24"/>
        </w:rPr>
        <w:t xml:space="preserve">. </w:t>
      </w:r>
      <w:r w:rsidR="0D57CFF1" w:rsidRPr="097CF6BE">
        <w:rPr>
          <w:rFonts w:ascii="Times New Roman" w:hAnsi="Times New Roman" w:cs="Times New Roman"/>
          <w:sz w:val="24"/>
          <w:szCs w:val="24"/>
        </w:rPr>
        <w:t xml:space="preserve">Dále nastínit </w:t>
      </w:r>
      <w:r w:rsidR="0972E6A5" w:rsidRPr="097CF6BE">
        <w:rPr>
          <w:rFonts w:ascii="Times New Roman" w:hAnsi="Times New Roman" w:cs="Times New Roman"/>
          <w:sz w:val="24"/>
          <w:szCs w:val="24"/>
        </w:rPr>
        <w:t xml:space="preserve">čemu vlády čelí při jejich samotném nelehkém sestavování. </w:t>
      </w:r>
      <w:r w:rsidR="00C859B9">
        <w:rPr>
          <w:rFonts w:ascii="Times New Roman" w:hAnsi="Times New Roman" w:cs="Times New Roman"/>
          <w:sz w:val="24"/>
          <w:szCs w:val="24"/>
        </w:rPr>
        <w:t xml:space="preserve">Ať už od </w:t>
      </w:r>
      <w:r w:rsidR="00943AD3">
        <w:rPr>
          <w:rFonts w:ascii="Times New Roman" w:hAnsi="Times New Roman" w:cs="Times New Roman"/>
          <w:sz w:val="24"/>
          <w:szCs w:val="24"/>
        </w:rPr>
        <w:t>množství politických subjektů, přes názorov</w:t>
      </w:r>
      <w:r w:rsidR="00245693">
        <w:rPr>
          <w:rFonts w:ascii="Times New Roman" w:hAnsi="Times New Roman" w:cs="Times New Roman"/>
          <w:sz w:val="24"/>
          <w:szCs w:val="24"/>
        </w:rPr>
        <w:t xml:space="preserve">ou </w:t>
      </w:r>
      <w:r w:rsidR="00117A84">
        <w:rPr>
          <w:rFonts w:ascii="Times New Roman" w:hAnsi="Times New Roman" w:cs="Times New Roman"/>
          <w:sz w:val="24"/>
          <w:szCs w:val="24"/>
        </w:rPr>
        <w:t>(ne)</w:t>
      </w:r>
      <w:r w:rsidR="00245693">
        <w:rPr>
          <w:rFonts w:ascii="Times New Roman" w:hAnsi="Times New Roman" w:cs="Times New Roman"/>
          <w:sz w:val="24"/>
          <w:szCs w:val="24"/>
        </w:rPr>
        <w:t>s</w:t>
      </w:r>
      <w:r w:rsidR="0080368C">
        <w:rPr>
          <w:rFonts w:ascii="Times New Roman" w:hAnsi="Times New Roman" w:cs="Times New Roman"/>
          <w:sz w:val="24"/>
          <w:szCs w:val="24"/>
        </w:rPr>
        <w:t>hodu</w:t>
      </w:r>
      <w:r w:rsidR="00D76503">
        <w:rPr>
          <w:rFonts w:ascii="Times New Roman" w:hAnsi="Times New Roman" w:cs="Times New Roman"/>
          <w:sz w:val="24"/>
          <w:szCs w:val="24"/>
        </w:rPr>
        <w:t xml:space="preserve">. </w:t>
      </w:r>
      <w:r w:rsidR="00EF2111">
        <w:rPr>
          <w:rFonts w:ascii="Times New Roman" w:hAnsi="Times New Roman" w:cs="Times New Roman"/>
          <w:sz w:val="24"/>
          <w:szCs w:val="24"/>
        </w:rPr>
        <w:t>V jakém stavu je rozpoložení politických subjektů a co můžeme očekávat.</w:t>
      </w:r>
    </w:p>
    <w:p w14:paraId="541E00C2" w14:textId="63405FB9" w:rsidR="0093367F" w:rsidRPr="002D5C2E" w:rsidRDefault="0093367F" w:rsidP="0093367F">
      <w:pPr>
        <w:pStyle w:val="Odstavecseseznamem"/>
        <w:numPr>
          <w:ilvl w:val="0"/>
          <w:numId w:val="1"/>
        </w:numPr>
        <w:jc w:val="both"/>
        <w:rPr>
          <w:rFonts w:ascii="Times New Roman" w:hAnsi="Times New Roman" w:cs="Times New Roman"/>
          <w:sz w:val="28"/>
          <w:szCs w:val="28"/>
        </w:rPr>
      </w:pPr>
      <w:r w:rsidRPr="002D5C2E">
        <w:rPr>
          <w:rFonts w:ascii="Times New Roman" w:hAnsi="Times New Roman" w:cs="Times New Roman"/>
          <w:sz w:val="28"/>
          <w:szCs w:val="28"/>
        </w:rPr>
        <w:t xml:space="preserve">Důvody </w:t>
      </w:r>
    </w:p>
    <w:p w14:paraId="1074720F" w14:textId="70F702DB" w:rsidR="00023074" w:rsidRDefault="00904C00" w:rsidP="0067005C">
      <w:pPr>
        <w:jc w:val="both"/>
        <w:rPr>
          <w:rFonts w:ascii="Times New Roman" w:hAnsi="Times New Roman" w:cs="Times New Roman"/>
          <w:sz w:val="24"/>
          <w:szCs w:val="24"/>
        </w:rPr>
      </w:pPr>
      <w:r>
        <w:rPr>
          <w:rFonts w:ascii="Times New Roman" w:hAnsi="Times New Roman" w:cs="Times New Roman"/>
          <w:sz w:val="24"/>
          <w:szCs w:val="24"/>
        </w:rPr>
        <w:t xml:space="preserve">K objasnění </w:t>
      </w:r>
      <w:r w:rsidR="00E07225">
        <w:rPr>
          <w:rFonts w:ascii="Times New Roman" w:hAnsi="Times New Roman" w:cs="Times New Roman"/>
          <w:sz w:val="24"/>
          <w:szCs w:val="24"/>
        </w:rPr>
        <w:t>n</w:t>
      </w:r>
      <w:r w:rsidR="00593397">
        <w:rPr>
          <w:rFonts w:ascii="Times New Roman" w:hAnsi="Times New Roman" w:cs="Times New Roman"/>
          <w:sz w:val="24"/>
          <w:szCs w:val="24"/>
        </w:rPr>
        <w:t xml:space="preserve">ámi </w:t>
      </w:r>
      <w:r w:rsidR="00E07225">
        <w:rPr>
          <w:rFonts w:ascii="Times New Roman" w:hAnsi="Times New Roman" w:cs="Times New Roman"/>
          <w:sz w:val="24"/>
          <w:szCs w:val="24"/>
        </w:rPr>
        <w:t xml:space="preserve">zvoleného názvu se musíme dostat trochu </w:t>
      </w:r>
      <w:r w:rsidR="00593397">
        <w:rPr>
          <w:rFonts w:ascii="Times New Roman" w:hAnsi="Times New Roman" w:cs="Times New Roman"/>
          <w:sz w:val="24"/>
          <w:szCs w:val="24"/>
        </w:rPr>
        <w:t>hlouběji</w:t>
      </w:r>
      <w:r w:rsidR="00E07225">
        <w:rPr>
          <w:rFonts w:ascii="Times New Roman" w:hAnsi="Times New Roman" w:cs="Times New Roman"/>
          <w:sz w:val="24"/>
          <w:szCs w:val="24"/>
        </w:rPr>
        <w:t xml:space="preserve">. </w:t>
      </w:r>
      <w:r w:rsidR="00DF7753">
        <w:rPr>
          <w:rFonts w:ascii="Times New Roman" w:hAnsi="Times New Roman" w:cs="Times New Roman"/>
          <w:sz w:val="24"/>
          <w:szCs w:val="24"/>
        </w:rPr>
        <w:t>V dnešní době je na hlavní politické scéně, tedy v poslanecké sněmovně</w:t>
      </w:r>
      <w:r w:rsidR="000978F9">
        <w:rPr>
          <w:rFonts w:ascii="Times New Roman" w:hAnsi="Times New Roman" w:cs="Times New Roman"/>
          <w:sz w:val="24"/>
          <w:szCs w:val="24"/>
        </w:rPr>
        <w:t xml:space="preserve">, patrná </w:t>
      </w:r>
      <w:r w:rsidR="00277B9D">
        <w:rPr>
          <w:rFonts w:ascii="Times New Roman" w:hAnsi="Times New Roman" w:cs="Times New Roman"/>
          <w:sz w:val="24"/>
          <w:szCs w:val="24"/>
        </w:rPr>
        <w:t xml:space="preserve">silná </w:t>
      </w:r>
      <w:r w:rsidR="0098652B">
        <w:rPr>
          <w:rFonts w:ascii="Times New Roman" w:hAnsi="Times New Roman" w:cs="Times New Roman"/>
          <w:sz w:val="24"/>
          <w:szCs w:val="24"/>
        </w:rPr>
        <w:t>pluralita</w:t>
      </w:r>
      <w:r w:rsidR="00625B1F">
        <w:rPr>
          <w:rFonts w:ascii="Times New Roman" w:hAnsi="Times New Roman" w:cs="Times New Roman"/>
          <w:sz w:val="24"/>
          <w:szCs w:val="24"/>
        </w:rPr>
        <w:t xml:space="preserve"> (Balík, Hloušek 2019). </w:t>
      </w:r>
      <w:r w:rsidR="0017066A">
        <w:rPr>
          <w:rFonts w:ascii="Times New Roman" w:hAnsi="Times New Roman" w:cs="Times New Roman"/>
          <w:sz w:val="24"/>
          <w:szCs w:val="24"/>
        </w:rPr>
        <w:t xml:space="preserve">V dnešní době až velmi polarizovaná, kdy více než o programu se jedná spíše o boj dobra proti zlu, kdy </w:t>
      </w:r>
      <w:r w:rsidR="00277B9D">
        <w:rPr>
          <w:rFonts w:ascii="Times New Roman" w:hAnsi="Times New Roman" w:cs="Times New Roman"/>
          <w:sz w:val="24"/>
          <w:szCs w:val="24"/>
        </w:rPr>
        <w:t>obě</w:t>
      </w:r>
      <w:r w:rsidR="0017066A">
        <w:rPr>
          <w:rFonts w:ascii="Times New Roman" w:hAnsi="Times New Roman" w:cs="Times New Roman"/>
          <w:sz w:val="24"/>
          <w:szCs w:val="24"/>
        </w:rPr>
        <w:t xml:space="preserve"> </w:t>
      </w:r>
      <w:r w:rsidR="00CB1E1E">
        <w:rPr>
          <w:rFonts w:ascii="Times New Roman" w:hAnsi="Times New Roman" w:cs="Times New Roman"/>
          <w:sz w:val="24"/>
          <w:szCs w:val="24"/>
        </w:rPr>
        <w:t>strany barikády popisují tu druhou, jako to nejhorší, co naši zemi může postihnout</w:t>
      </w:r>
      <w:r w:rsidR="007576E0">
        <w:rPr>
          <w:rFonts w:ascii="Times New Roman" w:hAnsi="Times New Roman" w:cs="Times New Roman"/>
          <w:sz w:val="24"/>
          <w:szCs w:val="24"/>
        </w:rPr>
        <w:t xml:space="preserve"> (Štěpán</w:t>
      </w:r>
      <w:r w:rsidR="00991AC6">
        <w:rPr>
          <w:rFonts w:ascii="Times New Roman" w:hAnsi="Times New Roman" w:cs="Times New Roman"/>
          <w:sz w:val="24"/>
          <w:szCs w:val="24"/>
        </w:rPr>
        <w:t>,</w:t>
      </w:r>
      <w:r w:rsidR="007576E0">
        <w:rPr>
          <w:rFonts w:ascii="Times New Roman" w:hAnsi="Times New Roman" w:cs="Times New Roman"/>
          <w:sz w:val="24"/>
          <w:szCs w:val="24"/>
        </w:rPr>
        <w:t xml:space="preserve"> 2025)</w:t>
      </w:r>
      <w:r w:rsidR="00625B1F">
        <w:rPr>
          <w:rFonts w:ascii="Times New Roman" w:hAnsi="Times New Roman" w:cs="Times New Roman"/>
          <w:sz w:val="24"/>
          <w:szCs w:val="24"/>
        </w:rPr>
        <w:t xml:space="preserve">. </w:t>
      </w:r>
      <w:r w:rsidR="00F91404">
        <w:rPr>
          <w:rFonts w:ascii="Times New Roman" w:hAnsi="Times New Roman" w:cs="Times New Roman"/>
          <w:sz w:val="24"/>
          <w:szCs w:val="24"/>
        </w:rPr>
        <w:t xml:space="preserve">Nebylo tomu tak vždy. Během let 1998-2010 </w:t>
      </w:r>
      <w:r w:rsidR="00B6156F">
        <w:rPr>
          <w:rFonts w:ascii="Times New Roman" w:hAnsi="Times New Roman" w:cs="Times New Roman"/>
          <w:sz w:val="24"/>
          <w:szCs w:val="24"/>
        </w:rPr>
        <w:t>docházelo k umírnění pluralismu</w:t>
      </w:r>
      <w:r w:rsidR="00796574">
        <w:rPr>
          <w:rFonts w:ascii="Times New Roman" w:hAnsi="Times New Roman" w:cs="Times New Roman"/>
          <w:sz w:val="24"/>
          <w:szCs w:val="24"/>
        </w:rPr>
        <w:t xml:space="preserve"> (</w:t>
      </w:r>
      <w:r w:rsidR="0089041F">
        <w:rPr>
          <w:rFonts w:ascii="Times New Roman" w:hAnsi="Times New Roman" w:cs="Times New Roman"/>
          <w:sz w:val="24"/>
          <w:szCs w:val="24"/>
        </w:rPr>
        <w:t>Balík, Hloušek</w:t>
      </w:r>
      <w:r w:rsidR="007F6A5D">
        <w:rPr>
          <w:rFonts w:ascii="Times New Roman" w:hAnsi="Times New Roman" w:cs="Times New Roman"/>
          <w:sz w:val="24"/>
          <w:szCs w:val="24"/>
        </w:rPr>
        <w:t xml:space="preserve"> 2019)</w:t>
      </w:r>
      <w:r w:rsidR="00796574">
        <w:rPr>
          <w:rFonts w:ascii="Times New Roman" w:hAnsi="Times New Roman" w:cs="Times New Roman"/>
          <w:sz w:val="24"/>
          <w:szCs w:val="24"/>
        </w:rPr>
        <w:t>. Vše poté změnilo období 2010-2013 kdy do poslanecké sněmovny pronikly nové strany a jiné ustálené se naopak nedostali. Po zásahu na úřadu vlády v roce 2013 a předčasných volbách</w:t>
      </w:r>
      <w:r w:rsidR="00481394">
        <w:rPr>
          <w:rFonts w:ascii="Times New Roman" w:hAnsi="Times New Roman" w:cs="Times New Roman"/>
          <w:sz w:val="24"/>
          <w:szCs w:val="24"/>
        </w:rPr>
        <w:t xml:space="preserve"> došlo k velmi </w:t>
      </w:r>
      <w:r w:rsidR="001761E3">
        <w:rPr>
          <w:rFonts w:ascii="Times New Roman" w:hAnsi="Times New Roman" w:cs="Times New Roman"/>
          <w:sz w:val="24"/>
          <w:szCs w:val="24"/>
        </w:rPr>
        <w:t>zásadn</w:t>
      </w:r>
      <w:r w:rsidR="00481394">
        <w:rPr>
          <w:rFonts w:ascii="Times New Roman" w:hAnsi="Times New Roman" w:cs="Times New Roman"/>
          <w:sz w:val="24"/>
          <w:szCs w:val="24"/>
        </w:rPr>
        <w:t>ímu</w:t>
      </w:r>
      <w:r w:rsidR="001761E3">
        <w:rPr>
          <w:rFonts w:ascii="Times New Roman" w:hAnsi="Times New Roman" w:cs="Times New Roman"/>
          <w:sz w:val="24"/>
          <w:szCs w:val="24"/>
        </w:rPr>
        <w:t xml:space="preserve"> překresl</w:t>
      </w:r>
      <w:r w:rsidR="00A77167">
        <w:rPr>
          <w:rFonts w:ascii="Times New Roman" w:hAnsi="Times New Roman" w:cs="Times New Roman"/>
          <w:sz w:val="24"/>
          <w:szCs w:val="24"/>
        </w:rPr>
        <w:t>ení</w:t>
      </w:r>
      <w:r w:rsidR="001761E3">
        <w:rPr>
          <w:rFonts w:ascii="Times New Roman" w:hAnsi="Times New Roman" w:cs="Times New Roman"/>
          <w:sz w:val="24"/>
          <w:szCs w:val="24"/>
        </w:rPr>
        <w:t xml:space="preserve"> politick</w:t>
      </w:r>
      <w:r w:rsidR="00A77167">
        <w:rPr>
          <w:rFonts w:ascii="Times New Roman" w:hAnsi="Times New Roman" w:cs="Times New Roman"/>
          <w:sz w:val="24"/>
          <w:szCs w:val="24"/>
        </w:rPr>
        <w:t>é</w:t>
      </w:r>
      <w:r w:rsidR="001761E3">
        <w:rPr>
          <w:rFonts w:ascii="Times New Roman" w:hAnsi="Times New Roman" w:cs="Times New Roman"/>
          <w:sz w:val="24"/>
          <w:szCs w:val="24"/>
        </w:rPr>
        <w:t xml:space="preserve"> map</w:t>
      </w:r>
      <w:r w:rsidR="00A77167">
        <w:rPr>
          <w:rFonts w:ascii="Times New Roman" w:hAnsi="Times New Roman" w:cs="Times New Roman"/>
          <w:sz w:val="24"/>
          <w:szCs w:val="24"/>
        </w:rPr>
        <w:t>y</w:t>
      </w:r>
      <w:r w:rsidR="001761E3">
        <w:rPr>
          <w:rFonts w:ascii="Times New Roman" w:hAnsi="Times New Roman" w:cs="Times New Roman"/>
          <w:sz w:val="24"/>
          <w:szCs w:val="24"/>
        </w:rPr>
        <w:t xml:space="preserve">. Do té doby silné značky jako například ODS velmi </w:t>
      </w:r>
      <w:r w:rsidR="0037085C">
        <w:rPr>
          <w:rFonts w:ascii="Times New Roman" w:hAnsi="Times New Roman" w:cs="Times New Roman"/>
          <w:sz w:val="24"/>
          <w:szCs w:val="24"/>
        </w:rPr>
        <w:t>ztratila,</w:t>
      </w:r>
      <w:r w:rsidR="001761E3">
        <w:rPr>
          <w:rFonts w:ascii="Times New Roman" w:hAnsi="Times New Roman" w:cs="Times New Roman"/>
          <w:sz w:val="24"/>
          <w:szCs w:val="24"/>
        </w:rPr>
        <w:t xml:space="preserve"> a to dalo prostor pro úspěch nových stran, jako bylo například hnutí ANO 2011 v čele s Andrejem Babišem. </w:t>
      </w:r>
      <w:r w:rsidR="00505899">
        <w:rPr>
          <w:rFonts w:ascii="Times New Roman" w:hAnsi="Times New Roman" w:cs="Times New Roman"/>
          <w:sz w:val="24"/>
          <w:szCs w:val="24"/>
        </w:rPr>
        <w:t xml:space="preserve">Od té doby dochází </w:t>
      </w:r>
      <w:r w:rsidR="00B35DEE">
        <w:rPr>
          <w:rFonts w:ascii="Times New Roman" w:hAnsi="Times New Roman" w:cs="Times New Roman"/>
          <w:sz w:val="24"/>
          <w:szCs w:val="24"/>
        </w:rPr>
        <w:lastRenderedPageBreak/>
        <w:t>k polarizovanému pluralismu</w:t>
      </w:r>
      <w:r w:rsidR="006078B6">
        <w:rPr>
          <w:rFonts w:ascii="Times New Roman" w:hAnsi="Times New Roman" w:cs="Times New Roman"/>
          <w:sz w:val="24"/>
          <w:szCs w:val="24"/>
        </w:rPr>
        <w:t xml:space="preserve">, stejně </w:t>
      </w:r>
      <w:r w:rsidR="00505899">
        <w:rPr>
          <w:rFonts w:ascii="Times New Roman" w:hAnsi="Times New Roman" w:cs="Times New Roman"/>
          <w:sz w:val="24"/>
          <w:szCs w:val="24"/>
        </w:rPr>
        <w:t>jako na začátku svobodných voleb</w:t>
      </w:r>
      <w:r w:rsidR="00E774D5">
        <w:rPr>
          <w:rFonts w:ascii="Times New Roman" w:hAnsi="Times New Roman" w:cs="Times New Roman"/>
          <w:sz w:val="24"/>
          <w:szCs w:val="24"/>
        </w:rPr>
        <w:t xml:space="preserve"> </w:t>
      </w:r>
      <w:r w:rsidR="00505899">
        <w:rPr>
          <w:rFonts w:ascii="Times New Roman" w:hAnsi="Times New Roman" w:cs="Times New Roman"/>
          <w:sz w:val="24"/>
          <w:szCs w:val="24"/>
        </w:rPr>
        <w:t>(</w:t>
      </w:r>
      <w:r w:rsidR="00541D77">
        <w:rPr>
          <w:rFonts w:ascii="Times New Roman" w:hAnsi="Times New Roman" w:cs="Times New Roman"/>
          <w:sz w:val="24"/>
          <w:szCs w:val="24"/>
        </w:rPr>
        <w:t>Balík, Hloušek 2019</w:t>
      </w:r>
      <w:r w:rsidR="00505899">
        <w:rPr>
          <w:rFonts w:ascii="Times New Roman" w:hAnsi="Times New Roman" w:cs="Times New Roman"/>
          <w:sz w:val="24"/>
          <w:szCs w:val="24"/>
        </w:rPr>
        <w:t xml:space="preserve">). </w:t>
      </w:r>
      <w:r w:rsidR="006078B6">
        <w:rPr>
          <w:rFonts w:ascii="Times New Roman" w:hAnsi="Times New Roman" w:cs="Times New Roman"/>
          <w:sz w:val="24"/>
          <w:szCs w:val="24"/>
        </w:rPr>
        <w:t xml:space="preserve">Pád vlády v roce 2013 představoval poslední kapku pro mnoho voličů, kteří ztratili víru v politiky a důvěru v systém. </w:t>
      </w:r>
      <w:r w:rsidR="00711939">
        <w:rPr>
          <w:rFonts w:ascii="Times New Roman" w:hAnsi="Times New Roman" w:cs="Times New Roman"/>
          <w:sz w:val="24"/>
          <w:szCs w:val="24"/>
        </w:rPr>
        <w:t xml:space="preserve">Voliči proto začali hledat alternativy. Jak strany nové, tak ty, které byly označovány za </w:t>
      </w:r>
      <w:r w:rsidR="00711939" w:rsidRPr="0018526E">
        <w:rPr>
          <w:rFonts w:ascii="Times New Roman" w:hAnsi="Times New Roman" w:cs="Times New Roman"/>
          <w:sz w:val="24"/>
          <w:szCs w:val="24"/>
        </w:rPr>
        <w:t>antisystémové</w:t>
      </w:r>
      <w:r w:rsidR="00F31AD0">
        <w:rPr>
          <w:rStyle w:val="Znakapoznpodarou"/>
          <w:rFonts w:ascii="Times New Roman" w:hAnsi="Times New Roman" w:cs="Times New Roman"/>
          <w:sz w:val="24"/>
          <w:szCs w:val="24"/>
        </w:rPr>
        <w:footnoteReference w:id="1"/>
      </w:r>
      <w:r w:rsidR="00911FB2">
        <w:rPr>
          <w:rFonts w:ascii="Times New Roman" w:hAnsi="Times New Roman" w:cs="Times New Roman"/>
          <w:sz w:val="24"/>
          <w:szCs w:val="24"/>
        </w:rPr>
        <w:t xml:space="preserve"> </w:t>
      </w:r>
      <w:r w:rsidR="002C3E1A">
        <w:rPr>
          <w:rFonts w:ascii="Times New Roman" w:hAnsi="Times New Roman" w:cs="Times New Roman"/>
          <w:sz w:val="24"/>
          <w:szCs w:val="24"/>
        </w:rPr>
        <w:t>(Voženílková, 2018)</w:t>
      </w:r>
      <w:r w:rsidR="0018526E">
        <w:rPr>
          <w:rFonts w:ascii="Times New Roman" w:hAnsi="Times New Roman" w:cs="Times New Roman"/>
          <w:sz w:val="24"/>
          <w:szCs w:val="24"/>
        </w:rPr>
        <w:t xml:space="preserve">. </w:t>
      </w:r>
      <w:r w:rsidR="003510EE" w:rsidRPr="0018526E">
        <w:rPr>
          <w:rFonts w:ascii="Times New Roman" w:hAnsi="Times New Roman" w:cs="Times New Roman"/>
          <w:sz w:val="24"/>
          <w:szCs w:val="24"/>
        </w:rPr>
        <w:t>Tyto</w:t>
      </w:r>
      <w:r w:rsidR="003510EE">
        <w:rPr>
          <w:rFonts w:ascii="Times New Roman" w:hAnsi="Times New Roman" w:cs="Times New Roman"/>
          <w:sz w:val="24"/>
          <w:szCs w:val="24"/>
        </w:rPr>
        <w:t xml:space="preserve"> hlasy se ovšem velmi často rozmělnily v malé subjekty, které neměli takovou sílu</w:t>
      </w:r>
      <w:r w:rsidR="007E0B4A">
        <w:rPr>
          <w:rFonts w:ascii="Times New Roman" w:hAnsi="Times New Roman" w:cs="Times New Roman"/>
          <w:sz w:val="24"/>
          <w:szCs w:val="24"/>
        </w:rPr>
        <w:t xml:space="preserve"> a propadli. </w:t>
      </w:r>
      <w:r w:rsidR="00635BCD">
        <w:rPr>
          <w:rFonts w:ascii="Times New Roman" w:hAnsi="Times New Roman" w:cs="Times New Roman"/>
          <w:sz w:val="24"/>
          <w:szCs w:val="24"/>
        </w:rPr>
        <w:t xml:space="preserve">To ale nebyl jediný důsledek </w:t>
      </w:r>
      <w:r w:rsidR="004C3547">
        <w:rPr>
          <w:rFonts w:ascii="Times New Roman" w:hAnsi="Times New Roman" w:cs="Times New Roman"/>
          <w:sz w:val="24"/>
          <w:szCs w:val="24"/>
        </w:rPr>
        <w:t xml:space="preserve">předčasných voleb. Od té doby </w:t>
      </w:r>
      <w:r w:rsidR="00E21C04">
        <w:rPr>
          <w:rFonts w:ascii="Times New Roman" w:hAnsi="Times New Roman" w:cs="Times New Roman"/>
          <w:sz w:val="24"/>
          <w:szCs w:val="24"/>
        </w:rPr>
        <w:t>dochází k</w:t>
      </w:r>
      <w:r w:rsidR="00E85438">
        <w:rPr>
          <w:rFonts w:ascii="Times New Roman" w:hAnsi="Times New Roman" w:cs="Times New Roman"/>
          <w:sz w:val="24"/>
          <w:szCs w:val="24"/>
        </w:rPr>
        <w:t>e</w:t>
      </w:r>
      <w:r w:rsidR="00E21C04">
        <w:rPr>
          <w:rFonts w:ascii="Times New Roman" w:hAnsi="Times New Roman" w:cs="Times New Roman"/>
          <w:sz w:val="24"/>
          <w:szCs w:val="24"/>
        </w:rPr>
        <w:t xml:space="preserve"> značné</w:t>
      </w:r>
      <w:r w:rsidR="004C3547">
        <w:rPr>
          <w:rFonts w:ascii="Times New Roman" w:hAnsi="Times New Roman" w:cs="Times New Roman"/>
          <w:sz w:val="24"/>
          <w:szCs w:val="24"/>
        </w:rPr>
        <w:t xml:space="preserve"> personalizac</w:t>
      </w:r>
      <w:r w:rsidR="00E85438">
        <w:rPr>
          <w:rFonts w:ascii="Times New Roman" w:hAnsi="Times New Roman" w:cs="Times New Roman"/>
          <w:sz w:val="24"/>
          <w:szCs w:val="24"/>
        </w:rPr>
        <w:t>i</w:t>
      </w:r>
      <w:r w:rsidR="004C3547">
        <w:rPr>
          <w:rFonts w:ascii="Times New Roman" w:hAnsi="Times New Roman" w:cs="Times New Roman"/>
          <w:sz w:val="24"/>
          <w:szCs w:val="24"/>
        </w:rPr>
        <w:t xml:space="preserve"> </w:t>
      </w:r>
      <w:r w:rsidR="00E21C04">
        <w:rPr>
          <w:rFonts w:ascii="Times New Roman" w:hAnsi="Times New Roman" w:cs="Times New Roman"/>
          <w:sz w:val="24"/>
          <w:szCs w:val="24"/>
        </w:rPr>
        <w:t>české politiky</w:t>
      </w:r>
      <w:r w:rsidR="004C3547">
        <w:rPr>
          <w:rFonts w:ascii="Times New Roman" w:hAnsi="Times New Roman" w:cs="Times New Roman"/>
          <w:sz w:val="24"/>
          <w:szCs w:val="24"/>
        </w:rPr>
        <w:t xml:space="preserve">. Více než na program se začalo hledět na lídry stran, </w:t>
      </w:r>
      <w:r w:rsidR="005621EF">
        <w:rPr>
          <w:rFonts w:ascii="Times New Roman" w:hAnsi="Times New Roman" w:cs="Times New Roman"/>
          <w:sz w:val="24"/>
          <w:szCs w:val="24"/>
        </w:rPr>
        <w:t xml:space="preserve">jako na ty, </w:t>
      </w:r>
      <w:r w:rsidR="004C3547">
        <w:rPr>
          <w:rFonts w:ascii="Times New Roman" w:hAnsi="Times New Roman" w:cs="Times New Roman"/>
          <w:sz w:val="24"/>
          <w:szCs w:val="24"/>
        </w:rPr>
        <w:t xml:space="preserve">kteří </w:t>
      </w:r>
      <w:r w:rsidR="00410197">
        <w:rPr>
          <w:rFonts w:ascii="Times New Roman" w:hAnsi="Times New Roman" w:cs="Times New Roman"/>
          <w:sz w:val="24"/>
          <w:szCs w:val="24"/>
        </w:rPr>
        <w:t>to měli „všechno zařídit“.</w:t>
      </w:r>
      <w:r w:rsidR="00540C5B">
        <w:rPr>
          <w:rFonts w:ascii="Times New Roman" w:hAnsi="Times New Roman" w:cs="Times New Roman"/>
          <w:sz w:val="24"/>
          <w:szCs w:val="24"/>
        </w:rPr>
        <w:t xml:space="preserve"> </w:t>
      </w:r>
      <w:r w:rsidR="006070E4">
        <w:rPr>
          <w:rFonts w:ascii="Times New Roman" w:hAnsi="Times New Roman" w:cs="Times New Roman"/>
          <w:sz w:val="24"/>
          <w:szCs w:val="24"/>
        </w:rPr>
        <w:t>Slov</w:t>
      </w:r>
      <w:r w:rsidR="008F5716">
        <w:rPr>
          <w:rFonts w:ascii="Times New Roman" w:hAnsi="Times New Roman" w:cs="Times New Roman"/>
          <w:sz w:val="24"/>
          <w:szCs w:val="24"/>
        </w:rPr>
        <w:t>y</w:t>
      </w:r>
      <w:r w:rsidR="006070E4">
        <w:rPr>
          <w:rFonts w:ascii="Times New Roman" w:hAnsi="Times New Roman" w:cs="Times New Roman"/>
          <w:sz w:val="24"/>
          <w:szCs w:val="24"/>
        </w:rPr>
        <w:t xml:space="preserve"> bývalého premiéra Petra Nečase: „</w:t>
      </w:r>
      <w:r w:rsidR="0032414D" w:rsidRPr="006A368F">
        <w:rPr>
          <w:rFonts w:ascii="Times New Roman" w:hAnsi="Times New Roman" w:cs="Times New Roman"/>
          <w:i/>
          <w:iCs/>
          <w:sz w:val="24"/>
          <w:szCs w:val="24"/>
        </w:rPr>
        <w:t xml:space="preserve">25 let </w:t>
      </w:r>
      <w:r w:rsidR="00A458AF">
        <w:rPr>
          <w:rFonts w:ascii="Times New Roman" w:hAnsi="Times New Roman" w:cs="Times New Roman"/>
          <w:i/>
          <w:iCs/>
          <w:sz w:val="24"/>
          <w:szCs w:val="24"/>
        </w:rPr>
        <w:t>je tady</w:t>
      </w:r>
      <w:r w:rsidR="0032414D" w:rsidRPr="006A368F">
        <w:rPr>
          <w:rFonts w:ascii="Times New Roman" w:hAnsi="Times New Roman" w:cs="Times New Roman"/>
          <w:i/>
          <w:iCs/>
          <w:sz w:val="24"/>
          <w:szCs w:val="24"/>
        </w:rPr>
        <w:t xml:space="preserve"> pořád čekání na mesiáše a pořád vznikají nové politické strany</w:t>
      </w:r>
      <w:r w:rsidR="006A79AB" w:rsidRPr="006A368F">
        <w:rPr>
          <w:rFonts w:ascii="Times New Roman" w:hAnsi="Times New Roman" w:cs="Times New Roman"/>
          <w:i/>
          <w:iCs/>
          <w:sz w:val="24"/>
          <w:szCs w:val="24"/>
        </w:rPr>
        <w:t xml:space="preserve">, </w:t>
      </w:r>
      <w:r w:rsidR="006A79AB" w:rsidRPr="00B55BFA">
        <w:rPr>
          <w:rFonts w:ascii="Times New Roman" w:hAnsi="Times New Roman" w:cs="Times New Roman"/>
          <w:i/>
          <w:iCs/>
          <w:sz w:val="24"/>
          <w:szCs w:val="24"/>
        </w:rPr>
        <w:t>…</w:t>
      </w:r>
      <w:r w:rsidR="006A79AB" w:rsidRPr="006A368F">
        <w:rPr>
          <w:rFonts w:ascii="Times New Roman" w:hAnsi="Times New Roman" w:cs="Times New Roman"/>
          <w:i/>
          <w:iCs/>
          <w:sz w:val="24"/>
          <w:szCs w:val="24"/>
        </w:rPr>
        <w:t xml:space="preserve"> cyklus prvek </w:t>
      </w:r>
      <w:r w:rsidR="006A368F" w:rsidRPr="006A368F">
        <w:rPr>
          <w:rFonts w:ascii="Times New Roman" w:hAnsi="Times New Roman" w:cs="Times New Roman"/>
          <w:i/>
          <w:iCs/>
          <w:sz w:val="24"/>
          <w:szCs w:val="24"/>
        </w:rPr>
        <w:t>očekávání je následován prvkem zklamán</w:t>
      </w:r>
      <w:r w:rsidR="006A368F" w:rsidRPr="008F5716">
        <w:rPr>
          <w:rFonts w:ascii="Times New Roman" w:hAnsi="Times New Roman" w:cs="Times New Roman"/>
          <w:i/>
          <w:iCs/>
          <w:sz w:val="24"/>
          <w:szCs w:val="24"/>
        </w:rPr>
        <w:t>í</w:t>
      </w:r>
      <w:r w:rsidR="008F5716" w:rsidRPr="008F5716">
        <w:rPr>
          <w:rFonts w:ascii="Times New Roman" w:hAnsi="Times New Roman" w:cs="Times New Roman"/>
          <w:i/>
          <w:iCs/>
          <w:sz w:val="24"/>
          <w:szCs w:val="24"/>
        </w:rPr>
        <w:t>“</w:t>
      </w:r>
      <w:r w:rsidR="008F5716" w:rsidRPr="008F5716">
        <w:rPr>
          <w:rFonts w:ascii="Times New Roman" w:hAnsi="Times New Roman" w:cs="Times New Roman"/>
          <w:sz w:val="24"/>
          <w:szCs w:val="24"/>
        </w:rPr>
        <w:t xml:space="preserve">. </w:t>
      </w:r>
      <w:r w:rsidR="00A136D4">
        <w:rPr>
          <w:rFonts w:ascii="Times New Roman" w:hAnsi="Times New Roman" w:cs="Times New Roman"/>
          <w:sz w:val="24"/>
          <w:szCs w:val="24"/>
        </w:rPr>
        <w:t>Program šel proto často na druhou kolej.</w:t>
      </w:r>
      <w:r w:rsidR="008B6C48">
        <w:rPr>
          <w:rFonts w:ascii="Times New Roman" w:hAnsi="Times New Roman" w:cs="Times New Roman"/>
          <w:sz w:val="24"/>
          <w:szCs w:val="24"/>
        </w:rPr>
        <w:t xml:space="preserve"> Postupem času totiž strany op</w:t>
      </w:r>
      <w:r w:rsidR="00552E35">
        <w:rPr>
          <w:rFonts w:ascii="Times New Roman" w:hAnsi="Times New Roman" w:cs="Times New Roman"/>
          <w:sz w:val="24"/>
          <w:szCs w:val="24"/>
        </w:rPr>
        <w:t xml:space="preserve">ustili </w:t>
      </w:r>
      <w:r w:rsidR="00B44D50">
        <w:rPr>
          <w:rFonts w:ascii="Times New Roman" w:hAnsi="Times New Roman" w:cs="Times New Roman"/>
          <w:sz w:val="24"/>
          <w:szCs w:val="24"/>
        </w:rPr>
        <w:t>zajetý</w:t>
      </w:r>
      <w:r w:rsidR="008B6C48">
        <w:rPr>
          <w:rFonts w:ascii="Times New Roman" w:hAnsi="Times New Roman" w:cs="Times New Roman"/>
          <w:sz w:val="24"/>
          <w:szCs w:val="24"/>
        </w:rPr>
        <w:t xml:space="preserve"> koncept ideologie a přechází ke směsici bodů, postojů a myšlenek</w:t>
      </w:r>
      <w:r w:rsidR="003D7114">
        <w:rPr>
          <w:rFonts w:ascii="Times New Roman" w:hAnsi="Times New Roman" w:cs="Times New Roman"/>
          <w:sz w:val="24"/>
          <w:szCs w:val="24"/>
        </w:rPr>
        <w:t xml:space="preserve">. </w:t>
      </w:r>
      <w:r w:rsidR="000D1043">
        <w:rPr>
          <w:rFonts w:ascii="Times New Roman" w:hAnsi="Times New Roman" w:cs="Times New Roman"/>
          <w:sz w:val="24"/>
          <w:szCs w:val="24"/>
        </w:rPr>
        <w:t xml:space="preserve">Těžko si pak můžou nové vlády hrát na pravicové a levicové. Současné </w:t>
      </w:r>
      <w:r w:rsidR="00490FB6">
        <w:rPr>
          <w:rFonts w:ascii="Times New Roman" w:hAnsi="Times New Roman" w:cs="Times New Roman"/>
          <w:sz w:val="24"/>
          <w:szCs w:val="24"/>
        </w:rPr>
        <w:t>strany</w:t>
      </w:r>
      <w:r w:rsidR="000D1043">
        <w:rPr>
          <w:rFonts w:ascii="Times New Roman" w:hAnsi="Times New Roman" w:cs="Times New Roman"/>
          <w:sz w:val="24"/>
          <w:szCs w:val="24"/>
        </w:rPr>
        <w:t xml:space="preserve"> již </w:t>
      </w:r>
      <w:r w:rsidR="00032463">
        <w:rPr>
          <w:rFonts w:ascii="Times New Roman" w:hAnsi="Times New Roman" w:cs="Times New Roman"/>
          <w:sz w:val="24"/>
          <w:szCs w:val="24"/>
        </w:rPr>
        <w:t>pouze plní poptávku, po</w:t>
      </w:r>
      <w:r w:rsidR="00821E58">
        <w:rPr>
          <w:rFonts w:ascii="Times New Roman" w:hAnsi="Times New Roman" w:cs="Times New Roman"/>
          <w:sz w:val="24"/>
          <w:szCs w:val="24"/>
        </w:rPr>
        <w:t>dle toho, co j</w:t>
      </w:r>
      <w:r w:rsidR="00790C5F">
        <w:rPr>
          <w:rFonts w:ascii="Times New Roman" w:hAnsi="Times New Roman" w:cs="Times New Roman"/>
          <w:sz w:val="24"/>
          <w:szCs w:val="24"/>
        </w:rPr>
        <w:t>im říkají průzkumy</w:t>
      </w:r>
      <w:r w:rsidR="00236E36">
        <w:rPr>
          <w:rStyle w:val="Znakapoznpodarou"/>
          <w:rFonts w:ascii="Times New Roman" w:hAnsi="Times New Roman" w:cs="Times New Roman"/>
          <w:sz w:val="24"/>
          <w:szCs w:val="24"/>
        </w:rPr>
        <w:footnoteReference w:id="2"/>
      </w:r>
      <w:r w:rsidR="00790C5F">
        <w:rPr>
          <w:rFonts w:ascii="Times New Roman" w:hAnsi="Times New Roman" w:cs="Times New Roman"/>
          <w:sz w:val="24"/>
          <w:szCs w:val="24"/>
        </w:rPr>
        <w:t>.</w:t>
      </w:r>
      <w:r w:rsidR="003D7114">
        <w:rPr>
          <w:rFonts w:ascii="Times New Roman" w:hAnsi="Times New Roman" w:cs="Times New Roman"/>
          <w:sz w:val="24"/>
          <w:szCs w:val="24"/>
        </w:rPr>
        <w:t xml:space="preserve"> </w:t>
      </w:r>
      <w:r w:rsidR="003D7114" w:rsidRPr="003D7114">
        <w:rPr>
          <w:rFonts w:ascii="Times New Roman" w:hAnsi="Times New Roman" w:cs="Times New Roman"/>
          <w:sz w:val="24"/>
          <w:szCs w:val="24"/>
        </w:rPr>
        <w:t>(</w:t>
      </w:r>
      <w:r w:rsidR="003D7114" w:rsidRPr="003D7114">
        <w:rPr>
          <w:rFonts w:ascii="Times New Roman" w:hAnsi="Times New Roman" w:cs="Times New Roman"/>
          <w:color w:val="05171F"/>
          <w:sz w:val="24"/>
          <w:szCs w:val="24"/>
          <w:shd w:val="clear" w:color="auto" w:fill="FFFFFF"/>
        </w:rPr>
        <w:t>Jelínek</w:t>
      </w:r>
      <w:r w:rsidR="00387CFB">
        <w:rPr>
          <w:rFonts w:ascii="Times New Roman" w:hAnsi="Times New Roman" w:cs="Times New Roman"/>
          <w:color w:val="05171F"/>
          <w:sz w:val="24"/>
          <w:szCs w:val="24"/>
          <w:shd w:val="clear" w:color="auto" w:fill="FFFFFF"/>
        </w:rPr>
        <w:t>, 2024</w:t>
      </w:r>
      <w:r w:rsidR="003D7114" w:rsidRPr="003D7114">
        <w:rPr>
          <w:rFonts w:ascii="Times New Roman" w:hAnsi="Times New Roman" w:cs="Times New Roman"/>
          <w:sz w:val="24"/>
          <w:szCs w:val="24"/>
        </w:rPr>
        <w:t>)</w:t>
      </w:r>
      <w:r w:rsidR="003D7114">
        <w:rPr>
          <w:rFonts w:ascii="Times New Roman" w:hAnsi="Times New Roman" w:cs="Times New Roman"/>
          <w:sz w:val="24"/>
          <w:szCs w:val="24"/>
        </w:rPr>
        <w:t>.</w:t>
      </w:r>
    </w:p>
    <w:tbl>
      <w:tblPr>
        <w:tblStyle w:val="Mkatabulky"/>
        <w:tblW w:w="0" w:type="auto"/>
        <w:tblLook w:val="04A0" w:firstRow="1" w:lastRow="0" w:firstColumn="1" w:lastColumn="0" w:noHBand="0" w:noVBand="1"/>
      </w:tblPr>
      <w:tblGrid>
        <w:gridCol w:w="1491"/>
        <w:gridCol w:w="1559"/>
        <w:gridCol w:w="1603"/>
        <w:gridCol w:w="2883"/>
        <w:gridCol w:w="1526"/>
      </w:tblGrid>
      <w:tr w:rsidR="009A7AA8" w14:paraId="3AED2478" w14:textId="77777777" w:rsidTr="00847F54">
        <w:tc>
          <w:tcPr>
            <w:tcW w:w="9062" w:type="dxa"/>
            <w:gridSpan w:val="5"/>
          </w:tcPr>
          <w:p w14:paraId="683E591A" w14:textId="1D6968B7" w:rsidR="009A7AA8" w:rsidRDefault="009A2542" w:rsidP="0067005C">
            <w:pPr>
              <w:jc w:val="both"/>
              <w:rPr>
                <w:rFonts w:ascii="Times New Roman" w:hAnsi="Times New Roman" w:cs="Times New Roman"/>
                <w:sz w:val="24"/>
                <w:szCs w:val="24"/>
              </w:rPr>
            </w:pPr>
            <w:r>
              <w:rPr>
                <w:rFonts w:ascii="Times New Roman" w:hAnsi="Times New Roman" w:cs="Times New Roman"/>
                <w:sz w:val="24"/>
                <w:szCs w:val="24"/>
              </w:rPr>
              <w:t>Klasifikace politických stran</w:t>
            </w:r>
          </w:p>
        </w:tc>
      </w:tr>
      <w:tr w:rsidR="00E6287F" w14:paraId="1CE474BD" w14:textId="77777777" w:rsidTr="00E6287F">
        <w:tc>
          <w:tcPr>
            <w:tcW w:w="1491" w:type="dxa"/>
          </w:tcPr>
          <w:p w14:paraId="369CEA42" w14:textId="61C7F569" w:rsidR="009A7AA8" w:rsidRDefault="009A2542" w:rsidP="0067005C">
            <w:pPr>
              <w:jc w:val="both"/>
              <w:rPr>
                <w:rFonts w:ascii="Times New Roman" w:hAnsi="Times New Roman" w:cs="Times New Roman"/>
                <w:sz w:val="24"/>
                <w:szCs w:val="24"/>
              </w:rPr>
            </w:pPr>
            <w:r>
              <w:rPr>
                <w:rFonts w:ascii="Times New Roman" w:hAnsi="Times New Roman" w:cs="Times New Roman"/>
                <w:sz w:val="24"/>
                <w:szCs w:val="24"/>
              </w:rPr>
              <w:t>vládní</w:t>
            </w:r>
          </w:p>
        </w:tc>
        <w:tc>
          <w:tcPr>
            <w:tcW w:w="1559" w:type="dxa"/>
          </w:tcPr>
          <w:p w14:paraId="3CD3B793" w14:textId="282F4B5C" w:rsidR="009A7AA8" w:rsidRDefault="009A2542" w:rsidP="0067005C">
            <w:pPr>
              <w:jc w:val="both"/>
              <w:rPr>
                <w:rFonts w:ascii="Times New Roman" w:hAnsi="Times New Roman" w:cs="Times New Roman"/>
                <w:sz w:val="24"/>
                <w:szCs w:val="24"/>
              </w:rPr>
            </w:pPr>
            <w:r>
              <w:rPr>
                <w:rFonts w:ascii="Times New Roman" w:hAnsi="Times New Roman" w:cs="Times New Roman"/>
                <w:sz w:val="24"/>
                <w:szCs w:val="24"/>
              </w:rPr>
              <w:t>levicová</w:t>
            </w:r>
          </w:p>
        </w:tc>
        <w:tc>
          <w:tcPr>
            <w:tcW w:w="1603" w:type="dxa"/>
          </w:tcPr>
          <w:p w14:paraId="213654D3" w14:textId="4B9DB40A" w:rsidR="009A7AA8" w:rsidRDefault="009A2542" w:rsidP="0067005C">
            <w:pPr>
              <w:jc w:val="both"/>
              <w:rPr>
                <w:rFonts w:ascii="Times New Roman" w:hAnsi="Times New Roman" w:cs="Times New Roman"/>
                <w:sz w:val="24"/>
                <w:szCs w:val="24"/>
              </w:rPr>
            </w:pPr>
            <w:r>
              <w:rPr>
                <w:rFonts w:ascii="Times New Roman" w:hAnsi="Times New Roman" w:cs="Times New Roman"/>
                <w:sz w:val="24"/>
                <w:szCs w:val="24"/>
              </w:rPr>
              <w:t>pravicová</w:t>
            </w:r>
          </w:p>
        </w:tc>
        <w:tc>
          <w:tcPr>
            <w:tcW w:w="2883" w:type="dxa"/>
          </w:tcPr>
          <w:p w14:paraId="3C60F500" w14:textId="5E61F974" w:rsidR="009A7AA8" w:rsidRDefault="00F06B0C" w:rsidP="0067005C">
            <w:pPr>
              <w:jc w:val="both"/>
              <w:rPr>
                <w:rFonts w:ascii="Times New Roman" w:hAnsi="Times New Roman" w:cs="Times New Roman"/>
                <w:sz w:val="24"/>
                <w:szCs w:val="24"/>
              </w:rPr>
            </w:pPr>
            <w:r>
              <w:rPr>
                <w:rFonts w:ascii="Times New Roman" w:hAnsi="Times New Roman" w:cs="Times New Roman"/>
                <w:sz w:val="24"/>
                <w:szCs w:val="24"/>
              </w:rPr>
              <w:t>Orientovaná na lídra/ populistická/</w:t>
            </w:r>
            <w:r w:rsidR="00BB2012">
              <w:rPr>
                <w:rFonts w:ascii="Times New Roman" w:hAnsi="Times New Roman" w:cs="Times New Roman"/>
                <w:sz w:val="24"/>
                <w:szCs w:val="24"/>
              </w:rPr>
              <w:t>antisystémová</w:t>
            </w:r>
          </w:p>
        </w:tc>
        <w:tc>
          <w:tcPr>
            <w:tcW w:w="1526" w:type="dxa"/>
          </w:tcPr>
          <w:p w14:paraId="6EA3CC60" w14:textId="1ED0C657" w:rsidR="009A7AA8" w:rsidRDefault="009A2542" w:rsidP="0067005C">
            <w:pPr>
              <w:jc w:val="both"/>
              <w:rPr>
                <w:rFonts w:ascii="Times New Roman" w:hAnsi="Times New Roman" w:cs="Times New Roman"/>
                <w:sz w:val="24"/>
                <w:szCs w:val="24"/>
              </w:rPr>
            </w:pPr>
            <w:r>
              <w:rPr>
                <w:rFonts w:ascii="Times New Roman" w:hAnsi="Times New Roman" w:cs="Times New Roman"/>
                <w:sz w:val="24"/>
                <w:szCs w:val="24"/>
              </w:rPr>
              <w:t>nová</w:t>
            </w:r>
          </w:p>
        </w:tc>
      </w:tr>
      <w:tr w:rsidR="00E6287F" w14:paraId="7844C8AD" w14:textId="77777777" w:rsidTr="00E6287F">
        <w:tc>
          <w:tcPr>
            <w:tcW w:w="1491" w:type="dxa"/>
          </w:tcPr>
          <w:p w14:paraId="035F45DD" w14:textId="5E7C8D30" w:rsidR="009A7AA8" w:rsidRDefault="00F06B0C" w:rsidP="0067005C">
            <w:pPr>
              <w:jc w:val="both"/>
              <w:rPr>
                <w:rFonts w:ascii="Times New Roman" w:hAnsi="Times New Roman" w:cs="Times New Roman"/>
                <w:sz w:val="24"/>
                <w:szCs w:val="24"/>
              </w:rPr>
            </w:pPr>
            <w:r>
              <w:rPr>
                <w:rFonts w:ascii="Times New Roman" w:hAnsi="Times New Roman" w:cs="Times New Roman"/>
                <w:sz w:val="24"/>
                <w:szCs w:val="24"/>
              </w:rPr>
              <w:t>ČSSD</w:t>
            </w:r>
            <w:r w:rsidR="002D2AE8">
              <w:rPr>
                <w:rFonts w:ascii="Times New Roman" w:hAnsi="Times New Roman" w:cs="Times New Roman"/>
                <w:sz w:val="24"/>
                <w:szCs w:val="24"/>
              </w:rPr>
              <w:t xml:space="preserve"> (2002, 2006)</w:t>
            </w:r>
          </w:p>
        </w:tc>
        <w:tc>
          <w:tcPr>
            <w:tcW w:w="1559" w:type="dxa"/>
          </w:tcPr>
          <w:p w14:paraId="7907E288" w14:textId="1CD842C5" w:rsidR="009A7AA8" w:rsidRDefault="00965A2B" w:rsidP="0067005C">
            <w:pPr>
              <w:jc w:val="both"/>
              <w:rPr>
                <w:rFonts w:ascii="Times New Roman" w:hAnsi="Times New Roman" w:cs="Times New Roman"/>
                <w:sz w:val="24"/>
                <w:szCs w:val="24"/>
              </w:rPr>
            </w:pPr>
            <w:r>
              <w:rPr>
                <w:rFonts w:ascii="Times New Roman" w:hAnsi="Times New Roman" w:cs="Times New Roman"/>
                <w:sz w:val="24"/>
                <w:szCs w:val="24"/>
              </w:rPr>
              <w:t>ČSSD</w:t>
            </w:r>
          </w:p>
        </w:tc>
        <w:tc>
          <w:tcPr>
            <w:tcW w:w="1603" w:type="dxa"/>
          </w:tcPr>
          <w:p w14:paraId="3E8A84E6" w14:textId="3A6D147C" w:rsidR="009A7AA8" w:rsidRDefault="00965A2B" w:rsidP="0067005C">
            <w:pPr>
              <w:jc w:val="both"/>
              <w:rPr>
                <w:rFonts w:ascii="Times New Roman" w:hAnsi="Times New Roman" w:cs="Times New Roman"/>
                <w:sz w:val="24"/>
                <w:szCs w:val="24"/>
              </w:rPr>
            </w:pPr>
            <w:r>
              <w:rPr>
                <w:rFonts w:ascii="Times New Roman" w:hAnsi="Times New Roman" w:cs="Times New Roman"/>
                <w:sz w:val="24"/>
                <w:szCs w:val="24"/>
              </w:rPr>
              <w:t>Koalice</w:t>
            </w:r>
          </w:p>
        </w:tc>
        <w:tc>
          <w:tcPr>
            <w:tcW w:w="2883" w:type="dxa"/>
          </w:tcPr>
          <w:p w14:paraId="63195161" w14:textId="7970E03F" w:rsidR="009A7AA8" w:rsidRDefault="00965A2B" w:rsidP="0067005C">
            <w:pPr>
              <w:jc w:val="both"/>
              <w:rPr>
                <w:rFonts w:ascii="Times New Roman" w:hAnsi="Times New Roman" w:cs="Times New Roman"/>
                <w:sz w:val="24"/>
                <w:szCs w:val="24"/>
              </w:rPr>
            </w:pPr>
            <w:r>
              <w:rPr>
                <w:rFonts w:ascii="Times New Roman" w:hAnsi="Times New Roman" w:cs="Times New Roman"/>
                <w:sz w:val="24"/>
                <w:szCs w:val="24"/>
              </w:rPr>
              <w:t>ANO</w:t>
            </w:r>
          </w:p>
        </w:tc>
        <w:tc>
          <w:tcPr>
            <w:tcW w:w="1526" w:type="dxa"/>
          </w:tcPr>
          <w:p w14:paraId="5D53F0AB" w14:textId="06135D6E" w:rsidR="009A7AA8" w:rsidRDefault="00F06B0C" w:rsidP="0067005C">
            <w:pPr>
              <w:jc w:val="both"/>
              <w:rPr>
                <w:rFonts w:ascii="Times New Roman" w:hAnsi="Times New Roman" w:cs="Times New Roman"/>
                <w:sz w:val="24"/>
                <w:szCs w:val="24"/>
              </w:rPr>
            </w:pPr>
            <w:r>
              <w:rPr>
                <w:rFonts w:ascii="Times New Roman" w:hAnsi="Times New Roman" w:cs="Times New Roman"/>
                <w:sz w:val="24"/>
                <w:szCs w:val="24"/>
              </w:rPr>
              <w:t>ANO</w:t>
            </w:r>
            <w:r w:rsidR="00BB2012">
              <w:rPr>
                <w:rFonts w:ascii="Times New Roman" w:hAnsi="Times New Roman" w:cs="Times New Roman"/>
                <w:sz w:val="24"/>
                <w:szCs w:val="24"/>
              </w:rPr>
              <w:t xml:space="preserve"> (2013)</w:t>
            </w:r>
          </w:p>
        </w:tc>
      </w:tr>
      <w:tr w:rsidR="00E6287F" w14:paraId="671A3D07" w14:textId="77777777" w:rsidTr="00E6287F">
        <w:tc>
          <w:tcPr>
            <w:tcW w:w="1491" w:type="dxa"/>
          </w:tcPr>
          <w:p w14:paraId="01D39F05" w14:textId="0900E8B9" w:rsidR="009A7AA8" w:rsidRDefault="00F06B0C" w:rsidP="0067005C">
            <w:pPr>
              <w:jc w:val="both"/>
              <w:rPr>
                <w:rFonts w:ascii="Times New Roman" w:hAnsi="Times New Roman" w:cs="Times New Roman"/>
                <w:sz w:val="24"/>
                <w:szCs w:val="24"/>
              </w:rPr>
            </w:pPr>
            <w:r>
              <w:rPr>
                <w:rFonts w:ascii="Times New Roman" w:hAnsi="Times New Roman" w:cs="Times New Roman"/>
                <w:sz w:val="24"/>
                <w:szCs w:val="24"/>
              </w:rPr>
              <w:t>KDU-ČSL</w:t>
            </w:r>
            <w:r w:rsidR="002D2AE8">
              <w:rPr>
                <w:rFonts w:ascii="Times New Roman" w:hAnsi="Times New Roman" w:cs="Times New Roman"/>
                <w:sz w:val="24"/>
                <w:szCs w:val="24"/>
              </w:rPr>
              <w:t xml:space="preserve"> (2006*, 2010)</w:t>
            </w:r>
          </w:p>
        </w:tc>
        <w:tc>
          <w:tcPr>
            <w:tcW w:w="1559" w:type="dxa"/>
          </w:tcPr>
          <w:p w14:paraId="2E883432" w14:textId="43F0D2E4" w:rsidR="009A7AA8" w:rsidRDefault="00965A2B" w:rsidP="0067005C">
            <w:pPr>
              <w:jc w:val="both"/>
              <w:rPr>
                <w:rFonts w:ascii="Times New Roman" w:hAnsi="Times New Roman" w:cs="Times New Roman"/>
                <w:sz w:val="24"/>
                <w:szCs w:val="24"/>
              </w:rPr>
            </w:pPr>
            <w:r>
              <w:rPr>
                <w:rFonts w:ascii="Times New Roman" w:hAnsi="Times New Roman" w:cs="Times New Roman"/>
                <w:sz w:val="24"/>
                <w:szCs w:val="24"/>
              </w:rPr>
              <w:t>KSČM</w:t>
            </w:r>
          </w:p>
        </w:tc>
        <w:tc>
          <w:tcPr>
            <w:tcW w:w="1603" w:type="dxa"/>
          </w:tcPr>
          <w:p w14:paraId="3A47308B" w14:textId="0C02B096" w:rsidR="009A7AA8" w:rsidRDefault="00965A2B" w:rsidP="0067005C">
            <w:pPr>
              <w:jc w:val="both"/>
              <w:rPr>
                <w:rFonts w:ascii="Times New Roman" w:hAnsi="Times New Roman" w:cs="Times New Roman"/>
                <w:sz w:val="24"/>
                <w:szCs w:val="24"/>
              </w:rPr>
            </w:pPr>
            <w:r>
              <w:rPr>
                <w:rFonts w:ascii="Times New Roman" w:hAnsi="Times New Roman" w:cs="Times New Roman"/>
                <w:sz w:val="24"/>
                <w:szCs w:val="24"/>
              </w:rPr>
              <w:t>ODS</w:t>
            </w:r>
          </w:p>
        </w:tc>
        <w:tc>
          <w:tcPr>
            <w:tcW w:w="2883" w:type="dxa"/>
          </w:tcPr>
          <w:p w14:paraId="581E0ED3" w14:textId="0E42F307" w:rsidR="009A7AA8" w:rsidRDefault="00965A2B" w:rsidP="0067005C">
            <w:pPr>
              <w:jc w:val="both"/>
              <w:rPr>
                <w:rFonts w:ascii="Times New Roman" w:hAnsi="Times New Roman" w:cs="Times New Roman"/>
                <w:sz w:val="24"/>
                <w:szCs w:val="24"/>
              </w:rPr>
            </w:pPr>
            <w:r>
              <w:rPr>
                <w:rFonts w:ascii="Times New Roman" w:hAnsi="Times New Roman" w:cs="Times New Roman"/>
                <w:sz w:val="24"/>
                <w:szCs w:val="24"/>
              </w:rPr>
              <w:t>ÚSVIT</w:t>
            </w:r>
          </w:p>
        </w:tc>
        <w:tc>
          <w:tcPr>
            <w:tcW w:w="1526" w:type="dxa"/>
          </w:tcPr>
          <w:p w14:paraId="142B95B0" w14:textId="574A738D" w:rsidR="009A7AA8" w:rsidRDefault="00F06B0C" w:rsidP="0067005C">
            <w:pPr>
              <w:jc w:val="both"/>
              <w:rPr>
                <w:rFonts w:ascii="Times New Roman" w:hAnsi="Times New Roman" w:cs="Times New Roman"/>
                <w:sz w:val="24"/>
                <w:szCs w:val="24"/>
              </w:rPr>
            </w:pPr>
            <w:r>
              <w:rPr>
                <w:rFonts w:ascii="Times New Roman" w:hAnsi="Times New Roman" w:cs="Times New Roman"/>
                <w:sz w:val="24"/>
                <w:szCs w:val="24"/>
              </w:rPr>
              <w:t>SZ</w:t>
            </w:r>
            <w:r w:rsidR="00BB2012">
              <w:rPr>
                <w:rFonts w:ascii="Times New Roman" w:hAnsi="Times New Roman" w:cs="Times New Roman"/>
                <w:sz w:val="24"/>
                <w:szCs w:val="24"/>
              </w:rPr>
              <w:t xml:space="preserve"> (2006)</w:t>
            </w:r>
          </w:p>
        </w:tc>
      </w:tr>
      <w:tr w:rsidR="00E6287F" w14:paraId="055C985D" w14:textId="77777777" w:rsidTr="00E6287F">
        <w:tc>
          <w:tcPr>
            <w:tcW w:w="1491" w:type="dxa"/>
          </w:tcPr>
          <w:p w14:paraId="74A4294E" w14:textId="41AAC648" w:rsidR="009A7AA8" w:rsidRDefault="00F06B0C" w:rsidP="0067005C">
            <w:pPr>
              <w:jc w:val="both"/>
              <w:rPr>
                <w:rFonts w:ascii="Times New Roman" w:hAnsi="Times New Roman" w:cs="Times New Roman"/>
                <w:sz w:val="24"/>
                <w:szCs w:val="24"/>
              </w:rPr>
            </w:pPr>
            <w:r>
              <w:rPr>
                <w:rFonts w:ascii="Times New Roman" w:hAnsi="Times New Roman" w:cs="Times New Roman"/>
                <w:sz w:val="24"/>
                <w:szCs w:val="24"/>
              </w:rPr>
              <w:t>ODS</w:t>
            </w:r>
            <w:r w:rsidR="002D2AE8">
              <w:rPr>
                <w:rFonts w:ascii="Times New Roman" w:hAnsi="Times New Roman" w:cs="Times New Roman"/>
                <w:sz w:val="24"/>
                <w:szCs w:val="24"/>
              </w:rPr>
              <w:t xml:space="preserve"> (2013)</w:t>
            </w:r>
          </w:p>
        </w:tc>
        <w:tc>
          <w:tcPr>
            <w:tcW w:w="1559" w:type="dxa"/>
          </w:tcPr>
          <w:p w14:paraId="58D18787" w14:textId="77777777" w:rsidR="009A7AA8" w:rsidRDefault="009A7AA8" w:rsidP="0067005C">
            <w:pPr>
              <w:jc w:val="both"/>
              <w:rPr>
                <w:rFonts w:ascii="Times New Roman" w:hAnsi="Times New Roman" w:cs="Times New Roman"/>
                <w:sz w:val="24"/>
                <w:szCs w:val="24"/>
              </w:rPr>
            </w:pPr>
          </w:p>
        </w:tc>
        <w:tc>
          <w:tcPr>
            <w:tcW w:w="1603" w:type="dxa"/>
          </w:tcPr>
          <w:p w14:paraId="794918FC" w14:textId="40FD2F47" w:rsidR="009A7AA8" w:rsidRDefault="00965A2B" w:rsidP="0067005C">
            <w:pPr>
              <w:jc w:val="both"/>
              <w:rPr>
                <w:rFonts w:ascii="Times New Roman" w:hAnsi="Times New Roman" w:cs="Times New Roman"/>
                <w:sz w:val="24"/>
                <w:szCs w:val="24"/>
              </w:rPr>
            </w:pPr>
            <w:r>
              <w:rPr>
                <w:rFonts w:ascii="Times New Roman" w:hAnsi="Times New Roman" w:cs="Times New Roman"/>
                <w:sz w:val="24"/>
                <w:szCs w:val="24"/>
              </w:rPr>
              <w:t>TOP 09</w:t>
            </w:r>
          </w:p>
        </w:tc>
        <w:tc>
          <w:tcPr>
            <w:tcW w:w="2883" w:type="dxa"/>
          </w:tcPr>
          <w:p w14:paraId="04507EAD" w14:textId="719EB532" w:rsidR="009A7AA8" w:rsidRDefault="00965A2B" w:rsidP="0067005C">
            <w:pPr>
              <w:jc w:val="both"/>
              <w:rPr>
                <w:rFonts w:ascii="Times New Roman" w:hAnsi="Times New Roman" w:cs="Times New Roman"/>
                <w:sz w:val="24"/>
                <w:szCs w:val="24"/>
              </w:rPr>
            </w:pPr>
            <w:r>
              <w:rPr>
                <w:rFonts w:ascii="Times New Roman" w:hAnsi="Times New Roman" w:cs="Times New Roman"/>
                <w:sz w:val="24"/>
                <w:szCs w:val="24"/>
              </w:rPr>
              <w:t>VV</w:t>
            </w:r>
          </w:p>
        </w:tc>
        <w:tc>
          <w:tcPr>
            <w:tcW w:w="1526" w:type="dxa"/>
          </w:tcPr>
          <w:p w14:paraId="1F186161" w14:textId="679B029A" w:rsidR="009A7AA8" w:rsidRDefault="00F06B0C" w:rsidP="0067005C">
            <w:pPr>
              <w:jc w:val="both"/>
              <w:rPr>
                <w:rFonts w:ascii="Times New Roman" w:hAnsi="Times New Roman" w:cs="Times New Roman"/>
                <w:sz w:val="24"/>
                <w:szCs w:val="24"/>
              </w:rPr>
            </w:pPr>
            <w:r>
              <w:rPr>
                <w:rFonts w:ascii="Times New Roman" w:hAnsi="Times New Roman" w:cs="Times New Roman"/>
                <w:sz w:val="24"/>
                <w:szCs w:val="24"/>
              </w:rPr>
              <w:t>TOP 09</w:t>
            </w:r>
            <w:r w:rsidR="00BB2012">
              <w:rPr>
                <w:rFonts w:ascii="Times New Roman" w:hAnsi="Times New Roman" w:cs="Times New Roman"/>
                <w:sz w:val="24"/>
                <w:szCs w:val="24"/>
              </w:rPr>
              <w:t xml:space="preserve"> (2010)</w:t>
            </w:r>
          </w:p>
        </w:tc>
      </w:tr>
      <w:tr w:rsidR="00E6287F" w14:paraId="08F99A4B" w14:textId="77777777" w:rsidTr="00E6287F">
        <w:tc>
          <w:tcPr>
            <w:tcW w:w="1491" w:type="dxa"/>
          </w:tcPr>
          <w:p w14:paraId="4C4DDE42" w14:textId="671A132B" w:rsidR="009A7AA8" w:rsidRDefault="00F06B0C" w:rsidP="0067005C">
            <w:pPr>
              <w:jc w:val="both"/>
              <w:rPr>
                <w:rFonts w:ascii="Times New Roman" w:hAnsi="Times New Roman" w:cs="Times New Roman"/>
                <w:sz w:val="24"/>
                <w:szCs w:val="24"/>
              </w:rPr>
            </w:pPr>
            <w:r>
              <w:rPr>
                <w:rFonts w:ascii="Times New Roman" w:hAnsi="Times New Roman" w:cs="Times New Roman"/>
                <w:sz w:val="24"/>
                <w:szCs w:val="24"/>
              </w:rPr>
              <w:t>TOP 09</w:t>
            </w:r>
            <w:r w:rsidR="002D2AE8">
              <w:rPr>
                <w:rFonts w:ascii="Times New Roman" w:hAnsi="Times New Roman" w:cs="Times New Roman"/>
                <w:sz w:val="24"/>
                <w:szCs w:val="24"/>
              </w:rPr>
              <w:t xml:space="preserve"> (2013)</w:t>
            </w:r>
          </w:p>
        </w:tc>
        <w:tc>
          <w:tcPr>
            <w:tcW w:w="1559" w:type="dxa"/>
          </w:tcPr>
          <w:p w14:paraId="625465D6" w14:textId="77777777" w:rsidR="009A7AA8" w:rsidRDefault="009A7AA8" w:rsidP="0067005C">
            <w:pPr>
              <w:jc w:val="both"/>
              <w:rPr>
                <w:rFonts w:ascii="Times New Roman" w:hAnsi="Times New Roman" w:cs="Times New Roman"/>
                <w:sz w:val="24"/>
                <w:szCs w:val="24"/>
              </w:rPr>
            </w:pPr>
          </w:p>
        </w:tc>
        <w:tc>
          <w:tcPr>
            <w:tcW w:w="1603" w:type="dxa"/>
          </w:tcPr>
          <w:p w14:paraId="5AD3B71B" w14:textId="77777777" w:rsidR="009A7AA8" w:rsidRDefault="009A7AA8" w:rsidP="0067005C">
            <w:pPr>
              <w:jc w:val="both"/>
              <w:rPr>
                <w:rFonts w:ascii="Times New Roman" w:hAnsi="Times New Roman" w:cs="Times New Roman"/>
                <w:sz w:val="24"/>
                <w:szCs w:val="24"/>
              </w:rPr>
            </w:pPr>
          </w:p>
        </w:tc>
        <w:tc>
          <w:tcPr>
            <w:tcW w:w="2883" w:type="dxa"/>
          </w:tcPr>
          <w:p w14:paraId="07246406" w14:textId="77777777" w:rsidR="009A7AA8" w:rsidRDefault="009A7AA8" w:rsidP="0067005C">
            <w:pPr>
              <w:jc w:val="both"/>
              <w:rPr>
                <w:rFonts w:ascii="Times New Roman" w:hAnsi="Times New Roman" w:cs="Times New Roman"/>
                <w:sz w:val="24"/>
                <w:szCs w:val="24"/>
              </w:rPr>
            </w:pPr>
          </w:p>
        </w:tc>
        <w:tc>
          <w:tcPr>
            <w:tcW w:w="1526" w:type="dxa"/>
          </w:tcPr>
          <w:p w14:paraId="1A1DEC29" w14:textId="4888F4C5" w:rsidR="009A7AA8" w:rsidRDefault="00F06B0C" w:rsidP="0067005C">
            <w:pPr>
              <w:jc w:val="both"/>
              <w:rPr>
                <w:rFonts w:ascii="Times New Roman" w:hAnsi="Times New Roman" w:cs="Times New Roman"/>
                <w:sz w:val="24"/>
                <w:szCs w:val="24"/>
              </w:rPr>
            </w:pPr>
            <w:r>
              <w:rPr>
                <w:rFonts w:ascii="Times New Roman" w:hAnsi="Times New Roman" w:cs="Times New Roman"/>
                <w:sz w:val="24"/>
                <w:szCs w:val="24"/>
              </w:rPr>
              <w:t>ÚSVIT</w:t>
            </w:r>
            <w:r w:rsidR="00BB2012">
              <w:rPr>
                <w:rFonts w:ascii="Times New Roman" w:hAnsi="Times New Roman" w:cs="Times New Roman"/>
                <w:sz w:val="24"/>
                <w:szCs w:val="24"/>
              </w:rPr>
              <w:t xml:space="preserve"> (</w:t>
            </w:r>
            <w:r w:rsidR="00CC63AE">
              <w:rPr>
                <w:rFonts w:ascii="Times New Roman" w:hAnsi="Times New Roman" w:cs="Times New Roman"/>
                <w:sz w:val="24"/>
                <w:szCs w:val="24"/>
              </w:rPr>
              <w:t>2013)</w:t>
            </w:r>
          </w:p>
        </w:tc>
      </w:tr>
      <w:tr w:rsidR="00E6287F" w14:paraId="198201BA" w14:textId="77777777" w:rsidTr="00E6287F">
        <w:tc>
          <w:tcPr>
            <w:tcW w:w="1491" w:type="dxa"/>
          </w:tcPr>
          <w:p w14:paraId="6AA0E7F7" w14:textId="0D3D674D" w:rsidR="00E6287F" w:rsidRPr="008311E6" w:rsidRDefault="00E6287F" w:rsidP="008311E6">
            <w:pPr>
              <w:jc w:val="both"/>
              <w:rPr>
                <w:rFonts w:ascii="Times New Roman" w:hAnsi="Times New Roman" w:cs="Times New Roman"/>
                <w:sz w:val="24"/>
                <w:szCs w:val="24"/>
              </w:rPr>
            </w:pPr>
          </w:p>
        </w:tc>
        <w:tc>
          <w:tcPr>
            <w:tcW w:w="1559" w:type="dxa"/>
          </w:tcPr>
          <w:p w14:paraId="39EFDBD4" w14:textId="03B321FD" w:rsidR="00E6287F" w:rsidRDefault="00E6287F" w:rsidP="00E6287F">
            <w:pPr>
              <w:jc w:val="both"/>
              <w:rPr>
                <w:rFonts w:ascii="Times New Roman" w:hAnsi="Times New Roman" w:cs="Times New Roman"/>
                <w:sz w:val="24"/>
                <w:szCs w:val="24"/>
              </w:rPr>
            </w:pPr>
          </w:p>
        </w:tc>
        <w:tc>
          <w:tcPr>
            <w:tcW w:w="1603" w:type="dxa"/>
          </w:tcPr>
          <w:p w14:paraId="41D11979" w14:textId="1C3A0E10" w:rsidR="00E6287F" w:rsidRDefault="00E6287F" w:rsidP="00E6287F">
            <w:pPr>
              <w:jc w:val="both"/>
              <w:rPr>
                <w:rFonts w:ascii="Times New Roman" w:hAnsi="Times New Roman" w:cs="Times New Roman"/>
                <w:sz w:val="24"/>
                <w:szCs w:val="24"/>
              </w:rPr>
            </w:pPr>
          </w:p>
        </w:tc>
        <w:tc>
          <w:tcPr>
            <w:tcW w:w="2883" w:type="dxa"/>
          </w:tcPr>
          <w:p w14:paraId="0DCB1F69" w14:textId="58044F29" w:rsidR="00E6287F" w:rsidRDefault="00E6287F" w:rsidP="00E6287F">
            <w:pPr>
              <w:jc w:val="both"/>
              <w:rPr>
                <w:rFonts w:ascii="Times New Roman" w:hAnsi="Times New Roman" w:cs="Times New Roman"/>
                <w:sz w:val="24"/>
                <w:szCs w:val="24"/>
              </w:rPr>
            </w:pPr>
          </w:p>
        </w:tc>
        <w:tc>
          <w:tcPr>
            <w:tcW w:w="1526" w:type="dxa"/>
          </w:tcPr>
          <w:p w14:paraId="4480BA90" w14:textId="7233E923" w:rsidR="00E6287F" w:rsidRDefault="0016768A" w:rsidP="00E6287F">
            <w:pPr>
              <w:jc w:val="both"/>
              <w:rPr>
                <w:rFonts w:ascii="Times New Roman" w:hAnsi="Times New Roman" w:cs="Times New Roman"/>
                <w:sz w:val="24"/>
                <w:szCs w:val="24"/>
              </w:rPr>
            </w:pPr>
            <w:r>
              <w:rPr>
                <w:rFonts w:ascii="Times New Roman" w:hAnsi="Times New Roman" w:cs="Times New Roman"/>
                <w:sz w:val="24"/>
                <w:szCs w:val="24"/>
              </w:rPr>
              <w:t>VV</w:t>
            </w:r>
            <w:r w:rsidR="00CC63AE">
              <w:rPr>
                <w:rFonts w:ascii="Times New Roman" w:hAnsi="Times New Roman" w:cs="Times New Roman"/>
                <w:sz w:val="24"/>
                <w:szCs w:val="24"/>
              </w:rPr>
              <w:t xml:space="preserve"> (2010)</w:t>
            </w:r>
          </w:p>
        </w:tc>
      </w:tr>
      <w:tr w:rsidR="0042132F" w14:paraId="2B3A5B31" w14:textId="77777777" w:rsidTr="007F536E">
        <w:tc>
          <w:tcPr>
            <w:tcW w:w="3050" w:type="dxa"/>
            <w:gridSpan w:val="2"/>
          </w:tcPr>
          <w:p w14:paraId="5907FC2A" w14:textId="3221705D" w:rsidR="0042132F" w:rsidRDefault="0042132F" w:rsidP="00E6287F">
            <w:pPr>
              <w:jc w:val="both"/>
              <w:rPr>
                <w:rFonts w:ascii="Times New Roman" w:hAnsi="Times New Roman" w:cs="Times New Roman"/>
                <w:sz w:val="24"/>
                <w:szCs w:val="24"/>
              </w:rPr>
            </w:pPr>
            <w:r>
              <w:rPr>
                <w:rFonts w:ascii="Times New Roman" w:hAnsi="Times New Roman" w:cs="Times New Roman"/>
                <w:sz w:val="24"/>
                <w:szCs w:val="24"/>
              </w:rPr>
              <w:t>*v rámci koalice</w:t>
            </w:r>
          </w:p>
        </w:tc>
        <w:tc>
          <w:tcPr>
            <w:tcW w:w="6012" w:type="dxa"/>
            <w:gridSpan w:val="3"/>
          </w:tcPr>
          <w:p w14:paraId="0099E6DD" w14:textId="7EA9C93D" w:rsidR="0042132F" w:rsidRDefault="0042132F" w:rsidP="00E6287F">
            <w:pPr>
              <w:jc w:val="both"/>
              <w:rPr>
                <w:rFonts w:ascii="Times New Roman" w:hAnsi="Times New Roman" w:cs="Times New Roman"/>
                <w:sz w:val="24"/>
                <w:szCs w:val="24"/>
              </w:rPr>
            </w:pPr>
            <w:r>
              <w:rPr>
                <w:rFonts w:ascii="Times New Roman" w:hAnsi="Times New Roman" w:cs="Times New Roman"/>
                <w:sz w:val="24"/>
                <w:szCs w:val="24"/>
              </w:rPr>
              <w:t>*data jsou v době vlády</w:t>
            </w:r>
          </w:p>
        </w:tc>
      </w:tr>
    </w:tbl>
    <w:p w14:paraId="1A8351DD" w14:textId="59D150D9" w:rsidR="00023074" w:rsidRDefault="0042132F" w:rsidP="0067005C">
      <w:pPr>
        <w:jc w:val="both"/>
        <w:rPr>
          <w:rFonts w:ascii="Times New Roman" w:hAnsi="Times New Roman" w:cs="Times New Roman"/>
          <w:sz w:val="24"/>
          <w:szCs w:val="24"/>
        </w:rPr>
      </w:pPr>
      <w:r>
        <w:rPr>
          <w:rFonts w:ascii="Times New Roman" w:hAnsi="Times New Roman" w:cs="Times New Roman"/>
          <w:sz w:val="24"/>
          <w:szCs w:val="24"/>
        </w:rPr>
        <w:t>Zdroj: Linek a Voženílková</w:t>
      </w:r>
      <w:r w:rsidR="002A466B">
        <w:rPr>
          <w:rFonts w:ascii="Times New Roman" w:hAnsi="Times New Roman" w:cs="Times New Roman"/>
          <w:sz w:val="24"/>
          <w:szCs w:val="24"/>
        </w:rPr>
        <w:t xml:space="preserve"> 2017</w:t>
      </w:r>
    </w:p>
    <w:p w14:paraId="34BB9D3D" w14:textId="42056D53" w:rsidR="00E87317" w:rsidRPr="0067005C" w:rsidRDefault="00032463" w:rsidP="0067005C">
      <w:pPr>
        <w:jc w:val="both"/>
        <w:rPr>
          <w:rFonts w:ascii="Times New Roman" w:hAnsi="Times New Roman" w:cs="Times New Roman"/>
          <w:sz w:val="24"/>
          <w:szCs w:val="24"/>
        </w:rPr>
      </w:pPr>
      <w:r>
        <w:rPr>
          <w:rFonts w:ascii="Times New Roman" w:hAnsi="Times New Roman" w:cs="Times New Roman"/>
          <w:sz w:val="24"/>
          <w:szCs w:val="24"/>
        </w:rPr>
        <w:t>Druhým hlavním bodem nelehkého vládnu</w:t>
      </w:r>
      <w:r w:rsidR="00CB61B6">
        <w:rPr>
          <w:rFonts w:ascii="Times New Roman" w:hAnsi="Times New Roman" w:cs="Times New Roman"/>
          <w:sz w:val="24"/>
          <w:szCs w:val="24"/>
        </w:rPr>
        <w:t xml:space="preserve">tí je četnost voleb. </w:t>
      </w:r>
      <w:r w:rsidR="007E0CAD">
        <w:rPr>
          <w:rFonts w:ascii="Times New Roman" w:hAnsi="Times New Roman" w:cs="Times New Roman"/>
          <w:sz w:val="24"/>
          <w:szCs w:val="24"/>
        </w:rPr>
        <w:t>Skoro každý rok se nějaké konají. Přes ty hlavní do poslanecké sněmovny, až po vol</w:t>
      </w:r>
      <w:r w:rsidR="003C181F">
        <w:rPr>
          <w:rFonts w:ascii="Times New Roman" w:hAnsi="Times New Roman" w:cs="Times New Roman"/>
          <w:sz w:val="24"/>
          <w:szCs w:val="24"/>
        </w:rPr>
        <w:t xml:space="preserve">by do městských zastupitelstev. </w:t>
      </w:r>
      <w:r w:rsidR="001007CD">
        <w:rPr>
          <w:rFonts w:ascii="Times New Roman" w:hAnsi="Times New Roman"/>
          <w:sz w:val="24"/>
          <w:szCs w:val="24"/>
        </w:rPr>
        <w:t>„</w:t>
      </w:r>
      <w:r w:rsidR="001007CD" w:rsidRPr="00DB6060">
        <w:rPr>
          <w:rFonts w:ascii="Times New Roman" w:hAnsi="Times New Roman" w:cs="Times New Roman"/>
          <w:i/>
          <w:iCs/>
          <w:sz w:val="24"/>
          <w:szCs w:val="24"/>
        </w:rPr>
        <w:t>Český politický cyklus již dávno nepředstavuje ideální politický cyklus s obdobím práce a obdobím voleb</w:t>
      </w:r>
      <w:r w:rsidR="001007CD">
        <w:rPr>
          <w:rFonts w:ascii="Times New Roman" w:hAnsi="Times New Roman"/>
          <w:sz w:val="24"/>
          <w:szCs w:val="24"/>
        </w:rPr>
        <w:t>“</w:t>
      </w:r>
      <w:r w:rsidR="00047DC9">
        <w:rPr>
          <w:rFonts w:ascii="Times New Roman" w:hAnsi="Times New Roman"/>
          <w:sz w:val="24"/>
          <w:szCs w:val="24"/>
        </w:rPr>
        <w:t xml:space="preserve"> </w:t>
      </w:r>
      <w:r w:rsidR="00047DC9">
        <w:rPr>
          <w:rFonts w:ascii="Times New Roman" w:hAnsi="Times New Roman" w:cs="Times New Roman"/>
          <w:sz w:val="24"/>
          <w:szCs w:val="24"/>
        </w:rPr>
        <w:t>(Balík, Hloušek 2019).</w:t>
      </w:r>
      <w:r w:rsidR="001007CD">
        <w:rPr>
          <w:rFonts w:ascii="Times New Roman" w:hAnsi="Times New Roman"/>
          <w:sz w:val="24"/>
          <w:szCs w:val="24"/>
        </w:rPr>
        <w:t xml:space="preserve"> </w:t>
      </w:r>
      <w:r w:rsidR="003C181F" w:rsidRPr="001007CD">
        <w:rPr>
          <w:rFonts w:ascii="Times New Roman" w:hAnsi="Times New Roman" w:cs="Times New Roman"/>
          <w:sz w:val="24"/>
          <w:szCs w:val="24"/>
        </w:rPr>
        <w:t xml:space="preserve">Politické strany musí neustále tvořit </w:t>
      </w:r>
      <w:r w:rsidR="003C181F">
        <w:rPr>
          <w:rFonts w:ascii="Times New Roman" w:hAnsi="Times New Roman" w:cs="Times New Roman"/>
          <w:sz w:val="24"/>
          <w:szCs w:val="24"/>
        </w:rPr>
        <w:t>nové kampaně, chrlit nová hesla</w:t>
      </w:r>
      <w:r w:rsidR="00D34750">
        <w:rPr>
          <w:rFonts w:ascii="Times New Roman" w:hAnsi="Times New Roman" w:cs="Times New Roman"/>
          <w:sz w:val="24"/>
          <w:szCs w:val="24"/>
        </w:rPr>
        <w:t xml:space="preserve"> </w:t>
      </w:r>
      <w:r w:rsidR="006E5255">
        <w:rPr>
          <w:rFonts w:ascii="Times New Roman" w:hAnsi="Times New Roman" w:cs="Times New Roman"/>
          <w:sz w:val="24"/>
          <w:szCs w:val="24"/>
        </w:rPr>
        <w:t xml:space="preserve">a </w:t>
      </w:r>
      <w:r w:rsidR="00342FDE">
        <w:rPr>
          <w:rFonts w:ascii="Times New Roman" w:hAnsi="Times New Roman"/>
          <w:sz w:val="24"/>
          <w:szCs w:val="24"/>
        </w:rPr>
        <w:t>brojit proti opozici</w:t>
      </w:r>
      <w:r w:rsidR="00165D56">
        <w:rPr>
          <w:rFonts w:ascii="Times New Roman" w:hAnsi="Times New Roman"/>
          <w:sz w:val="24"/>
          <w:szCs w:val="24"/>
        </w:rPr>
        <w:t xml:space="preserve">, vykreslovat ji jako nebezpečí a zlo </w:t>
      </w:r>
      <w:r w:rsidR="00165D56">
        <w:rPr>
          <w:rFonts w:ascii="Times New Roman" w:hAnsi="Times New Roman" w:cs="Times New Roman"/>
          <w:sz w:val="24"/>
          <w:szCs w:val="24"/>
        </w:rPr>
        <w:t>(</w:t>
      </w:r>
      <w:proofErr w:type="spellStart"/>
      <w:r w:rsidR="00165D56">
        <w:rPr>
          <w:rFonts w:ascii="Times New Roman" w:hAnsi="Times New Roman" w:cs="Times New Roman"/>
          <w:sz w:val="24"/>
          <w:szCs w:val="24"/>
        </w:rPr>
        <w:t>Perottino</w:t>
      </w:r>
      <w:proofErr w:type="spellEnd"/>
      <w:r w:rsidR="00165D56">
        <w:rPr>
          <w:rFonts w:ascii="Times New Roman" w:hAnsi="Times New Roman" w:cs="Times New Roman"/>
          <w:sz w:val="24"/>
          <w:szCs w:val="24"/>
        </w:rPr>
        <w:t xml:space="preserve"> 2016)</w:t>
      </w:r>
      <w:r w:rsidR="006E5255">
        <w:rPr>
          <w:rFonts w:ascii="Times New Roman" w:hAnsi="Times New Roman" w:cs="Times New Roman"/>
          <w:sz w:val="24"/>
          <w:szCs w:val="24"/>
        </w:rPr>
        <w:t>. Jenže v situaci, kdy některé ze stran vládnou, nemají ani čas na prosazování svého programu, jelikož znovu musí vrhnout úsilí do kampaně</w:t>
      </w:r>
      <w:r w:rsidR="00342FDE">
        <w:rPr>
          <w:rFonts w:ascii="Times New Roman" w:hAnsi="Times New Roman"/>
          <w:sz w:val="24"/>
          <w:szCs w:val="24"/>
        </w:rPr>
        <w:t xml:space="preserve">. </w:t>
      </w:r>
      <w:r w:rsidR="00C61C82">
        <w:rPr>
          <w:rFonts w:ascii="Times New Roman" w:hAnsi="Times New Roman"/>
          <w:sz w:val="24"/>
          <w:szCs w:val="24"/>
        </w:rPr>
        <w:t>Výsledky vládnutí tak nejsou dostatečné, a to se odráží na jejich výsledcích.</w:t>
      </w:r>
      <w:r w:rsidR="002B6BAE">
        <w:rPr>
          <w:rFonts w:ascii="Times New Roman" w:hAnsi="Times New Roman"/>
          <w:sz w:val="24"/>
          <w:szCs w:val="24"/>
        </w:rPr>
        <w:t xml:space="preserve"> </w:t>
      </w:r>
      <w:r w:rsidR="00E50F4E">
        <w:rPr>
          <w:rFonts w:ascii="Times New Roman" w:hAnsi="Times New Roman"/>
          <w:sz w:val="24"/>
          <w:szCs w:val="24"/>
        </w:rPr>
        <w:t xml:space="preserve">Voliči proto chtějí vládě ukázat svůj nesouhlas a volí, jak jsem v minulém odstavci zmínil, </w:t>
      </w:r>
      <w:r w:rsidR="00255FF1">
        <w:rPr>
          <w:rFonts w:ascii="Times New Roman" w:hAnsi="Times New Roman"/>
          <w:sz w:val="24"/>
          <w:szCs w:val="24"/>
        </w:rPr>
        <w:t>alternativ</w:t>
      </w:r>
      <w:r w:rsidR="00E1084E">
        <w:rPr>
          <w:rFonts w:ascii="Times New Roman" w:hAnsi="Times New Roman"/>
          <w:sz w:val="24"/>
          <w:szCs w:val="24"/>
        </w:rPr>
        <w:t>y.</w:t>
      </w:r>
      <w:r w:rsidR="00182E22">
        <w:rPr>
          <w:rFonts w:ascii="Times New Roman" w:hAnsi="Times New Roman"/>
          <w:sz w:val="24"/>
          <w:szCs w:val="24"/>
        </w:rPr>
        <w:t xml:space="preserve"> </w:t>
      </w:r>
      <w:r w:rsidR="005B7C7E">
        <w:rPr>
          <w:rFonts w:ascii="Times New Roman" w:hAnsi="Times New Roman"/>
          <w:sz w:val="24"/>
          <w:szCs w:val="24"/>
        </w:rPr>
        <w:t xml:space="preserve">I díky tomu je pak sestavení vlády velmi obtížné. </w:t>
      </w:r>
      <w:r w:rsidR="000A289C">
        <w:rPr>
          <w:rFonts w:ascii="Times New Roman" w:hAnsi="Times New Roman"/>
          <w:sz w:val="24"/>
          <w:szCs w:val="24"/>
        </w:rPr>
        <w:t xml:space="preserve">Veliké strany neobdrží silný mandát a musí vyjednávat s menšímu subjekty, se kterými </w:t>
      </w:r>
      <w:r w:rsidR="0059069C">
        <w:rPr>
          <w:rFonts w:ascii="Times New Roman" w:hAnsi="Times New Roman"/>
          <w:sz w:val="24"/>
          <w:szCs w:val="24"/>
        </w:rPr>
        <w:t xml:space="preserve">mají jen velmi malou programovou shodu. </w:t>
      </w:r>
      <w:r w:rsidR="00182E22">
        <w:rPr>
          <w:rFonts w:ascii="Times New Roman" w:hAnsi="Times New Roman"/>
          <w:sz w:val="24"/>
          <w:szCs w:val="24"/>
        </w:rPr>
        <w:t xml:space="preserve">Zároveň </w:t>
      </w:r>
      <w:r w:rsidR="00E87317">
        <w:rPr>
          <w:rFonts w:ascii="Times New Roman" w:hAnsi="Times New Roman"/>
          <w:sz w:val="24"/>
          <w:szCs w:val="24"/>
        </w:rPr>
        <w:t>si lze všimnout, že v</w:t>
      </w:r>
      <w:r w:rsidR="00885BD8">
        <w:rPr>
          <w:rFonts w:ascii="Times New Roman" w:hAnsi="Times New Roman"/>
          <w:sz w:val="24"/>
          <w:szCs w:val="24"/>
        </w:rPr>
        <w:t>e</w:t>
      </w:r>
      <w:r w:rsidR="00E87317">
        <w:rPr>
          <w:rFonts w:ascii="Times New Roman" w:hAnsi="Times New Roman"/>
          <w:sz w:val="24"/>
          <w:szCs w:val="24"/>
        </w:rPr>
        <w:t xml:space="preserve"> volbách druhého sledu mají </w:t>
      </w:r>
      <w:r w:rsidR="00885BD8">
        <w:rPr>
          <w:rFonts w:ascii="Times New Roman" w:hAnsi="Times New Roman"/>
          <w:sz w:val="24"/>
          <w:szCs w:val="24"/>
        </w:rPr>
        <w:t>známé</w:t>
      </w:r>
      <w:r w:rsidR="00E87317">
        <w:rPr>
          <w:rFonts w:ascii="Times New Roman" w:hAnsi="Times New Roman"/>
          <w:sz w:val="24"/>
          <w:szCs w:val="24"/>
        </w:rPr>
        <w:t xml:space="preserve"> politické strany menší zisky</w:t>
      </w:r>
      <w:r w:rsidR="00444FFB">
        <w:rPr>
          <w:rFonts w:ascii="Times New Roman" w:hAnsi="Times New Roman"/>
          <w:sz w:val="24"/>
          <w:szCs w:val="24"/>
        </w:rPr>
        <w:t xml:space="preserve"> (</w:t>
      </w:r>
      <w:r w:rsidR="00444FFB">
        <w:rPr>
          <w:rFonts w:ascii="Times New Roman" w:hAnsi="Times New Roman" w:cs="Times New Roman"/>
          <w:sz w:val="24"/>
          <w:szCs w:val="24"/>
        </w:rPr>
        <w:t>Balík, Hloušek 2019).</w:t>
      </w:r>
      <w:r w:rsidR="00E87317">
        <w:rPr>
          <w:rFonts w:ascii="Times New Roman" w:hAnsi="Times New Roman"/>
          <w:sz w:val="24"/>
          <w:szCs w:val="24"/>
        </w:rPr>
        <w:t xml:space="preserve"> Je to způsobeno především</w:t>
      </w:r>
      <w:r w:rsidR="00885BD8">
        <w:rPr>
          <w:rFonts w:ascii="Times New Roman" w:hAnsi="Times New Roman"/>
          <w:sz w:val="24"/>
          <w:szCs w:val="24"/>
        </w:rPr>
        <w:t xml:space="preserve"> </w:t>
      </w:r>
      <w:r w:rsidR="00E87317">
        <w:rPr>
          <w:rFonts w:ascii="Times New Roman" w:hAnsi="Times New Roman"/>
          <w:sz w:val="24"/>
          <w:szCs w:val="24"/>
        </w:rPr>
        <w:t xml:space="preserve">lokálními </w:t>
      </w:r>
      <w:r w:rsidR="00885BD8">
        <w:rPr>
          <w:rFonts w:ascii="Times New Roman" w:hAnsi="Times New Roman"/>
          <w:sz w:val="24"/>
          <w:szCs w:val="24"/>
        </w:rPr>
        <w:t>osobnostmi, kte</w:t>
      </w:r>
      <w:r w:rsidR="000B2940">
        <w:rPr>
          <w:rFonts w:ascii="Times New Roman" w:hAnsi="Times New Roman"/>
          <w:sz w:val="24"/>
          <w:szCs w:val="24"/>
        </w:rPr>
        <w:t>ré</w:t>
      </w:r>
      <w:r w:rsidR="00885BD8">
        <w:rPr>
          <w:rFonts w:ascii="Times New Roman" w:hAnsi="Times New Roman"/>
          <w:sz w:val="24"/>
          <w:szCs w:val="24"/>
        </w:rPr>
        <w:t xml:space="preserve"> často kandidují jako nezávislí. </w:t>
      </w:r>
    </w:p>
    <w:p w14:paraId="39E897AF" w14:textId="58655F2B" w:rsidR="00637D31" w:rsidRPr="00BB4250" w:rsidRDefault="00154CDE" w:rsidP="00047DC9">
      <w:pPr>
        <w:pStyle w:val="p1"/>
        <w:jc w:val="both"/>
        <w:rPr>
          <w:rFonts w:ascii="Times New Roman" w:hAnsi="Times New Roman"/>
          <w:sz w:val="24"/>
          <w:szCs w:val="24"/>
        </w:rPr>
      </w:pPr>
      <w:r>
        <w:rPr>
          <w:rFonts w:ascii="Times New Roman" w:hAnsi="Times New Roman"/>
          <w:sz w:val="24"/>
          <w:szCs w:val="24"/>
        </w:rPr>
        <w:lastRenderedPageBreak/>
        <w:t xml:space="preserve">Naproti tomu však může stát názor, </w:t>
      </w:r>
      <w:r w:rsidR="00E50626">
        <w:rPr>
          <w:rFonts w:ascii="Times New Roman" w:hAnsi="Times New Roman"/>
          <w:sz w:val="24"/>
          <w:szCs w:val="24"/>
        </w:rPr>
        <w:t xml:space="preserve">že přesně na tom má být postavená politická soutěž. </w:t>
      </w:r>
      <w:r w:rsidR="00E850BA">
        <w:rPr>
          <w:rFonts w:ascii="Times New Roman" w:hAnsi="Times New Roman"/>
          <w:sz w:val="24"/>
          <w:szCs w:val="24"/>
        </w:rPr>
        <w:t xml:space="preserve">Kdy se </w:t>
      </w:r>
      <w:r w:rsidR="00861A67">
        <w:rPr>
          <w:rFonts w:ascii="Times New Roman" w:hAnsi="Times New Roman"/>
          <w:sz w:val="24"/>
          <w:szCs w:val="24"/>
        </w:rPr>
        <w:t xml:space="preserve">velké strany mají naučit pracovat s těmi menšími, pokud chtějí vládnout nám všem. </w:t>
      </w:r>
      <w:r w:rsidR="00E077B7">
        <w:rPr>
          <w:rFonts w:ascii="Times New Roman" w:hAnsi="Times New Roman"/>
          <w:sz w:val="24"/>
          <w:szCs w:val="24"/>
        </w:rPr>
        <w:t>Je tedy čistě na stranách,</w:t>
      </w:r>
      <w:r w:rsidR="00870FE3">
        <w:rPr>
          <w:rFonts w:ascii="Times New Roman" w:hAnsi="Times New Roman"/>
          <w:sz w:val="24"/>
          <w:szCs w:val="24"/>
        </w:rPr>
        <w:t xml:space="preserve"> zda se budou naplno věnovat vládnutí</w:t>
      </w:r>
      <w:r w:rsidR="00E32EDC">
        <w:rPr>
          <w:rFonts w:ascii="Times New Roman" w:hAnsi="Times New Roman"/>
          <w:sz w:val="24"/>
          <w:szCs w:val="24"/>
        </w:rPr>
        <w:t>, prosadí své klíčové body, aby díky tomu do dalších voleb mohli jít posilněni svými vlastními výsledky</w:t>
      </w:r>
      <w:r w:rsidR="00D975EA">
        <w:rPr>
          <w:rFonts w:ascii="Times New Roman" w:hAnsi="Times New Roman"/>
          <w:sz w:val="24"/>
          <w:szCs w:val="24"/>
        </w:rPr>
        <w:t>, anebo znovu zajedou do starých vod</w:t>
      </w:r>
      <w:r w:rsidR="00E32EDC">
        <w:rPr>
          <w:rFonts w:ascii="Times New Roman" w:hAnsi="Times New Roman"/>
          <w:sz w:val="24"/>
          <w:szCs w:val="24"/>
        </w:rPr>
        <w:t xml:space="preserve">. </w:t>
      </w:r>
      <w:r w:rsidR="001D5357">
        <w:rPr>
          <w:rFonts w:ascii="Times New Roman" w:hAnsi="Times New Roman"/>
          <w:sz w:val="24"/>
          <w:szCs w:val="24"/>
        </w:rPr>
        <w:t>Z výsledků voleb</w:t>
      </w:r>
      <w:r w:rsidR="00B71A52">
        <w:rPr>
          <w:rFonts w:ascii="Times New Roman" w:hAnsi="Times New Roman"/>
          <w:sz w:val="24"/>
          <w:szCs w:val="24"/>
        </w:rPr>
        <w:t xml:space="preserve"> </w:t>
      </w:r>
      <w:r w:rsidR="001D5357">
        <w:rPr>
          <w:rFonts w:ascii="Times New Roman" w:hAnsi="Times New Roman"/>
          <w:sz w:val="24"/>
          <w:szCs w:val="24"/>
        </w:rPr>
        <w:t>vyplývá</w:t>
      </w:r>
      <w:r w:rsidR="00C96DCB">
        <w:rPr>
          <w:rStyle w:val="Znakapoznpodarou"/>
          <w:rFonts w:ascii="Times New Roman" w:hAnsi="Times New Roman"/>
          <w:sz w:val="24"/>
          <w:szCs w:val="24"/>
        </w:rPr>
        <w:footnoteReference w:id="3"/>
      </w:r>
      <w:r w:rsidR="00637398">
        <w:rPr>
          <w:rFonts w:ascii="Times New Roman" w:hAnsi="Times New Roman"/>
          <w:sz w:val="24"/>
          <w:szCs w:val="24"/>
        </w:rPr>
        <w:t>,</w:t>
      </w:r>
      <w:r w:rsidR="00C96DCB">
        <w:rPr>
          <w:rFonts w:ascii="Times New Roman" w:hAnsi="Times New Roman"/>
          <w:sz w:val="24"/>
          <w:szCs w:val="24"/>
          <w:vertAlign w:val="superscript"/>
        </w:rPr>
        <w:t xml:space="preserve"> </w:t>
      </w:r>
      <w:r w:rsidR="001D5357">
        <w:rPr>
          <w:rFonts w:ascii="Times New Roman" w:hAnsi="Times New Roman"/>
          <w:sz w:val="24"/>
          <w:szCs w:val="24"/>
        </w:rPr>
        <w:t xml:space="preserve">že </w:t>
      </w:r>
      <w:r w:rsidR="00F77BC7">
        <w:rPr>
          <w:rFonts w:ascii="Times New Roman" w:hAnsi="Times New Roman"/>
          <w:sz w:val="24"/>
          <w:szCs w:val="24"/>
        </w:rPr>
        <w:t xml:space="preserve">obvykle v době vládnutí jedné strany, vítězí druhotné volby opozice. </w:t>
      </w:r>
      <w:r w:rsidR="00ED431A">
        <w:rPr>
          <w:rFonts w:ascii="Times New Roman" w:hAnsi="Times New Roman"/>
          <w:sz w:val="24"/>
          <w:szCs w:val="24"/>
        </w:rPr>
        <w:t>Je proto k </w:t>
      </w:r>
      <w:r w:rsidR="007244CE">
        <w:rPr>
          <w:rFonts w:ascii="Times New Roman" w:hAnsi="Times New Roman"/>
          <w:sz w:val="24"/>
          <w:szCs w:val="24"/>
        </w:rPr>
        <w:t>zamyšlení,</w:t>
      </w:r>
      <w:r w:rsidR="00ED431A">
        <w:rPr>
          <w:rFonts w:ascii="Times New Roman" w:hAnsi="Times New Roman"/>
          <w:sz w:val="24"/>
          <w:szCs w:val="24"/>
        </w:rPr>
        <w:t xml:space="preserve"> jestli by nestálo </w:t>
      </w:r>
      <w:r w:rsidR="007244CE">
        <w:rPr>
          <w:rFonts w:ascii="Times New Roman" w:hAnsi="Times New Roman"/>
          <w:sz w:val="24"/>
          <w:szCs w:val="24"/>
        </w:rPr>
        <w:t>za to</w:t>
      </w:r>
      <w:r w:rsidR="00CB6663">
        <w:rPr>
          <w:rFonts w:ascii="Times New Roman" w:hAnsi="Times New Roman"/>
          <w:sz w:val="24"/>
          <w:szCs w:val="24"/>
        </w:rPr>
        <w:t>,</w:t>
      </w:r>
      <w:r w:rsidR="007244CE">
        <w:rPr>
          <w:rFonts w:ascii="Times New Roman" w:hAnsi="Times New Roman"/>
          <w:sz w:val="24"/>
          <w:szCs w:val="24"/>
        </w:rPr>
        <w:t xml:space="preserve"> dát </w:t>
      </w:r>
      <w:r w:rsidR="00CB6663">
        <w:rPr>
          <w:rFonts w:ascii="Times New Roman" w:hAnsi="Times New Roman"/>
          <w:sz w:val="24"/>
          <w:szCs w:val="24"/>
        </w:rPr>
        <w:t xml:space="preserve">některým </w:t>
      </w:r>
      <w:r w:rsidR="007244CE">
        <w:rPr>
          <w:rFonts w:ascii="Times New Roman" w:hAnsi="Times New Roman"/>
          <w:sz w:val="24"/>
          <w:szCs w:val="24"/>
        </w:rPr>
        <w:t>volbám</w:t>
      </w:r>
      <w:r w:rsidR="00CB6663">
        <w:rPr>
          <w:rFonts w:ascii="Times New Roman" w:hAnsi="Times New Roman"/>
          <w:sz w:val="24"/>
          <w:szCs w:val="24"/>
        </w:rPr>
        <w:t xml:space="preserve"> menší váhu</w:t>
      </w:r>
      <w:r w:rsidR="007244CE">
        <w:rPr>
          <w:rFonts w:ascii="Times New Roman" w:hAnsi="Times New Roman"/>
          <w:sz w:val="24"/>
          <w:szCs w:val="24"/>
        </w:rPr>
        <w:t xml:space="preserve">, </w:t>
      </w:r>
      <w:r w:rsidR="00CB6663">
        <w:rPr>
          <w:rFonts w:ascii="Times New Roman" w:hAnsi="Times New Roman"/>
          <w:sz w:val="24"/>
          <w:szCs w:val="24"/>
        </w:rPr>
        <w:t xml:space="preserve">když v nich strana není dlouhodobě úspěšná. </w:t>
      </w:r>
      <w:r w:rsidR="006B3981">
        <w:rPr>
          <w:rFonts w:ascii="Times New Roman" w:hAnsi="Times New Roman"/>
          <w:sz w:val="24"/>
          <w:szCs w:val="24"/>
        </w:rPr>
        <w:t xml:space="preserve">Žádná strana i přes jakoukoliv sebelepší kampaň nemá garantovaný úspěch. </w:t>
      </w:r>
    </w:p>
    <w:p w14:paraId="6FC3821A" w14:textId="1EA2BB45" w:rsidR="00637D31" w:rsidRPr="002D5C2E" w:rsidRDefault="00637D31" w:rsidP="00637D31">
      <w:pPr>
        <w:pStyle w:val="p1"/>
        <w:numPr>
          <w:ilvl w:val="0"/>
          <w:numId w:val="1"/>
        </w:numPr>
        <w:spacing w:before="120" w:after="120"/>
        <w:ind w:left="714" w:hanging="357"/>
        <w:jc w:val="both"/>
        <w:rPr>
          <w:rFonts w:ascii="Times New Roman" w:hAnsi="Times New Roman"/>
          <w:sz w:val="28"/>
          <w:szCs w:val="28"/>
        </w:rPr>
      </w:pPr>
      <w:r w:rsidRPr="002D5C2E">
        <w:rPr>
          <w:rFonts w:ascii="Times New Roman" w:hAnsi="Times New Roman"/>
          <w:sz w:val="28"/>
          <w:szCs w:val="28"/>
        </w:rPr>
        <w:t xml:space="preserve">Závěr </w:t>
      </w:r>
    </w:p>
    <w:p w14:paraId="2CB9CD6D" w14:textId="1C90828E" w:rsidR="00C16312" w:rsidRDefault="00251675" w:rsidP="0067005C">
      <w:pPr>
        <w:pStyle w:val="p1"/>
        <w:jc w:val="both"/>
        <w:rPr>
          <w:rFonts w:ascii="Times New Roman" w:hAnsi="Times New Roman"/>
          <w:sz w:val="24"/>
          <w:szCs w:val="24"/>
        </w:rPr>
      </w:pPr>
      <w:r>
        <w:rPr>
          <w:rFonts w:ascii="Times New Roman" w:hAnsi="Times New Roman"/>
          <w:sz w:val="24"/>
          <w:szCs w:val="24"/>
        </w:rPr>
        <w:t xml:space="preserve">Problematickým jevem v českém pojetí vládnutí jsou tedy dva body. Prvním je </w:t>
      </w:r>
      <w:r w:rsidR="00585672">
        <w:rPr>
          <w:rFonts w:ascii="Times New Roman" w:hAnsi="Times New Roman"/>
          <w:sz w:val="24"/>
          <w:szCs w:val="24"/>
        </w:rPr>
        <w:t>čím dál tím menší programová shoda, kdy ideologie šly stranou a do popředí se dostaly osobní sympatie</w:t>
      </w:r>
      <w:r w:rsidR="00D51ABA">
        <w:rPr>
          <w:rFonts w:ascii="Times New Roman" w:hAnsi="Times New Roman"/>
          <w:sz w:val="24"/>
          <w:szCs w:val="24"/>
        </w:rPr>
        <w:t>.</w:t>
      </w:r>
      <w:r w:rsidR="00B715BC">
        <w:rPr>
          <w:rFonts w:ascii="Times New Roman" w:hAnsi="Times New Roman"/>
          <w:sz w:val="24"/>
          <w:szCs w:val="24"/>
        </w:rPr>
        <w:t xml:space="preserve"> </w:t>
      </w:r>
      <w:r w:rsidR="00E4172B">
        <w:rPr>
          <w:rFonts w:ascii="Times New Roman" w:hAnsi="Times New Roman"/>
          <w:sz w:val="24"/>
          <w:szCs w:val="24"/>
        </w:rPr>
        <w:t xml:space="preserve">Tato změna </w:t>
      </w:r>
      <w:r w:rsidR="00325144">
        <w:rPr>
          <w:rFonts w:ascii="Times New Roman" w:hAnsi="Times New Roman"/>
          <w:sz w:val="24"/>
          <w:szCs w:val="24"/>
        </w:rPr>
        <w:t xml:space="preserve">z velké části </w:t>
      </w:r>
      <w:r w:rsidR="00E4172B">
        <w:rPr>
          <w:rFonts w:ascii="Times New Roman" w:hAnsi="Times New Roman"/>
          <w:sz w:val="24"/>
          <w:szCs w:val="24"/>
        </w:rPr>
        <w:t xml:space="preserve">nastala po volbách 2013. </w:t>
      </w:r>
      <w:r w:rsidR="0014755B">
        <w:rPr>
          <w:rFonts w:ascii="Times New Roman" w:hAnsi="Times New Roman"/>
          <w:sz w:val="24"/>
          <w:szCs w:val="24"/>
        </w:rPr>
        <w:t>S těmito volbami přichází i mnoho nových subjektů</w:t>
      </w:r>
      <w:r w:rsidR="00B11C34">
        <w:rPr>
          <w:rFonts w:ascii="Times New Roman" w:hAnsi="Times New Roman"/>
          <w:sz w:val="24"/>
          <w:szCs w:val="24"/>
        </w:rPr>
        <w:t xml:space="preserve"> viz schéma</w:t>
      </w:r>
      <w:r w:rsidR="0014755B">
        <w:rPr>
          <w:rFonts w:ascii="Times New Roman" w:hAnsi="Times New Roman"/>
          <w:sz w:val="24"/>
          <w:szCs w:val="24"/>
        </w:rPr>
        <w:t>.</w:t>
      </w:r>
      <w:r w:rsidR="00874D12">
        <w:rPr>
          <w:rFonts w:ascii="Times New Roman" w:hAnsi="Times New Roman"/>
          <w:sz w:val="24"/>
          <w:szCs w:val="24"/>
        </w:rPr>
        <w:t xml:space="preserve"> Mnoho z nich se </w:t>
      </w:r>
      <w:r w:rsidR="00680D10">
        <w:rPr>
          <w:rFonts w:ascii="Times New Roman" w:hAnsi="Times New Roman"/>
          <w:sz w:val="24"/>
          <w:szCs w:val="24"/>
        </w:rPr>
        <w:t>ne</w:t>
      </w:r>
      <w:r w:rsidR="00F446FE">
        <w:rPr>
          <w:rFonts w:ascii="Times New Roman" w:hAnsi="Times New Roman"/>
          <w:sz w:val="24"/>
          <w:szCs w:val="24"/>
        </w:rPr>
        <w:t>brání pojmu strana pro všechny, bez jasně vymezené ideologie.</w:t>
      </w:r>
      <w:r w:rsidR="006D7F8F">
        <w:rPr>
          <w:rFonts w:ascii="Times New Roman" w:hAnsi="Times New Roman"/>
          <w:sz w:val="24"/>
          <w:szCs w:val="24"/>
        </w:rPr>
        <w:t xml:space="preserve"> </w:t>
      </w:r>
      <w:r w:rsidR="00074545">
        <w:rPr>
          <w:rFonts w:ascii="Times New Roman" w:hAnsi="Times New Roman"/>
          <w:sz w:val="24"/>
          <w:szCs w:val="24"/>
        </w:rPr>
        <w:t>D</w:t>
      </w:r>
      <w:r w:rsidR="00D51ABA">
        <w:rPr>
          <w:rFonts w:ascii="Times New Roman" w:hAnsi="Times New Roman"/>
          <w:sz w:val="24"/>
          <w:szCs w:val="24"/>
        </w:rPr>
        <w:t>ruhým</w:t>
      </w:r>
      <w:r w:rsidR="00074545">
        <w:rPr>
          <w:rFonts w:ascii="Times New Roman" w:hAnsi="Times New Roman"/>
          <w:sz w:val="24"/>
          <w:szCs w:val="24"/>
        </w:rPr>
        <w:t xml:space="preserve"> bodem</w:t>
      </w:r>
      <w:r w:rsidR="00D51ABA">
        <w:rPr>
          <w:rFonts w:ascii="Times New Roman" w:hAnsi="Times New Roman"/>
          <w:sz w:val="24"/>
          <w:szCs w:val="24"/>
        </w:rPr>
        <w:t xml:space="preserve"> jsou časté volby, které </w:t>
      </w:r>
      <w:r w:rsidR="00B715BC">
        <w:rPr>
          <w:rFonts w:ascii="Times New Roman" w:hAnsi="Times New Roman"/>
          <w:sz w:val="24"/>
          <w:szCs w:val="24"/>
        </w:rPr>
        <w:t xml:space="preserve">možná příliš často </w:t>
      </w:r>
      <w:r w:rsidR="00D51ABA">
        <w:rPr>
          <w:rFonts w:ascii="Times New Roman" w:hAnsi="Times New Roman"/>
          <w:sz w:val="24"/>
          <w:szCs w:val="24"/>
        </w:rPr>
        <w:t>přepisují politickou mapu</w:t>
      </w:r>
      <w:r w:rsidR="00FD23FF">
        <w:rPr>
          <w:rFonts w:ascii="Times New Roman" w:hAnsi="Times New Roman"/>
          <w:sz w:val="24"/>
          <w:szCs w:val="24"/>
        </w:rPr>
        <w:t xml:space="preserve">. Pro strany tak není hlavní </w:t>
      </w:r>
      <w:r w:rsidR="000B2846">
        <w:rPr>
          <w:rFonts w:ascii="Times New Roman" w:hAnsi="Times New Roman"/>
          <w:sz w:val="24"/>
          <w:szCs w:val="24"/>
        </w:rPr>
        <w:t xml:space="preserve">prioritou </w:t>
      </w:r>
      <w:r w:rsidR="00FD23FF">
        <w:rPr>
          <w:rFonts w:ascii="Times New Roman" w:hAnsi="Times New Roman"/>
          <w:sz w:val="24"/>
          <w:szCs w:val="24"/>
        </w:rPr>
        <w:t xml:space="preserve">prosazení programu, ale udržení si volební základny </w:t>
      </w:r>
      <w:r w:rsidR="00356083">
        <w:rPr>
          <w:rFonts w:ascii="Times New Roman" w:hAnsi="Times New Roman"/>
          <w:sz w:val="24"/>
          <w:szCs w:val="24"/>
        </w:rPr>
        <w:t xml:space="preserve">do dalších voleb. </w:t>
      </w:r>
      <w:r w:rsidR="0015008E">
        <w:rPr>
          <w:rFonts w:ascii="Times New Roman" w:hAnsi="Times New Roman"/>
          <w:sz w:val="24"/>
          <w:szCs w:val="24"/>
        </w:rPr>
        <w:t>V současné době jsou tábory tak polarizované, že k</w:t>
      </w:r>
      <w:r w:rsidR="00BF5DE4">
        <w:rPr>
          <w:rFonts w:ascii="Times New Roman" w:hAnsi="Times New Roman"/>
          <w:sz w:val="24"/>
          <w:szCs w:val="24"/>
        </w:rPr>
        <w:t xml:space="preserve">e změně může dojít, až při větší obměně lídrů. </w:t>
      </w:r>
      <w:r w:rsidR="006D7F8F">
        <w:rPr>
          <w:rFonts w:ascii="Times New Roman" w:hAnsi="Times New Roman"/>
          <w:sz w:val="24"/>
          <w:szCs w:val="24"/>
        </w:rPr>
        <w:t xml:space="preserve">Postupem času se také snižuje počet straníků napříč politickým spektrem. To do značné </w:t>
      </w:r>
      <w:r w:rsidR="000136B0">
        <w:rPr>
          <w:rFonts w:ascii="Times New Roman" w:hAnsi="Times New Roman"/>
          <w:sz w:val="24"/>
          <w:szCs w:val="24"/>
        </w:rPr>
        <w:t xml:space="preserve">míry ovlivňuje, jakou politiku u nás budeme mít. </w:t>
      </w:r>
      <w:r w:rsidR="00795C40">
        <w:rPr>
          <w:rFonts w:ascii="Times New Roman" w:hAnsi="Times New Roman"/>
          <w:sz w:val="24"/>
          <w:szCs w:val="24"/>
        </w:rPr>
        <w:t xml:space="preserve">Mnoho lidí </w:t>
      </w:r>
      <w:r w:rsidR="00851AB8">
        <w:rPr>
          <w:rFonts w:ascii="Times New Roman" w:hAnsi="Times New Roman"/>
          <w:sz w:val="24"/>
          <w:szCs w:val="24"/>
        </w:rPr>
        <w:t xml:space="preserve">je po politických skandálech ochotno využít </w:t>
      </w:r>
      <w:r w:rsidR="0077713B">
        <w:rPr>
          <w:rFonts w:ascii="Times New Roman" w:hAnsi="Times New Roman"/>
          <w:sz w:val="24"/>
          <w:szCs w:val="24"/>
        </w:rPr>
        <w:t xml:space="preserve">pouze </w:t>
      </w:r>
      <w:r w:rsidR="00851AB8">
        <w:rPr>
          <w:rFonts w:ascii="Times New Roman" w:hAnsi="Times New Roman"/>
          <w:sz w:val="24"/>
          <w:szCs w:val="24"/>
        </w:rPr>
        <w:t xml:space="preserve">své </w:t>
      </w:r>
      <w:r w:rsidR="00D75284">
        <w:rPr>
          <w:rFonts w:ascii="Times New Roman" w:hAnsi="Times New Roman"/>
          <w:sz w:val="24"/>
          <w:szCs w:val="24"/>
        </w:rPr>
        <w:t>aktivní</w:t>
      </w:r>
      <w:r w:rsidR="002014D4">
        <w:rPr>
          <w:rFonts w:ascii="Times New Roman" w:hAnsi="Times New Roman"/>
          <w:sz w:val="24"/>
          <w:szCs w:val="24"/>
        </w:rPr>
        <w:t>,</w:t>
      </w:r>
      <w:r w:rsidR="00851AB8">
        <w:rPr>
          <w:rFonts w:ascii="Times New Roman" w:hAnsi="Times New Roman"/>
          <w:sz w:val="24"/>
          <w:szCs w:val="24"/>
        </w:rPr>
        <w:t xml:space="preserve"> nikoliv </w:t>
      </w:r>
      <w:r w:rsidR="00D75284">
        <w:rPr>
          <w:rFonts w:ascii="Times New Roman" w:hAnsi="Times New Roman"/>
          <w:sz w:val="24"/>
          <w:szCs w:val="24"/>
        </w:rPr>
        <w:t>pasivní</w:t>
      </w:r>
      <w:r w:rsidR="00851AB8">
        <w:rPr>
          <w:rFonts w:ascii="Times New Roman" w:hAnsi="Times New Roman"/>
          <w:sz w:val="24"/>
          <w:szCs w:val="24"/>
        </w:rPr>
        <w:t xml:space="preserve"> volební právo. </w:t>
      </w:r>
    </w:p>
    <w:p w14:paraId="0F5D2EC0" w14:textId="77777777" w:rsidR="002014D4" w:rsidRDefault="002014D4" w:rsidP="0067005C">
      <w:pPr>
        <w:pStyle w:val="p1"/>
        <w:jc w:val="both"/>
        <w:rPr>
          <w:rFonts w:ascii="Times New Roman" w:hAnsi="Times New Roman"/>
          <w:sz w:val="24"/>
          <w:szCs w:val="24"/>
        </w:rPr>
      </w:pPr>
    </w:p>
    <w:p w14:paraId="4FCB23C4" w14:textId="72641F3F" w:rsidR="002014D4" w:rsidRDefault="002014D4" w:rsidP="0067005C">
      <w:pPr>
        <w:pStyle w:val="p1"/>
        <w:jc w:val="both"/>
        <w:rPr>
          <w:rFonts w:ascii="Times New Roman" w:hAnsi="Times New Roman"/>
          <w:b/>
          <w:bCs/>
          <w:sz w:val="28"/>
          <w:szCs w:val="28"/>
        </w:rPr>
      </w:pPr>
      <w:r w:rsidRPr="00BB4250">
        <w:rPr>
          <w:rFonts w:ascii="Times New Roman" w:hAnsi="Times New Roman"/>
          <w:b/>
          <w:bCs/>
          <w:sz w:val="28"/>
          <w:szCs w:val="28"/>
        </w:rPr>
        <w:t>Literatura</w:t>
      </w:r>
    </w:p>
    <w:p w14:paraId="64B90722" w14:textId="77777777" w:rsidR="008D0382" w:rsidRPr="008D0382" w:rsidRDefault="008D0382" w:rsidP="0067005C">
      <w:pPr>
        <w:pStyle w:val="p1"/>
        <w:jc w:val="both"/>
        <w:rPr>
          <w:rFonts w:ascii="Times New Roman" w:hAnsi="Times New Roman"/>
          <w:b/>
          <w:bCs/>
          <w:sz w:val="24"/>
          <w:szCs w:val="24"/>
        </w:rPr>
      </w:pPr>
    </w:p>
    <w:p w14:paraId="0A41AC61" w14:textId="59DF3200" w:rsidR="006B61FB" w:rsidRPr="0037232F" w:rsidRDefault="009F74A6" w:rsidP="00340E67">
      <w:pPr>
        <w:pStyle w:val="p1"/>
        <w:jc w:val="both"/>
        <w:rPr>
          <w:rFonts w:ascii="Times New Roman" w:hAnsi="Times New Roman"/>
          <w:color w:val="1D2125"/>
          <w:sz w:val="24"/>
          <w:szCs w:val="24"/>
          <w:shd w:val="clear" w:color="auto" w:fill="FFFFFF"/>
        </w:rPr>
      </w:pPr>
      <w:r w:rsidRPr="0037232F">
        <w:rPr>
          <w:rFonts w:ascii="Times New Roman" w:hAnsi="Times New Roman"/>
          <w:color w:val="1D2125"/>
          <w:sz w:val="24"/>
          <w:szCs w:val="24"/>
          <w:shd w:val="clear" w:color="auto" w:fill="FFFFFF"/>
        </w:rPr>
        <w:t>Balík, S. a Hloušek, V. (2019). Nepřetržitá volební kampaň a úskalí poměrného volebního systému v podmínkách nestabilních stran: Volby a stranický systém v Česku. In Lorenz, A. Formánková, H. </w:t>
      </w:r>
      <w:r w:rsidRPr="0037232F">
        <w:rPr>
          <w:rFonts w:ascii="Times New Roman" w:hAnsi="Times New Roman"/>
          <w:i/>
          <w:iCs/>
          <w:color w:val="1D2125"/>
          <w:sz w:val="24"/>
          <w:szCs w:val="24"/>
        </w:rPr>
        <w:t>Politický systém Česka</w:t>
      </w:r>
      <w:r w:rsidRPr="0037232F">
        <w:rPr>
          <w:rFonts w:ascii="Times New Roman" w:hAnsi="Times New Roman"/>
          <w:color w:val="1D2125"/>
          <w:sz w:val="24"/>
          <w:szCs w:val="24"/>
          <w:shd w:val="clear" w:color="auto" w:fill="FFFFFF"/>
        </w:rPr>
        <w:t>. Brno: CDK, pp. 87-108</w:t>
      </w:r>
      <w:r w:rsidR="00E52B99">
        <w:rPr>
          <w:rFonts w:ascii="Times New Roman" w:hAnsi="Times New Roman"/>
          <w:color w:val="1D2125"/>
          <w:sz w:val="24"/>
          <w:szCs w:val="24"/>
          <w:shd w:val="clear" w:color="auto" w:fill="FFFFFF"/>
        </w:rPr>
        <w:t xml:space="preserve">, Dostupné z: </w:t>
      </w:r>
      <w:hyperlink r:id="rId8" w:history="1">
        <w:r w:rsidR="00192761" w:rsidRPr="00172CBD">
          <w:rPr>
            <w:rStyle w:val="Hypertextovodkaz"/>
            <w:rFonts w:ascii="Times New Roman" w:hAnsi="Times New Roman"/>
            <w:sz w:val="24"/>
            <w:szCs w:val="24"/>
            <w:shd w:val="clear" w:color="auto" w:fill="FFFFFF"/>
          </w:rPr>
          <w:t>https://is.cevro.cz/el/cevro/jaro2025/k80578/Politisches_System_Tschechiens.pdf?kod=SZZk_SSEMK</w:t>
        </w:r>
      </w:hyperlink>
    </w:p>
    <w:p w14:paraId="6A7D7CCC" w14:textId="5461DE48" w:rsidR="008D0382" w:rsidRPr="0037232F" w:rsidRDefault="003034DE" w:rsidP="00340E67">
      <w:pPr>
        <w:pStyle w:val="p1"/>
        <w:jc w:val="both"/>
        <w:rPr>
          <w:rFonts w:ascii="Times New Roman" w:hAnsi="Times New Roman"/>
          <w:color w:val="1D2125"/>
          <w:sz w:val="24"/>
          <w:szCs w:val="24"/>
          <w:shd w:val="clear" w:color="auto" w:fill="FFFFFF"/>
        </w:rPr>
      </w:pPr>
      <w:proofErr w:type="spellStart"/>
      <w:r w:rsidRPr="0037232F">
        <w:rPr>
          <w:rFonts w:ascii="Times New Roman" w:hAnsi="Times New Roman"/>
          <w:color w:val="1D2125"/>
          <w:sz w:val="24"/>
          <w:szCs w:val="24"/>
          <w:shd w:val="clear" w:color="auto" w:fill="FFFFFF"/>
        </w:rPr>
        <w:t>Voželníková</w:t>
      </w:r>
      <w:proofErr w:type="spellEnd"/>
      <w:r w:rsidR="00BD35D1" w:rsidRPr="0037232F">
        <w:rPr>
          <w:rFonts w:ascii="Times New Roman" w:hAnsi="Times New Roman"/>
          <w:color w:val="1D2125"/>
          <w:sz w:val="24"/>
          <w:szCs w:val="24"/>
          <w:shd w:val="clear" w:color="auto" w:fill="FFFFFF"/>
        </w:rPr>
        <w:t>,</w:t>
      </w:r>
      <w:r w:rsidRPr="0037232F">
        <w:rPr>
          <w:rFonts w:ascii="Times New Roman" w:hAnsi="Times New Roman"/>
          <w:color w:val="1D2125"/>
          <w:sz w:val="24"/>
          <w:szCs w:val="24"/>
          <w:shd w:val="clear" w:color="auto" w:fill="FFFFFF"/>
        </w:rPr>
        <w:t xml:space="preserve"> M.</w:t>
      </w:r>
      <w:r w:rsidR="00BD35D1" w:rsidRPr="0037232F">
        <w:rPr>
          <w:rFonts w:ascii="Times New Roman" w:hAnsi="Times New Roman"/>
          <w:color w:val="1D2125"/>
          <w:sz w:val="24"/>
          <w:szCs w:val="24"/>
          <w:shd w:val="clear" w:color="auto" w:fill="FFFFFF"/>
        </w:rPr>
        <w:t xml:space="preserve"> (2018)</w:t>
      </w:r>
      <w:r w:rsidR="00A43B78" w:rsidRPr="0037232F">
        <w:rPr>
          <w:rFonts w:ascii="Times New Roman" w:hAnsi="Times New Roman"/>
          <w:color w:val="1D2125"/>
          <w:sz w:val="24"/>
          <w:szCs w:val="24"/>
          <w:shd w:val="clear" w:color="auto" w:fill="FFFFFF"/>
        </w:rPr>
        <w:t>. Personalizace politiky v České republice</w:t>
      </w:r>
      <w:r w:rsidR="00174D72" w:rsidRPr="0037232F">
        <w:rPr>
          <w:rFonts w:ascii="Times New Roman" w:hAnsi="Times New Roman"/>
          <w:color w:val="1D2125"/>
          <w:sz w:val="24"/>
          <w:szCs w:val="24"/>
          <w:shd w:val="clear" w:color="auto" w:fill="FFFFFF"/>
        </w:rPr>
        <w:t>: Koncept personalizace politiky</w:t>
      </w:r>
      <w:r w:rsidR="00E855DA" w:rsidRPr="0037232F">
        <w:rPr>
          <w:rFonts w:ascii="Times New Roman" w:hAnsi="Times New Roman"/>
          <w:color w:val="1D2125"/>
          <w:sz w:val="24"/>
          <w:szCs w:val="24"/>
          <w:shd w:val="clear" w:color="auto" w:fill="FFFFFF"/>
        </w:rPr>
        <w:t>,</w:t>
      </w:r>
      <w:r w:rsidR="00C87419" w:rsidRPr="0037232F">
        <w:rPr>
          <w:rFonts w:ascii="Times New Roman" w:hAnsi="Times New Roman"/>
          <w:color w:val="1D2125"/>
          <w:sz w:val="24"/>
          <w:szCs w:val="24"/>
          <w:shd w:val="clear" w:color="auto" w:fill="FFFFFF"/>
        </w:rPr>
        <w:t xml:space="preserve"> </w:t>
      </w:r>
      <w:r w:rsidR="00E855DA" w:rsidRPr="0037232F">
        <w:rPr>
          <w:rFonts w:ascii="Times New Roman" w:hAnsi="Times New Roman"/>
          <w:color w:val="1D2125"/>
          <w:sz w:val="24"/>
          <w:szCs w:val="24"/>
          <w:shd w:val="clear" w:color="auto" w:fill="FFFFFF"/>
        </w:rPr>
        <w:t>pp.</w:t>
      </w:r>
      <w:r w:rsidR="009C02C2" w:rsidRPr="0037232F">
        <w:rPr>
          <w:rFonts w:ascii="Times New Roman" w:hAnsi="Times New Roman"/>
          <w:color w:val="1D2125"/>
          <w:sz w:val="24"/>
          <w:szCs w:val="24"/>
          <w:shd w:val="clear" w:color="auto" w:fill="FFFFFF"/>
        </w:rPr>
        <w:t xml:space="preserve"> 16-18</w:t>
      </w:r>
      <w:r w:rsidR="00E855DA" w:rsidRPr="0037232F">
        <w:rPr>
          <w:rFonts w:ascii="Times New Roman" w:hAnsi="Times New Roman"/>
          <w:color w:val="1D2125"/>
          <w:sz w:val="24"/>
          <w:szCs w:val="24"/>
          <w:shd w:val="clear" w:color="auto" w:fill="FFFFFF"/>
        </w:rPr>
        <w:t xml:space="preserve">; </w:t>
      </w:r>
      <w:r w:rsidR="00141BE6" w:rsidRPr="0037232F">
        <w:rPr>
          <w:rFonts w:ascii="Times New Roman" w:hAnsi="Times New Roman"/>
          <w:color w:val="1D2125"/>
          <w:sz w:val="24"/>
          <w:szCs w:val="24"/>
          <w:shd w:val="clear" w:color="auto" w:fill="FFFFFF"/>
        </w:rPr>
        <w:t>S</w:t>
      </w:r>
      <w:r w:rsidR="00C87419" w:rsidRPr="0037232F">
        <w:rPr>
          <w:rFonts w:ascii="Times New Roman" w:hAnsi="Times New Roman"/>
          <w:color w:val="1D2125"/>
          <w:sz w:val="24"/>
          <w:szCs w:val="24"/>
          <w:shd w:val="clear" w:color="auto" w:fill="FFFFFF"/>
        </w:rPr>
        <w:t>mrt ideologie pp. 39-40</w:t>
      </w:r>
      <w:r w:rsidR="00AF7954" w:rsidRPr="0037232F">
        <w:rPr>
          <w:rFonts w:ascii="Times New Roman" w:hAnsi="Times New Roman"/>
          <w:color w:val="1D2125"/>
          <w:sz w:val="24"/>
          <w:szCs w:val="24"/>
          <w:shd w:val="clear" w:color="auto" w:fill="FFFFFF"/>
        </w:rPr>
        <w:t xml:space="preserve">, ISBN </w:t>
      </w:r>
      <w:r w:rsidR="00A1170F" w:rsidRPr="0037232F">
        <w:rPr>
          <w:rFonts w:ascii="Times New Roman" w:hAnsi="Times New Roman"/>
          <w:color w:val="1D2125"/>
          <w:sz w:val="24"/>
          <w:szCs w:val="24"/>
          <w:shd w:val="clear" w:color="auto" w:fill="FFFFFF"/>
        </w:rPr>
        <w:t>978-80-210-8931-0</w:t>
      </w:r>
      <w:r w:rsidR="00E43CF3">
        <w:rPr>
          <w:rFonts w:ascii="Times New Roman" w:hAnsi="Times New Roman"/>
          <w:color w:val="1D2125"/>
          <w:sz w:val="24"/>
          <w:szCs w:val="24"/>
          <w:shd w:val="clear" w:color="auto" w:fill="FFFFFF"/>
        </w:rPr>
        <w:t>, Dostupné z:</w:t>
      </w:r>
    </w:p>
    <w:p w14:paraId="4DF84659" w14:textId="5A90CAFD" w:rsidR="005E3ED1" w:rsidRPr="0037232F" w:rsidRDefault="005E3ED1" w:rsidP="00340E67">
      <w:pPr>
        <w:pStyle w:val="p1"/>
        <w:jc w:val="both"/>
        <w:rPr>
          <w:rFonts w:ascii="Times New Roman" w:hAnsi="Times New Roman"/>
          <w:color w:val="1D2125"/>
          <w:sz w:val="24"/>
          <w:szCs w:val="24"/>
          <w:shd w:val="clear" w:color="auto" w:fill="FFFFFF"/>
        </w:rPr>
      </w:pPr>
      <w:hyperlink r:id="rId9" w:history="1">
        <w:r w:rsidRPr="0037232F">
          <w:rPr>
            <w:rStyle w:val="Hypertextovodkaz"/>
            <w:rFonts w:ascii="Times New Roman" w:hAnsi="Times New Roman"/>
            <w:sz w:val="24"/>
            <w:szCs w:val="24"/>
            <w:shd w:val="clear" w:color="auto" w:fill="FFFFFF"/>
          </w:rPr>
          <w:t>https://cuni.primo.exlibrisgroup.com/permalink/420CKIS_INST/1ustijj/alma990022108310106986</w:t>
        </w:r>
      </w:hyperlink>
    </w:p>
    <w:p w14:paraId="225BAE32" w14:textId="088D3B17" w:rsidR="005F4277" w:rsidRPr="00F11F23" w:rsidRDefault="003715D6" w:rsidP="00F11F23">
      <w:pPr>
        <w:pStyle w:val="Nadpis1"/>
        <w:spacing w:before="0" w:after="0"/>
        <w:jc w:val="both"/>
        <w:rPr>
          <w:rFonts w:ascii="Times New Roman" w:eastAsia="Times New Roman" w:hAnsi="Times New Roman" w:cs="Times New Roman"/>
          <w:color w:val="0F0F0F"/>
          <w:kern w:val="36"/>
          <w:sz w:val="24"/>
          <w:szCs w:val="24"/>
          <w:lang w:eastAsia="cs-CZ"/>
          <w14:ligatures w14:val="none"/>
        </w:rPr>
      </w:pPr>
      <w:r w:rsidRPr="0037232F">
        <w:rPr>
          <w:rFonts w:ascii="Times New Roman" w:hAnsi="Times New Roman" w:cs="Times New Roman"/>
          <w:color w:val="1D2125"/>
          <w:sz w:val="24"/>
          <w:szCs w:val="24"/>
          <w:shd w:val="clear" w:color="auto" w:fill="FFFFFF"/>
        </w:rPr>
        <w:t>E</w:t>
      </w:r>
      <w:r w:rsidR="001C6B4F" w:rsidRPr="0037232F">
        <w:rPr>
          <w:rFonts w:ascii="Times New Roman" w:hAnsi="Times New Roman" w:cs="Times New Roman"/>
          <w:color w:val="1D2125"/>
          <w:sz w:val="24"/>
          <w:szCs w:val="24"/>
          <w:shd w:val="clear" w:color="auto" w:fill="FFFFFF"/>
        </w:rPr>
        <w:t xml:space="preserve">cho </w:t>
      </w:r>
      <w:proofErr w:type="spellStart"/>
      <w:r w:rsidR="001C6B4F" w:rsidRPr="0037232F">
        <w:rPr>
          <w:rFonts w:ascii="Times New Roman" w:hAnsi="Times New Roman" w:cs="Times New Roman"/>
          <w:color w:val="1D2125"/>
          <w:sz w:val="24"/>
          <w:szCs w:val="24"/>
          <w:shd w:val="clear" w:color="auto" w:fill="FFFFFF"/>
        </w:rPr>
        <w:t>podcasty</w:t>
      </w:r>
      <w:proofErr w:type="spellEnd"/>
      <w:r w:rsidR="001C6B4F" w:rsidRPr="0037232F">
        <w:rPr>
          <w:rFonts w:ascii="Times New Roman" w:hAnsi="Times New Roman" w:cs="Times New Roman"/>
          <w:color w:val="1D2125"/>
          <w:sz w:val="24"/>
          <w:szCs w:val="24"/>
          <w:shd w:val="clear" w:color="auto" w:fill="FFFFFF"/>
        </w:rPr>
        <w:t>: Echo Pavla Štrunce</w:t>
      </w:r>
      <w:r w:rsidR="00970D0F" w:rsidRPr="0037232F">
        <w:rPr>
          <w:rFonts w:ascii="Times New Roman" w:hAnsi="Times New Roman" w:cs="Times New Roman"/>
          <w:color w:val="1D2125"/>
          <w:sz w:val="24"/>
          <w:szCs w:val="24"/>
          <w:shd w:val="clear" w:color="auto" w:fill="FFFFFF"/>
        </w:rPr>
        <w:t xml:space="preserve"> (2024)</w:t>
      </w:r>
      <w:r w:rsidR="001C6B4F" w:rsidRPr="0037232F">
        <w:rPr>
          <w:rFonts w:ascii="Times New Roman" w:hAnsi="Times New Roman" w:cs="Times New Roman"/>
          <w:color w:val="1D2125"/>
          <w:sz w:val="24"/>
          <w:szCs w:val="24"/>
          <w:shd w:val="clear" w:color="auto" w:fill="FFFFFF"/>
        </w:rPr>
        <w:t xml:space="preserve">: </w:t>
      </w:r>
      <w:r w:rsidR="00970D0F" w:rsidRPr="0037232F">
        <w:rPr>
          <w:rFonts w:ascii="Times New Roman" w:eastAsia="Times New Roman" w:hAnsi="Times New Roman" w:cs="Times New Roman"/>
          <w:color w:val="0F0F0F"/>
          <w:kern w:val="36"/>
          <w:sz w:val="24"/>
          <w:szCs w:val="24"/>
          <w:lang w:eastAsia="cs-CZ"/>
          <w14:ligatures w14:val="none"/>
        </w:rPr>
        <w:t>Fiala nesmí dělat politiku pro všechny. Že zničil ODS je tupá demagogie. Koalici s ANO vylučuji</w:t>
      </w:r>
      <w:r w:rsidR="00563D41" w:rsidRPr="0037232F">
        <w:rPr>
          <w:rFonts w:ascii="Times New Roman" w:eastAsia="Times New Roman" w:hAnsi="Times New Roman" w:cs="Times New Roman"/>
          <w:color w:val="0F0F0F"/>
          <w:kern w:val="36"/>
          <w:sz w:val="24"/>
          <w:szCs w:val="24"/>
          <w:lang w:eastAsia="cs-CZ"/>
          <w14:ligatures w14:val="none"/>
        </w:rPr>
        <w:t>,</w:t>
      </w:r>
      <w:r w:rsidR="00970D0F" w:rsidRPr="0037232F">
        <w:rPr>
          <w:rFonts w:ascii="Times New Roman" w:eastAsia="Times New Roman" w:hAnsi="Times New Roman" w:cs="Times New Roman"/>
          <w:color w:val="0F0F0F"/>
          <w:kern w:val="36"/>
          <w:sz w:val="24"/>
          <w:szCs w:val="24"/>
          <w:lang w:eastAsia="cs-CZ"/>
          <w14:ligatures w14:val="none"/>
        </w:rPr>
        <w:t xml:space="preserve"> </w:t>
      </w:r>
      <w:r w:rsidR="0077713B" w:rsidRPr="0037232F">
        <w:rPr>
          <w:rFonts w:ascii="Times New Roman" w:eastAsia="Times New Roman" w:hAnsi="Times New Roman" w:cs="Times New Roman"/>
          <w:color w:val="0F0F0F"/>
          <w:kern w:val="36"/>
          <w:sz w:val="24"/>
          <w:szCs w:val="24"/>
          <w:lang w:eastAsia="cs-CZ"/>
          <w14:ligatures w14:val="none"/>
        </w:rPr>
        <w:t>28 min</w:t>
      </w:r>
      <w:r w:rsidR="00F11F23">
        <w:rPr>
          <w:rFonts w:ascii="Times New Roman" w:eastAsia="Times New Roman" w:hAnsi="Times New Roman" w:cs="Times New Roman"/>
          <w:color w:val="0F0F0F"/>
          <w:kern w:val="36"/>
          <w:sz w:val="24"/>
          <w:szCs w:val="24"/>
          <w:lang w:eastAsia="cs-CZ"/>
          <w14:ligatures w14:val="none"/>
        </w:rPr>
        <w:t xml:space="preserve">, Dostupné z: </w:t>
      </w:r>
      <w:hyperlink r:id="rId10" w:history="1">
        <w:r w:rsidR="00F11F23" w:rsidRPr="00172CBD">
          <w:rPr>
            <w:rStyle w:val="Hypertextovodkaz"/>
            <w:rFonts w:ascii="Times New Roman" w:hAnsi="Times New Roman" w:cs="Times New Roman"/>
            <w:sz w:val="24"/>
            <w:szCs w:val="24"/>
            <w:lang w:eastAsia="cs-CZ"/>
          </w:rPr>
          <w:t>https://www.youtube.com/watch?v=A9nDnW1xSe4</w:t>
        </w:r>
      </w:hyperlink>
      <w:r w:rsidR="005F4277" w:rsidRPr="005F4277">
        <w:rPr>
          <w:rFonts w:ascii="Times New Roman" w:hAnsi="Times New Roman" w:cs="Times New Roman"/>
          <w:sz w:val="24"/>
          <w:szCs w:val="24"/>
          <w:lang w:eastAsia="cs-CZ"/>
        </w:rPr>
        <w:t xml:space="preserve"> </w:t>
      </w:r>
    </w:p>
    <w:p w14:paraId="52835EF3" w14:textId="6DD11445" w:rsidR="00255F15" w:rsidRPr="0037232F" w:rsidRDefault="003975D1" w:rsidP="00340E67">
      <w:pPr>
        <w:spacing w:after="0" w:line="240" w:lineRule="auto"/>
        <w:jc w:val="both"/>
        <w:rPr>
          <w:rFonts w:ascii="Times New Roman" w:eastAsia="Times New Roman" w:hAnsi="Times New Roman" w:cs="Times New Roman"/>
          <w:color w:val="1A1718"/>
          <w:kern w:val="0"/>
          <w:sz w:val="24"/>
          <w:szCs w:val="24"/>
          <w:lang w:eastAsia="cs-CZ"/>
          <w14:ligatures w14:val="none"/>
        </w:rPr>
      </w:pPr>
      <w:proofErr w:type="spellStart"/>
      <w:r w:rsidRPr="003975D1">
        <w:rPr>
          <w:rFonts w:ascii="Times New Roman" w:eastAsia="Times New Roman" w:hAnsi="Times New Roman" w:cs="Times New Roman"/>
          <w:color w:val="1A1718"/>
          <w:kern w:val="0"/>
          <w:sz w:val="24"/>
          <w:szCs w:val="24"/>
          <w:lang w:eastAsia="cs-CZ"/>
          <w14:ligatures w14:val="none"/>
        </w:rPr>
        <w:t>Perottino</w:t>
      </w:r>
      <w:proofErr w:type="spellEnd"/>
      <w:r w:rsidR="00B45B33" w:rsidRPr="0037232F">
        <w:rPr>
          <w:rFonts w:ascii="Times New Roman" w:eastAsia="Times New Roman" w:hAnsi="Times New Roman" w:cs="Times New Roman"/>
          <w:color w:val="1A1718"/>
          <w:kern w:val="0"/>
          <w:sz w:val="24"/>
          <w:szCs w:val="24"/>
          <w:lang w:eastAsia="cs-CZ"/>
          <w14:ligatures w14:val="none"/>
        </w:rPr>
        <w:t>, M. (2016)</w:t>
      </w:r>
      <w:r w:rsidRPr="003975D1">
        <w:rPr>
          <w:rFonts w:ascii="Times New Roman" w:eastAsia="Times New Roman" w:hAnsi="Times New Roman" w:cs="Times New Roman"/>
          <w:color w:val="1A1718"/>
          <w:kern w:val="0"/>
          <w:sz w:val="24"/>
          <w:szCs w:val="24"/>
          <w:lang w:eastAsia="cs-CZ"/>
          <w14:ligatures w14:val="none"/>
        </w:rPr>
        <w:t xml:space="preserve">: </w:t>
      </w:r>
      <w:proofErr w:type="spellStart"/>
      <w:r w:rsidRPr="003975D1">
        <w:rPr>
          <w:rFonts w:ascii="Times New Roman" w:eastAsia="Times New Roman" w:hAnsi="Times New Roman" w:cs="Times New Roman"/>
          <w:color w:val="1A1718"/>
          <w:kern w:val="0"/>
          <w:sz w:val="24"/>
          <w:szCs w:val="24"/>
          <w:lang w:eastAsia="cs-CZ"/>
          <w14:ligatures w14:val="none"/>
        </w:rPr>
        <w:t>The</w:t>
      </w:r>
      <w:proofErr w:type="spellEnd"/>
      <w:r w:rsidRPr="003975D1">
        <w:rPr>
          <w:rFonts w:ascii="Times New Roman" w:eastAsia="Times New Roman" w:hAnsi="Times New Roman" w:cs="Times New Roman"/>
          <w:color w:val="1A1718"/>
          <w:kern w:val="0"/>
          <w:sz w:val="24"/>
          <w:szCs w:val="24"/>
          <w:lang w:eastAsia="cs-CZ"/>
          <w14:ligatures w14:val="none"/>
        </w:rPr>
        <w:t xml:space="preserve"> </w:t>
      </w:r>
      <w:proofErr w:type="spellStart"/>
      <w:r w:rsidRPr="003975D1">
        <w:rPr>
          <w:rFonts w:ascii="Times New Roman" w:eastAsia="Times New Roman" w:hAnsi="Times New Roman" w:cs="Times New Roman"/>
          <w:color w:val="1A1718"/>
          <w:kern w:val="0"/>
          <w:sz w:val="24"/>
          <w:szCs w:val="24"/>
          <w:lang w:eastAsia="cs-CZ"/>
          <w14:ligatures w14:val="none"/>
        </w:rPr>
        <w:t>Disappearance</w:t>
      </w:r>
      <w:proofErr w:type="spellEnd"/>
      <w:r w:rsidRPr="003975D1">
        <w:rPr>
          <w:rFonts w:ascii="Times New Roman" w:eastAsia="Times New Roman" w:hAnsi="Times New Roman" w:cs="Times New Roman"/>
          <w:color w:val="1A1718"/>
          <w:kern w:val="0"/>
          <w:sz w:val="24"/>
          <w:szCs w:val="24"/>
          <w:lang w:eastAsia="cs-CZ"/>
          <w14:ligatures w14:val="none"/>
        </w:rPr>
        <w:t xml:space="preserve"> </w:t>
      </w:r>
      <w:proofErr w:type="spellStart"/>
      <w:r w:rsidRPr="003975D1">
        <w:rPr>
          <w:rFonts w:ascii="Times New Roman" w:eastAsia="Times New Roman" w:hAnsi="Times New Roman" w:cs="Times New Roman"/>
          <w:color w:val="1A1718"/>
          <w:kern w:val="0"/>
          <w:sz w:val="24"/>
          <w:szCs w:val="24"/>
          <w:lang w:eastAsia="cs-CZ"/>
          <w14:ligatures w14:val="none"/>
        </w:rPr>
        <w:t>of</w:t>
      </w:r>
      <w:proofErr w:type="spellEnd"/>
      <w:r w:rsidRPr="003975D1">
        <w:rPr>
          <w:rFonts w:ascii="Times New Roman" w:eastAsia="Times New Roman" w:hAnsi="Times New Roman" w:cs="Times New Roman"/>
          <w:color w:val="1A1718"/>
          <w:kern w:val="0"/>
          <w:sz w:val="24"/>
          <w:szCs w:val="24"/>
          <w:lang w:eastAsia="cs-CZ"/>
          <w14:ligatures w14:val="none"/>
        </w:rPr>
        <w:t xml:space="preserve"> </w:t>
      </w:r>
      <w:proofErr w:type="spellStart"/>
      <w:r w:rsidRPr="003975D1">
        <w:rPr>
          <w:rFonts w:ascii="Times New Roman" w:eastAsia="Times New Roman" w:hAnsi="Times New Roman" w:cs="Times New Roman"/>
          <w:color w:val="1A1718"/>
          <w:kern w:val="0"/>
          <w:sz w:val="24"/>
          <w:szCs w:val="24"/>
          <w:lang w:eastAsia="cs-CZ"/>
          <w14:ligatures w14:val="none"/>
        </w:rPr>
        <w:t>Politics</w:t>
      </w:r>
      <w:proofErr w:type="spellEnd"/>
      <w:r w:rsidRPr="003975D1">
        <w:rPr>
          <w:rFonts w:ascii="Times New Roman" w:eastAsia="Times New Roman" w:hAnsi="Times New Roman" w:cs="Times New Roman"/>
          <w:color w:val="1A1718"/>
          <w:kern w:val="0"/>
          <w:sz w:val="24"/>
          <w:szCs w:val="24"/>
          <w:lang w:eastAsia="cs-CZ"/>
          <w14:ligatures w14:val="none"/>
        </w:rPr>
        <w:t xml:space="preserve">, </w:t>
      </w:r>
      <w:proofErr w:type="spellStart"/>
      <w:r w:rsidRPr="003975D1">
        <w:rPr>
          <w:rFonts w:ascii="Times New Roman" w:eastAsia="Times New Roman" w:hAnsi="Times New Roman" w:cs="Times New Roman"/>
          <w:color w:val="1A1718"/>
          <w:kern w:val="0"/>
          <w:sz w:val="24"/>
          <w:szCs w:val="24"/>
          <w:lang w:eastAsia="cs-CZ"/>
          <w14:ligatures w14:val="none"/>
        </w:rPr>
        <w:t>or</w:t>
      </w:r>
      <w:proofErr w:type="spellEnd"/>
      <w:r w:rsidRPr="003975D1">
        <w:rPr>
          <w:rFonts w:ascii="Times New Roman" w:eastAsia="Times New Roman" w:hAnsi="Times New Roman" w:cs="Times New Roman"/>
          <w:color w:val="1A1718"/>
          <w:kern w:val="0"/>
          <w:sz w:val="24"/>
          <w:szCs w:val="24"/>
          <w:lang w:eastAsia="cs-CZ"/>
          <w14:ligatures w14:val="none"/>
        </w:rPr>
        <w:t xml:space="preserve"> </w:t>
      </w:r>
      <w:proofErr w:type="spellStart"/>
      <w:r w:rsidRPr="003975D1">
        <w:rPr>
          <w:rFonts w:ascii="Times New Roman" w:eastAsia="Times New Roman" w:hAnsi="Times New Roman" w:cs="Times New Roman"/>
          <w:color w:val="1A1718"/>
          <w:kern w:val="0"/>
          <w:sz w:val="24"/>
          <w:szCs w:val="24"/>
          <w:lang w:eastAsia="cs-CZ"/>
          <w14:ligatures w14:val="none"/>
        </w:rPr>
        <w:t>Depolitization</w:t>
      </w:r>
      <w:proofErr w:type="spellEnd"/>
      <w:r w:rsidRPr="003975D1">
        <w:rPr>
          <w:rFonts w:ascii="Times New Roman" w:eastAsia="Times New Roman" w:hAnsi="Times New Roman" w:cs="Times New Roman"/>
          <w:color w:val="1A1718"/>
          <w:kern w:val="0"/>
          <w:sz w:val="24"/>
          <w:szCs w:val="24"/>
          <w:lang w:eastAsia="cs-CZ"/>
          <w14:ligatures w14:val="none"/>
        </w:rPr>
        <w:t xml:space="preserve"> </w:t>
      </w:r>
      <w:proofErr w:type="spellStart"/>
      <w:r w:rsidRPr="003975D1">
        <w:rPr>
          <w:rFonts w:ascii="Times New Roman" w:eastAsia="Times New Roman" w:hAnsi="Times New Roman" w:cs="Times New Roman"/>
          <w:color w:val="1A1718"/>
          <w:kern w:val="0"/>
          <w:sz w:val="24"/>
          <w:szCs w:val="24"/>
          <w:lang w:eastAsia="cs-CZ"/>
          <w14:ligatures w14:val="none"/>
        </w:rPr>
        <w:t>the</w:t>
      </w:r>
      <w:proofErr w:type="spellEnd"/>
      <w:r w:rsidRPr="003975D1">
        <w:rPr>
          <w:rFonts w:ascii="Times New Roman" w:eastAsia="Times New Roman" w:hAnsi="Times New Roman" w:cs="Times New Roman"/>
          <w:color w:val="1A1718"/>
          <w:kern w:val="0"/>
          <w:sz w:val="24"/>
          <w:szCs w:val="24"/>
          <w:lang w:eastAsia="cs-CZ"/>
          <w14:ligatures w14:val="none"/>
        </w:rPr>
        <w:t xml:space="preserve"> Czech </w:t>
      </w:r>
      <w:proofErr w:type="spellStart"/>
      <w:r w:rsidRPr="003975D1">
        <w:rPr>
          <w:rFonts w:ascii="Times New Roman" w:eastAsia="Times New Roman" w:hAnsi="Times New Roman" w:cs="Times New Roman"/>
          <w:color w:val="1A1718"/>
          <w:kern w:val="0"/>
          <w:sz w:val="24"/>
          <w:szCs w:val="24"/>
          <w:lang w:eastAsia="cs-CZ"/>
          <w14:ligatures w14:val="none"/>
        </w:rPr>
        <w:t>Way</w:t>
      </w:r>
      <w:proofErr w:type="spellEnd"/>
      <w:r w:rsidR="00CF4DC1" w:rsidRPr="0037232F">
        <w:rPr>
          <w:rFonts w:ascii="Times New Roman" w:eastAsia="Times New Roman" w:hAnsi="Times New Roman" w:cs="Times New Roman"/>
          <w:color w:val="1A1718"/>
          <w:kern w:val="0"/>
          <w:sz w:val="24"/>
          <w:szCs w:val="24"/>
          <w:lang w:eastAsia="cs-CZ"/>
          <w14:ligatures w14:val="none"/>
        </w:rPr>
        <w:t>,</w:t>
      </w:r>
      <w:r w:rsidR="009B2D37">
        <w:rPr>
          <w:rFonts w:ascii="Times New Roman" w:eastAsia="Times New Roman" w:hAnsi="Times New Roman" w:cs="Times New Roman"/>
          <w:color w:val="1A1718"/>
          <w:kern w:val="0"/>
          <w:sz w:val="24"/>
          <w:szCs w:val="24"/>
          <w:lang w:eastAsia="cs-CZ"/>
          <w14:ligatures w14:val="none"/>
        </w:rPr>
        <w:t xml:space="preserve"> online. Sociální studia/ </w:t>
      </w:r>
      <w:proofErr w:type="spellStart"/>
      <w:r w:rsidR="009B2D37">
        <w:rPr>
          <w:rFonts w:ascii="Times New Roman" w:eastAsia="Times New Roman" w:hAnsi="Times New Roman" w:cs="Times New Roman"/>
          <w:color w:val="1A1718"/>
          <w:kern w:val="0"/>
          <w:sz w:val="24"/>
          <w:szCs w:val="24"/>
          <w:lang w:eastAsia="cs-CZ"/>
          <w14:ligatures w14:val="none"/>
        </w:rPr>
        <w:t>Social</w:t>
      </w:r>
      <w:proofErr w:type="spellEnd"/>
      <w:r w:rsidR="009B2D37">
        <w:rPr>
          <w:rFonts w:ascii="Times New Roman" w:eastAsia="Times New Roman" w:hAnsi="Times New Roman" w:cs="Times New Roman"/>
          <w:color w:val="1A1718"/>
          <w:kern w:val="0"/>
          <w:sz w:val="24"/>
          <w:szCs w:val="24"/>
          <w:lang w:eastAsia="cs-CZ"/>
          <w14:ligatures w14:val="none"/>
        </w:rPr>
        <w:t xml:space="preserve"> </w:t>
      </w:r>
      <w:proofErr w:type="spellStart"/>
      <w:r w:rsidR="009B2D37">
        <w:rPr>
          <w:rFonts w:ascii="Times New Roman" w:eastAsia="Times New Roman" w:hAnsi="Times New Roman" w:cs="Times New Roman"/>
          <w:color w:val="1A1718"/>
          <w:kern w:val="0"/>
          <w:sz w:val="24"/>
          <w:szCs w:val="24"/>
          <w:lang w:eastAsia="cs-CZ"/>
          <w14:ligatures w14:val="none"/>
        </w:rPr>
        <w:t>Studies</w:t>
      </w:r>
      <w:proofErr w:type="spellEnd"/>
      <w:r w:rsidR="006873AE">
        <w:rPr>
          <w:rFonts w:ascii="Times New Roman" w:eastAsia="Times New Roman" w:hAnsi="Times New Roman" w:cs="Times New Roman"/>
          <w:color w:val="1A1718"/>
          <w:kern w:val="0"/>
          <w:sz w:val="24"/>
          <w:szCs w:val="24"/>
          <w:lang w:eastAsia="cs-CZ"/>
          <w14:ligatures w14:val="none"/>
        </w:rPr>
        <w:t>. ISSN 1214-813X</w:t>
      </w:r>
      <w:r w:rsidR="001F2546">
        <w:rPr>
          <w:rFonts w:ascii="Times New Roman" w:eastAsia="Times New Roman" w:hAnsi="Times New Roman" w:cs="Times New Roman"/>
          <w:color w:val="1A1718"/>
          <w:kern w:val="0"/>
          <w:sz w:val="24"/>
          <w:szCs w:val="24"/>
          <w:lang w:eastAsia="cs-CZ"/>
          <w14:ligatures w14:val="none"/>
        </w:rPr>
        <w:t xml:space="preserve">, </w:t>
      </w:r>
      <w:r w:rsidR="00CF4DC1" w:rsidRPr="0037232F">
        <w:rPr>
          <w:rFonts w:ascii="Times New Roman" w:eastAsia="Times New Roman" w:hAnsi="Times New Roman" w:cs="Times New Roman"/>
          <w:color w:val="1A1718"/>
          <w:kern w:val="0"/>
          <w:sz w:val="24"/>
          <w:szCs w:val="24"/>
          <w:lang w:eastAsia="cs-CZ"/>
          <w14:ligatures w14:val="none"/>
        </w:rPr>
        <w:t>pp. 45-56</w:t>
      </w:r>
      <w:r w:rsidR="006873AE">
        <w:rPr>
          <w:rFonts w:ascii="Times New Roman" w:eastAsia="Times New Roman" w:hAnsi="Times New Roman" w:cs="Times New Roman"/>
          <w:color w:val="1A1718"/>
          <w:kern w:val="0"/>
          <w:sz w:val="24"/>
          <w:szCs w:val="24"/>
          <w:lang w:eastAsia="cs-CZ"/>
          <w14:ligatures w14:val="none"/>
        </w:rPr>
        <w:t>. Dostupné z:</w:t>
      </w:r>
      <w:r w:rsidR="002A6FD0">
        <w:rPr>
          <w:rFonts w:ascii="Times New Roman" w:eastAsia="Times New Roman" w:hAnsi="Times New Roman" w:cs="Times New Roman"/>
          <w:color w:val="1A1718"/>
          <w:kern w:val="0"/>
          <w:sz w:val="24"/>
          <w:szCs w:val="24"/>
          <w:lang w:eastAsia="cs-CZ"/>
          <w14:ligatures w14:val="none"/>
        </w:rPr>
        <w:t xml:space="preserve"> </w:t>
      </w:r>
      <w:hyperlink r:id="rId11" w:history="1">
        <w:r w:rsidR="002A6FD0" w:rsidRPr="002A6FD0">
          <w:rPr>
            <w:rStyle w:val="Hypertextovodkaz"/>
            <w:rFonts w:ascii="Times New Roman" w:hAnsi="Times New Roman" w:cs="Times New Roman"/>
            <w:sz w:val="24"/>
            <w:szCs w:val="24"/>
          </w:rPr>
          <w:t>https://doi.org/10.5817/soc2016-1-45</w:t>
        </w:r>
      </w:hyperlink>
      <w:r w:rsidR="00255F15" w:rsidRPr="002A6FD0">
        <w:rPr>
          <w:rFonts w:ascii="Times New Roman" w:hAnsi="Times New Roman" w:cs="Times New Roman"/>
          <w:color w:val="32322F"/>
          <w:sz w:val="24"/>
          <w:szCs w:val="24"/>
          <w:shd w:val="clear" w:color="auto" w:fill="FFFFFF"/>
        </w:rPr>
        <w:t>.</w:t>
      </w:r>
      <w:r w:rsidR="00255F15" w:rsidRPr="002A6FD0">
        <w:rPr>
          <w:rFonts w:ascii="Arial" w:hAnsi="Arial" w:cs="Arial"/>
          <w:color w:val="32322F"/>
          <w:sz w:val="24"/>
          <w:szCs w:val="24"/>
          <w:shd w:val="clear" w:color="auto" w:fill="FFFFFF"/>
        </w:rPr>
        <w:t> </w:t>
      </w:r>
    </w:p>
    <w:p w14:paraId="17F14D3F" w14:textId="77777777" w:rsidR="002777E1" w:rsidRDefault="0037232F" w:rsidP="00BA305E">
      <w:pPr>
        <w:jc w:val="both"/>
        <w:rPr>
          <w:rFonts w:ascii="Times New Roman" w:eastAsia="Times New Roman" w:hAnsi="Times New Roman" w:cs="Times New Roman"/>
          <w:color w:val="1A1718"/>
          <w:kern w:val="0"/>
          <w:sz w:val="24"/>
          <w:szCs w:val="24"/>
          <w:lang w:eastAsia="cs-CZ"/>
          <w14:ligatures w14:val="none"/>
        </w:rPr>
      </w:pPr>
      <w:r w:rsidRPr="004C5033">
        <w:rPr>
          <w:rFonts w:ascii="Times New Roman" w:hAnsi="Times New Roman" w:cs="Times New Roman"/>
          <w:sz w:val="24"/>
          <w:szCs w:val="24"/>
        </w:rPr>
        <w:t xml:space="preserve">Štěpán, R. </w:t>
      </w:r>
      <w:r w:rsidR="007576E0">
        <w:rPr>
          <w:rFonts w:ascii="Times New Roman" w:hAnsi="Times New Roman" w:cs="Times New Roman"/>
          <w:sz w:val="24"/>
          <w:szCs w:val="24"/>
        </w:rPr>
        <w:t xml:space="preserve">(2025); </w:t>
      </w:r>
      <w:r w:rsidR="002F0747">
        <w:rPr>
          <w:rFonts w:ascii="Times New Roman" w:eastAsia="Times New Roman" w:hAnsi="Times New Roman" w:cs="Times New Roman"/>
          <w:color w:val="1A1718"/>
          <w:kern w:val="0"/>
          <w:sz w:val="24"/>
          <w:szCs w:val="24"/>
          <w:lang w:eastAsia="cs-CZ"/>
          <w14:ligatures w14:val="none"/>
        </w:rPr>
        <w:t>epenize</w:t>
      </w:r>
      <w:r w:rsidR="002F0747">
        <w:rPr>
          <w:rFonts w:ascii="Times New Roman" w:hAnsi="Times New Roman" w:cs="Times New Roman"/>
          <w:sz w:val="24"/>
          <w:szCs w:val="24"/>
        </w:rPr>
        <w:t xml:space="preserve">.cz, </w:t>
      </w:r>
      <w:r w:rsidR="000D621E">
        <w:rPr>
          <w:rFonts w:ascii="Times New Roman" w:hAnsi="Times New Roman" w:cs="Times New Roman"/>
          <w:sz w:val="24"/>
          <w:szCs w:val="24"/>
        </w:rPr>
        <w:t>Strašení Fialou je stejně trapné jako strašení Babišem. Bát se nejspíše můžeme obojího</w:t>
      </w:r>
      <w:r w:rsidRPr="004C5033">
        <w:rPr>
          <w:rFonts w:ascii="Times New Roman" w:hAnsi="Times New Roman" w:cs="Times New Roman"/>
          <w:caps/>
          <w:color w:val="000000"/>
          <w:sz w:val="24"/>
          <w:szCs w:val="24"/>
        </w:rPr>
        <w:t xml:space="preserve">, </w:t>
      </w:r>
      <w:r w:rsidR="001A7E50" w:rsidRPr="004C5033">
        <w:rPr>
          <w:rFonts w:ascii="Times New Roman" w:eastAsia="Times New Roman" w:hAnsi="Times New Roman" w:cs="Times New Roman"/>
          <w:color w:val="1A1718"/>
          <w:kern w:val="0"/>
          <w:sz w:val="24"/>
          <w:szCs w:val="24"/>
          <w:lang w:eastAsia="cs-CZ"/>
          <w14:ligatures w14:val="none"/>
        </w:rPr>
        <w:t xml:space="preserve">Dostupné z: </w:t>
      </w:r>
      <w:hyperlink r:id="rId12" w:history="1">
        <w:r w:rsidR="001A7E50" w:rsidRPr="004C5033">
          <w:rPr>
            <w:rStyle w:val="Hypertextovodkaz"/>
            <w:rFonts w:ascii="Times New Roman" w:eastAsia="Times New Roman" w:hAnsi="Times New Roman" w:cs="Times New Roman"/>
            <w:kern w:val="0"/>
            <w:sz w:val="24"/>
            <w:szCs w:val="24"/>
            <w:lang w:eastAsia="cs-CZ"/>
            <w14:ligatures w14:val="none"/>
          </w:rPr>
          <w:t>https://www.epenize.eu/straseni-fialou-je-stejne-trapne-jako-straseni-babisem-bat-se-nejspise-muzeme-obojiho/</w:t>
        </w:r>
      </w:hyperlink>
    </w:p>
    <w:p w14:paraId="4F8471C7" w14:textId="3FBADA71" w:rsidR="000324AE" w:rsidRDefault="002C7612" w:rsidP="000324AE">
      <w:pPr>
        <w:jc w:val="both"/>
        <w:rPr>
          <w:rFonts w:ascii="Times New Roman" w:hAnsi="Times New Roman" w:cs="Times New Roman"/>
          <w:sz w:val="24"/>
          <w:szCs w:val="24"/>
        </w:rPr>
      </w:pPr>
      <w:proofErr w:type="spellStart"/>
      <w:r w:rsidRPr="001E5181">
        <w:rPr>
          <w:rFonts w:ascii="Times New Roman" w:hAnsi="Times New Roman" w:cs="Times New Roman"/>
          <w:sz w:val="24"/>
          <w:szCs w:val="24"/>
        </w:rPr>
        <w:t>Gyárfášová</w:t>
      </w:r>
      <w:proofErr w:type="spellEnd"/>
      <w:r w:rsidRPr="001E5181">
        <w:rPr>
          <w:rFonts w:ascii="Times New Roman" w:hAnsi="Times New Roman" w:cs="Times New Roman"/>
          <w:sz w:val="24"/>
          <w:szCs w:val="24"/>
        </w:rPr>
        <w:t xml:space="preserve">, O., </w:t>
      </w:r>
      <w:proofErr w:type="spellStart"/>
      <w:r w:rsidRPr="001E5181">
        <w:rPr>
          <w:rFonts w:ascii="Times New Roman" w:hAnsi="Times New Roman" w:cs="Times New Roman"/>
          <w:sz w:val="24"/>
          <w:szCs w:val="24"/>
        </w:rPr>
        <w:t>Hlatký</w:t>
      </w:r>
      <w:proofErr w:type="spellEnd"/>
      <w:r w:rsidRPr="001E5181">
        <w:rPr>
          <w:rFonts w:ascii="Times New Roman" w:hAnsi="Times New Roman" w:cs="Times New Roman"/>
          <w:sz w:val="24"/>
          <w:szCs w:val="24"/>
        </w:rPr>
        <w:t>, R.,</w:t>
      </w:r>
      <w:r w:rsidR="003C5D79">
        <w:rPr>
          <w:rFonts w:ascii="Times New Roman" w:hAnsi="Times New Roman" w:cs="Times New Roman"/>
          <w:sz w:val="24"/>
          <w:szCs w:val="24"/>
        </w:rPr>
        <w:t xml:space="preserve"> (2023),</w:t>
      </w:r>
      <w:r w:rsidRPr="001E5181">
        <w:rPr>
          <w:rFonts w:ascii="Times New Roman" w:hAnsi="Times New Roman" w:cs="Times New Roman"/>
          <w:sz w:val="24"/>
          <w:szCs w:val="24"/>
        </w:rPr>
        <w:t xml:space="preserve"> </w:t>
      </w:r>
      <w:proofErr w:type="spellStart"/>
      <w:r w:rsidRPr="001E5181">
        <w:rPr>
          <w:rFonts w:ascii="Times New Roman" w:hAnsi="Times New Roman" w:cs="Times New Roman"/>
          <w:color w:val="000000"/>
          <w:sz w:val="24"/>
          <w:szCs w:val="24"/>
        </w:rPr>
        <w:t>Personalized</w:t>
      </w:r>
      <w:proofErr w:type="spellEnd"/>
      <w:r w:rsidRPr="001E5181">
        <w:rPr>
          <w:rFonts w:ascii="Times New Roman" w:hAnsi="Times New Roman" w:cs="Times New Roman"/>
          <w:color w:val="000000"/>
          <w:sz w:val="24"/>
          <w:szCs w:val="24"/>
        </w:rPr>
        <w:t xml:space="preserve"> </w:t>
      </w:r>
      <w:proofErr w:type="spellStart"/>
      <w:r w:rsidRPr="001E5181">
        <w:rPr>
          <w:rFonts w:ascii="Times New Roman" w:hAnsi="Times New Roman" w:cs="Times New Roman"/>
          <w:color w:val="000000"/>
          <w:sz w:val="24"/>
          <w:szCs w:val="24"/>
        </w:rPr>
        <w:t>politics</w:t>
      </w:r>
      <w:proofErr w:type="spellEnd"/>
      <w:r w:rsidRPr="001E5181">
        <w:rPr>
          <w:rFonts w:ascii="Times New Roman" w:hAnsi="Times New Roman" w:cs="Times New Roman"/>
          <w:color w:val="000000"/>
          <w:sz w:val="24"/>
          <w:szCs w:val="24"/>
        </w:rPr>
        <w:t xml:space="preserve">: </w:t>
      </w:r>
      <w:r w:rsidR="002D634B" w:rsidRPr="001E5181">
        <w:rPr>
          <w:rFonts w:ascii="Times New Roman" w:hAnsi="Times New Roman" w:cs="Times New Roman"/>
          <w:sz w:val="24"/>
          <w:szCs w:val="24"/>
        </w:rPr>
        <w:t>e</w:t>
      </w:r>
      <w:r w:rsidRPr="001E5181">
        <w:rPr>
          <w:rFonts w:ascii="Times New Roman" w:hAnsi="Times New Roman" w:cs="Times New Roman"/>
          <w:color w:val="000000"/>
          <w:sz w:val="24"/>
          <w:szCs w:val="24"/>
        </w:rPr>
        <w:t xml:space="preserve">vidence </w:t>
      </w:r>
      <w:proofErr w:type="spellStart"/>
      <w:r w:rsidRPr="001E5181">
        <w:rPr>
          <w:rFonts w:ascii="Times New Roman" w:hAnsi="Times New Roman" w:cs="Times New Roman"/>
          <w:color w:val="000000"/>
          <w:sz w:val="24"/>
          <w:szCs w:val="24"/>
        </w:rPr>
        <w:t>from</w:t>
      </w:r>
      <w:proofErr w:type="spellEnd"/>
      <w:r w:rsidRPr="001E5181">
        <w:rPr>
          <w:rFonts w:ascii="Times New Roman" w:hAnsi="Times New Roman" w:cs="Times New Roman"/>
          <w:color w:val="000000"/>
          <w:sz w:val="24"/>
          <w:szCs w:val="24"/>
        </w:rPr>
        <w:t xml:space="preserve"> </w:t>
      </w:r>
      <w:proofErr w:type="spellStart"/>
      <w:r w:rsidRPr="001E5181">
        <w:rPr>
          <w:rFonts w:ascii="Times New Roman" w:hAnsi="Times New Roman" w:cs="Times New Roman"/>
          <w:color w:val="000000"/>
          <w:sz w:val="24"/>
          <w:szCs w:val="24"/>
        </w:rPr>
        <w:t>the</w:t>
      </w:r>
      <w:proofErr w:type="spellEnd"/>
      <w:r w:rsidRPr="001E5181">
        <w:rPr>
          <w:rFonts w:ascii="Times New Roman" w:hAnsi="Times New Roman" w:cs="Times New Roman"/>
          <w:color w:val="000000"/>
          <w:sz w:val="24"/>
          <w:szCs w:val="24"/>
        </w:rPr>
        <w:t xml:space="preserve"> Czech and </w:t>
      </w:r>
      <w:proofErr w:type="spellStart"/>
      <w:r w:rsidRPr="001E5181">
        <w:rPr>
          <w:rFonts w:ascii="Times New Roman" w:hAnsi="Times New Roman" w:cs="Times New Roman"/>
          <w:color w:val="000000"/>
          <w:sz w:val="24"/>
          <w:szCs w:val="24"/>
        </w:rPr>
        <w:t>Slovak</w:t>
      </w:r>
      <w:proofErr w:type="spellEnd"/>
      <w:r w:rsidRPr="001E5181">
        <w:rPr>
          <w:rFonts w:ascii="Times New Roman" w:hAnsi="Times New Roman" w:cs="Times New Roman"/>
          <w:color w:val="000000"/>
          <w:sz w:val="24"/>
          <w:szCs w:val="24"/>
        </w:rPr>
        <w:t xml:space="preserve"> </w:t>
      </w:r>
      <w:proofErr w:type="spellStart"/>
      <w:r w:rsidR="00A65744" w:rsidRPr="001E5181">
        <w:rPr>
          <w:rFonts w:ascii="Times New Roman" w:hAnsi="Times New Roman" w:cs="Times New Roman"/>
          <w:sz w:val="24"/>
          <w:szCs w:val="24"/>
        </w:rPr>
        <w:t>r</w:t>
      </w:r>
      <w:r w:rsidRPr="001E5181">
        <w:rPr>
          <w:rFonts w:ascii="Times New Roman" w:hAnsi="Times New Roman" w:cs="Times New Roman"/>
          <w:color w:val="000000"/>
          <w:sz w:val="24"/>
          <w:szCs w:val="24"/>
        </w:rPr>
        <w:t>epublics</w:t>
      </w:r>
      <w:proofErr w:type="spellEnd"/>
      <w:r w:rsidRPr="001E5181">
        <w:rPr>
          <w:rFonts w:ascii="Times New Roman" w:hAnsi="Times New Roman" w:cs="Times New Roman"/>
          <w:color w:val="000000"/>
          <w:sz w:val="24"/>
          <w:szCs w:val="24"/>
        </w:rPr>
        <w:t>.</w:t>
      </w:r>
      <w:r w:rsidRPr="001E5181">
        <w:rPr>
          <w:rStyle w:val="apple-converted-space"/>
          <w:rFonts w:ascii="Times New Roman" w:hAnsi="Times New Roman" w:cs="Times New Roman"/>
          <w:color w:val="000000"/>
          <w:sz w:val="24"/>
          <w:szCs w:val="24"/>
        </w:rPr>
        <w:t> </w:t>
      </w:r>
      <w:proofErr w:type="spellStart"/>
      <w:r w:rsidRPr="001E5181">
        <w:rPr>
          <w:rStyle w:val="Zdraznn"/>
          <w:rFonts w:ascii="Times New Roman" w:hAnsi="Times New Roman" w:cs="Times New Roman"/>
          <w:color w:val="000000"/>
          <w:sz w:val="24"/>
          <w:szCs w:val="24"/>
        </w:rPr>
        <w:t>Electoral</w:t>
      </w:r>
      <w:proofErr w:type="spellEnd"/>
      <w:r w:rsidRPr="001E5181">
        <w:rPr>
          <w:rStyle w:val="Zdraznn"/>
          <w:rFonts w:ascii="Times New Roman" w:hAnsi="Times New Roman" w:cs="Times New Roman"/>
          <w:color w:val="000000"/>
          <w:sz w:val="24"/>
          <w:szCs w:val="24"/>
        </w:rPr>
        <w:t xml:space="preserve"> </w:t>
      </w:r>
      <w:proofErr w:type="spellStart"/>
      <w:r w:rsidRPr="001E5181">
        <w:rPr>
          <w:rStyle w:val="Zdraznn"/>
          <w:rFonts w:ascii="Times New Roman" w:hAnsi="Times New Roman" w:cs="Times New Roman"/>
          <w:color w:val="000000"/>
          <w:sz w:val="24"/>
          <w:szCs w:val="24"/>
        </w:rPr>
        <w:t>Studies</w:t>
      </w:r>
      <w:proofErr w:type="spellEnd"/>
      <w:r w:rsidR="003C5D79" w:rsidRPr="001E5181">
        <w:rPr>
          <w:rFonts w:ascii="Times New Roman" w:hAnsi="Times New Roman" w:cs="Times New Roman"/>
          <w:color w:val="000000"/>
          <w:sz w:val="24"/>
          <w:szCs w:val="24"/>
        </w:rPr>
        <w:t>.</w:t>
      </w:r>
      <w:r w:rsidR="003C5D79">
        <w:rPr>
          <w:rFonts w:ascii="Times New Roman" w:hAnsi="Times New Roman" w:cs="Times New Roman"/>
          <w:color w:val="000000"/>
          <w:sz w:val="24"/>
          <w:szCs w:val="24"/>
        </w:rPr>
        <w:t>,</w:t>
      </w:r>
      <w:r w:rsidRPr="001E5181">
        <w:rPr>
          <w:rFonts w:ascii="Times New Roman" w:hAnsi="Times New Roman" w:cs="Times New Roman"/>
          <w:color w:val="000000"/>
          <w:sz w:val="24"/>
          <w:szCs w:val="24"/>
        </w:rPr>
        <w:t xml:space="preserve"> vol. 81, </w:t>
      </w:r>
      <w:proofErr w:type="spellStart"/>
      <w:r w:rsidRPr="001E5181">
        <w:rPr>
          <w:rFonts w:ascii="Times New Roman" w:hAnsi="Times New Roman" w:cs="Times New Roman"/>
          <w:color w:val="000000"/>
          <w:sz w:val="24"/>
          <w:szCs w:val="24"/>
        </w:rPr>
        <w:t>article</w:t>
      </w:r>
      <w:proofErr w:type="spellEnd"/>
      <w:r w:rsidRPr="001E5181">
        <w:rPr>
          <w:rFonts w:ascii="Times New Roman" w:hAnsi="Times New Roman" w:cs="Times New Roman"/>
          <w:color w:val="000000"/>
          <w:sz w:val="24"/>
          <w:szCs w:val="24"/>
        </w:rPr>
        <w:t xml:space="preserve"> no. 102567.</w:t>
      </w:r>
      <w:r w:rsidR="001E5181">
        <w:rPr>
          <w:rFonts w:ascii="Times New Roman" w:hAnsi="Times New Roman" w:cs="Times New Roman"/>
          <w:color w:val="000000"/>
          <w:sz w:val="24"/>
          <w:szCs w:val="24"/>
        </w:rPr>
        <w:t xml:space="preserve"> </w:t>
      </w:r>
      <w:r w:rsidR="001E5181" w:rsidRPr="001E5181">
        <w:rPr>
          <w:rFonts w:ascii="Times New Roman" w:hAnsi="Times New Roman" w:cs="Times New Roman"/>
          <w:color w:val="000000"/>
          <w:sz w:val="24"/>
          <w:szCs w:val="24"/>
        </w:rPr>
        <w:t>DOI:</w:t>
      </w:r>
      <w:r w:rsidR="001E5181" w:rsidRPr="001E5181">
        <w:rPr>
          <w:rStyle w:val="apple-converted-space"/>
          <w:rFonts w:ascii="Times New Roman" w:hAnsi="Times New Roman" w:cs="Times New Roman"/>
          <w:color w:val="000000"/>
          <w:sz w:val="24"/>
          <w:szCs w:val="24"/>
        </w:rPr>
        <w:t> </w:t>
      </w:r>
      <w:r w:rsidR="001E5181" w:rsidRPr="001E5181">
        <w:rPr>
          <w:rFonts w:ascii="Times New Roman" w:hAnsi="Times New Roman" w:cs="Times New Roman"/>
          <w:sz w:val="24"/>
          <w:szCs w:val="24"/>
        </w:rPr>
        <w:t>10.1016/j.electstud.2022.102567</w:t>
      </w:r>
    </w:p>
    <w:p w14:paraId="4313012B" w14:textId="30B94B24" w:rsidR="001E436C" w:rsidRPr="000324AE" w:rsidRDefault="00F70C1E" w:rsidP="000324AE">
      <w:pPr>
        <w:jc w:val="both"/>
        <w:rPr>
          <w:rFonts w:ascii="Times New Roman" w:hAnsi="Times New Roman" w:cs="Times New Roman"/>
          <w:color w:val="000000"/>
          <w:sz w:val="24"/>
          <w:szCs w:val="24"/>
        </w:rPr>
      </w:pPr>
      <w:r>
        <w:rPr>
          <w:rFonts w:ascii="Times New Roman" w:hAnsi="Times New Roman"/>
          <w:sz w:val="24"/>
          <w:szCs w:val="24"/>
        </w:rPr>
        <w:lastRenderedPageBreak/>
        <w:t>Bartoníček, R.</w:t>
      </w:r>
      <w:r w:rsidR="00AB36DD">
        <w:rPr>
          <w:rFonts w:ascii="Times New Roman" w:hAnsi="Times New Roman"/>
          <w:sz w:val="24"/>
          <w:szCs w:val="24"/>
        </w:rPr>
        <w:t xml:space="preserve"> (2024)</w:t>
      </w:r>
      <w:r>
        <w:rPr>
          <w:rFonts w:ascii="Times New Roman" w:hAnsi="Times New Roman"/>
          <w:sz w:val="24"/>
          <w:szCs w:val="24"/>
        </w:rPr>
        <w:t xml:space="preserve">, Aktuálně.cz, </w:t>
      </w:r>
      <w:r w:rsidR="002C2662">
        <w:rPr>
          <w:rFonts w:ascii="Times New Roman" w:hAnsi="Times New Roman"/>
          <w:sz w:val="24"/>
          <w:szCs w:val="24"/>
        </w:rPr>
        <w:t>ANO se radikalizuje</w:t>
      </w:r>
      <w:r w:rsidR="002457C9">
        <w:rPr>
          <w:rFonts w:ascii="Times New Roman" w:hAnsi="Times New Roman"/>
          <w:sz w:val="24"/>
          <w:szCs w:val="24"/>
        </w:rPr>
        <w:t xml:space="preserve"> a „</w:t>
      </w:r>
      <w:proofErr w:type="spellStart"/>
      <w:r w:rsidR="002457C9">
        <w:rPr>
          <w:rFonts w:ascii="Times New Roman" w:hAnsi="Times New Roman"/>
          <w:sz w:val="24"/>
          <w:szCs w:val="24"/>
        </w:rPr>
        <w:t>tiktokizuje</w:t>
      </w:r>
      <w:proofErr w:type="spellEnd"/>
      <w:r w:rsidR="002457C9">
        <w:rPr>
          <w:rFonts w:ascii="Times New Roman" w:hAnsi="Times New Roman"/>
          <w:sz w:val="24"/>
          <w:szCs w:val="24"/>
        </w:rPr>
        <w:t>“, míní experti. Demokracii neohrožuji, tvrdí Babiš Dostupné z</w:t>
      </w:r>
      <w:r w:rsidR="0063446F">
        <w:rPr>
          <w:rFonts w:ascii="Times New Roman" w:hAnsi="Times New Roman"/>
          <w:sz w:val="24"/>
          <w:szCs w:val="24"/>
        </w:rPr>
        <w:t xml:space="preserve">: </w:t>
      </w:r>
      <w:hyperlink r:id="rId13" w:history="1">
        <w:r w:rsidR="008976E2" w:rsidRPr="00172CBD">
          <w:rPr>
            <w:rStyle w:val="Hypertextovodkaz"/>
            <w:rFonts w:ascii="Times New Roman" w:hAnsi="Times New Roman"/>
            <w:sz w:val="24"/>
            <w:szCs w:val="24"/>
          </w:rPr>
          <w:t>https://zpravy.aktualne.cz/domaci/ano-babis-radikalizace/r~6fde9aacc5e611eebd640cc47ab5f122/</w:t>
        </w:r>
      </w:hyperlink>
    </w:p>
    <w:p w14:paraId="36C22BD7" w14:textId="5F69E5D1" w:rsidR="002E5280" w:rsidRPr="002E5280" w:rsidRDefault="00DB3CA8" w:rsidP="00BA305E">
      <w:pPr>
        <w:pStyle w:val="p1"/>
        <w:jc w:val="both"/>
        <w:rPr>
          <w:rFonts w:ascii="Times New Roman" w:hAnsi="Times New Roman"/>
          <w:sz w:val="24"/>
          <w:szCs w:val="24"/>
        </w:rPr>
      </w:pPr>
      <w:r>
        <w:rPr>
          <w:rFonts w:ascii="Times New Roman" w:hAnsi="Times New Roman"/>
          <w:sz w:val="24"/>
          <w:szCs w:val="24"/>
        </w:rPr>
        <w:t xml:space="preserve">Havlík, V., Lysek, J. (2022), </w:t>
      </w:r>
      <w:proofErr w:type="spellStart"/>
      <w:r>
        <w:rPr>
          <w:rFonts w:ascii="Times New Roman" w:hAnsi="Times New Roman"/>
          <w:sz w:val="24"/>
          <w:szCs w:val="24"/>
        </w:rPr>
        <w:t>The</w:t>
      </w:r>
      <w:proofErr w:type="spellEnd"/>
      <w:r>
        <w:rPr>
          <w:rFonts w:ascii="Times New Roman" w:hAnsi="Times New Roman"/>
          <w:sz w:val="24"/>
          <w:szCs w:val="24"/>
        </w:rPr>
        <w:t xml:space="preserve"> Czech 202</w:t>
      </w:r>
      <w:r w:rsidR="00D200BC">
        <w:rPr>
          <w:rFonts w:ascii="Times New Roman" w:hAnsi="Times New Roman"/>
          <w:sz w:val="24"/>
          <w:szCs w:val="24"/>
        </w:rPr>
        <w:t>1 G</w:t>
      </w:r>
      <w:r>
        <w:rPr>
          <w:rFonts w:ascii="Times New Roman" w:hAnsi="Times New Roman"/>
          <w:sz w:val="24"/>
          <w:szCs w:val="24"/>
        </w:rPr>
        <w:t xml:space="preserve">eneral </w:t>
      </w:r>
      <w:proofErr w:type="spellStart"/>
      <w:r>
        <w:rPr>
          <w:rFonts w:ascii="Times New Roman" w:hAnsi="Times New Roman"/>
          <w:sz w:val="24"/>
          <w:szCs w:val="24"/>
        </w:rPr>
        <w:t>Election</w:t>
      </w:r>
      <w:proofErr w:type="spellEnd"/>
      <w:r>
        <w:rPr>
          <w:rFonts w:ascii="Times New Roman" w:hAnsi="Times New Roman"/>
          <w:sz w:val="24"/>
          <w:szCs w:val="24"/>
        </w:rPr>
        <w:t xml:space="preserve"> and </w:t>
      </w:r>
      <w:proofErr w:type="spellStart"/>
      <w:r>
        <w:rPr>
          <w:rFonts w:ascii="Times New Roman" w:hAnsi="Times New Roman"/>
          <w:sz w:val="24"/>
          <w:szCs w:val="24"/>
        </w:rPr>
        <w:t>its</w:t>
      </w:r>
      <w:proofErr w:type="spellEnd"/>
      <w:r>
        <w:rPr>
          <w:rFonts w:ascii="Times New Roman" w:hAnsi="Times New Roman"/>
          <w:sz w:val="24"/>
          <w:szCs w:val="24"/>
        </w:rPr>
        <w:t xml:space="preserve"> </w:t>
      </w:r>
      <w:proofErr w:type="spellStart"/>
      <w:r>
        <w:rPr>
          <w:rFonts w:ascii="Times New Roman" w:hAnsi="Times New Roman"/>
          <w:sz w:val="24"/>
          <w:szCs w:val="24"/>
        </w:rPr>
        <w:t>Impact</w:t>
      </w:r>
      <w:proofErr w:type="spellEnd"/>
      <w:r>
        <w:rPr>
          <w:rFonts w:ascii="Times New Roman" w:hAnsi="Times New Roman"/>
          <w:sz w:val="24"/>
          <w:szCs w:val="24"/>
        </w:rPr>
        <w:t xml:space="preserve"> on </w:t>
      </w:r>
      <w:proofErr w:type="spellStart"/>
      <w:r>
        <w:rPr>
          <w:rFonts w:ascii="Times New Roman" w:hAnsi="Times New Roman"/>
          <w:sz w:val="24"/>
          <w:szCs w:val="24"/>
        </w:rPr>
        <w:t>the</w:t>
      </w:r>
      <w:proofErr w:type="spellEnd"/>
      <w:r>
        <w:rPr>
          <w:rFonts w:ascii="Times New Roman" w:hAnsi="Times New Roman"/>
          <w:sz w:val="24"/>
          <w:szCs w:val="24"/>
        </w:rPr>
        <w:t xml:space="preserve"> party </w:t>
      </w:r>
      <w:proofErr w:type="spellStart"/>
      <w:r>
        <w:rPr>
          <w:rFonts w:ascii="Times New Roman" w:hAnsi="Times New Roman"/>
          <w:sz w:val="24"/>
          <w:szCs w:val="24"/>
        </w:rPr>
        <w:t>syst</w:t>
      </w:r>
      <w:r w:rsidR="00D200BC">
        <w:rPr>
          <w:rFonts w:ascii="Times New Roman" w:hAnsi="Times New Roman"/>
          <w:sz w:val="24"/>
          <w:szCs w:val="24"/>
        </w:rPr>
        <w:t>e</w:t>
      </w:r>
      <w:r>
        <w:rPr>
          <w:rFonts w:ascii="Times New Roman" w:hAnsi="Times New Roman"/>
          <w:sz w:val="24"/>
          <w:szCs w:val="24"/>
        </w:rPr>
        <w:t>m</w:t>
      </w:r>
      <w:proofErr w:type="spellEnd"/>
      <w:r>
        <w:rPr>
          <w:rFonts w:ascii="Times New Roman" w:hAnsi="Times New Roman"/>
          <w:sz w:val="24"/>
          <w:szCs w:val="24"/>
        </w:rPr>
        <w:t xml:space="preserve">. Politologický časopis – Czech </w:t>
      </w:r>
      <w:proofErr w:type="spellStart"/>
      <w:r>
        <w:rPr>
          <w:rFonts w:ascii="Times New Roman" w:hAnsi="Times New Roman"/>
          <w:sz w:val="24"/>
          <w:szCs w:val="24"/>
        </w:rPr>
        <w:t>Journal</w:t>
      </w:r>
      <w:proofErr w:type="spellEnd"/>
      <w:r>
        <w:rPr>
          <w:rFonts w:ascii="Times New Roman" w:hAnsi="Times New Roman"/>
          <w:sz w:val="24"/>
          <w:szCs w:val="24"/>
        </w:rPr>
        <w:t xml:space="preserve"> </w:t>
      </w:r>
      <w:proofErr w:type="spellStart"/>
      <w:r>
        <w:rPr>
          <w:rFonts w:ascii="Times New Roman" w:hAnsi="Times New Roman"/>
          <w:sz w:val="24"/>
          <w:szCs w:val="24"/>
        </w:rPr>
        <w:t>of</w:t>
      </w:r>
      <w:proofErr w:type="spellEnd"/>
      <w:r>
        <w:rPr>
          <w:rFonts w:ascii="Times New Roman" w:hAnsi="Times New Roman"/>
          <w:sz w:val="24"/>
          <w:szCs w:val="24"/>
        </w:rPr>
        <w:t xml:space="preserve"> </w:t>
      </w:r>
      <w:proofErr w:type="spellStart"/>
      <w:r>
        <w:rPr>
          <w:rFonts w:ascii="Times New Roman" w:hAnsi="Times New Roman"/>
          <w:sz w:val="24"/>
          <w:szCs w:val="24"/>
        </w:rPr>
        <w:t>Political</w:t>
      </w:r>
      <w:proofErr w:type="spellEnd"/>
      <w:r>
        <w:rPr>
          <w:rFonts w:ascii="Times New Roman" w:hAnsi="Times New Roman"/>
          <w:sz w:val="24"/>
          <w:szCs w:val="24"/>
        </w:rPr>
        <w:t xml:space="preserve"> Science, roč. 29, č. 3, </w:t>
      </w:r>
      <w:r w:rsidR="00BA305E">
        <w:rPr>
          <w:rFonts w:ascii="Times New Roman" w:hAnsi="Times New Roman"/>
          <w:sz w:val="24"/>
          <w:szCs w:val="24"/>
        </w:rPr>
        <w:t>s. 235-236.</w:t>
      </w:r>
      <w:r w:rsidR="00BA305E">
        <w:rPr>
          <w:rFonts w:ascii="-webkit-standard" w:hAnsi="-webkit-standard"/>
          <w:sz w:val="27"/>
          <w:szCs w:val="27"/>
        </w:rPr>
        <w:t xml:space="preserve"> </w:t>
      </w:r>
      <w:r w:rsidRPr="00BA305E">
        <w:rPr>
          <w:rFonts w:ascii="Times New Roman" w:hAnsi="Times New Roman"/>
          <w:sz w:val="24"/>
          <w:szCs w:val="24"/>
        </w:rPr>
        <w:t>DOI: 10.5817/PC2022-3-225.</w:t>
      </w:r>
    </w:p>
    <w:sectPr w:rsidR="002E5280" w:rsidRPr="002E5280">
      <w:footerReference w:type="even"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0D026" w14:textId="77777777" w:rsidR="007E0010" w:rsidRDefault="007E0010" w:rsidP="005353DE">
      <w:pPr>
        <w:spacing w:after="0" w:line="240" w:lineRule="auto"/>
      </w:pPr>
      <w:r>
        <w:separator/>
      </w:r>
    </w:p>
  </w:endnote>
  <w:endnote w:type="continuationSeparator" w:id="0">
    <w:p w14:paraId="54736707" w14:textId="77777777" w:rsidR="007E0010" w:rsidRDefault="007E0010" w:rsidP="005353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webkit-standard">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nky"/>
      </w:rPr>
      <w:id w:val="1636137475"/>
      <w:docPartObj>
        <w:docPartGallery w:val="Page Numbers (Bottom of Page)"/>
        <w:docPartUnique/>
      </w:docPartObj>
    </w:sdtPr>
    <w:sdtEndPr>
      <w:rPr>
        <w:rStyle w:val="slostrnky"/>
      </w:rPr>
    </w:sdtEndPr>
    <w:sdtContent>
      <w:p w14:paraId="28F1E766" w14:textId="33B1381F" w:rsidR="005353DE" w:rsidRDefault="005353DE" w:rsidP="00172CBD">
        <w:pPr>
          <w:pStyle w:val="Zpat"/>
          <w:framePr w:wrap="none"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separate"/>
        </w:r>
        <w:r>
          <w:rPr>
            <w:rStyle w:val="slostrnky"/>
          </w:rPr>
          <w:fldChar w:fldCharType="end"/>
        </w:r>
      </w:p>
    </w:sdtContent>
  </w:sdt>
  <w:p w14:paraId="1B5EA417" w14:textId="77777777" w:rsidR="005353DE" w:rsidRDefault="005353D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nky"/>
      </w:rPr>
      <w:id w:val="-449249436"/>
      <w:docPartObj>
        <w:docPartGallery w:val="Page Numbers (Bottom of Page)"/>
        <w:docPartUnique/>
      </w:docPartObj>
    </w:sdtPr>
    <w:sdtEndPr>
      <w:rPr>
        <w:rStyle w:val="slostrnky"/>
      </w:rPr>
    </w:sdtEndPr>
    <w:sdtContent>
      <w:p w14:paraId="1995EB9E" w14:textId="0C3576A4" w:rsidR="005353DE" w:rsidRDefault="005353DE" w:rsidP="00172CBD">
        <w:pPr>
          <w:pStyle w:val="Zpat"/>
          <w:framePr w:wrap="none"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p>
    </w:sdtContent>
  </w:sdt>
  <w:p w14:paraId="0D135BC1" w14:textId="77777777" w:rsidR="005353DE" w:rsidRDefault="005353D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B6644" w14:textId="77777777" w:rsidR="007E0010" w:rsidRDefault="007E0010" w:rsidP="005353DE">
      <w:pPr>
        <w:spacing w:after="0" w:line="240" w:lineRule="auto"/>
      </w:pPr>
      <w:r>
        <w:separator/>
      </w:r>
    </w:p>
  </w:footnote>
  <w:footnote w:type="continuationSeparator" w:id="0">
    <w:p w14:paraId="1BCDEE56" w14:textId="77777777" w:rsidR="007E0010" w:rsidRDefault="007E0010" w:rsidP="005353DE">
      <w:pPr>
        <w:spacing w:after="0" w:line="240" w:lineRule="auto"/>
      </w:pPr>
      <w:r>
        <w:continuationSeparator/>
      </w:r>
    </w:p>
  </w:footnote>
  <w:footnote w:id="1">
    <w:p w14:paraId="4080AA15" w14:textId="46CFDD8D" w:rsidR="00F31AD0" w:rsidRPr="00236E36" w:rsidRDefault="00F31AD0" w:rsidP="00236E36">
      <w:pPr>
        <w:pStyle w:val="Textpoznpodarou"/>
        <w:jc w:val="both"/>
        <w:rPr>
          <w:rFonts w:ascii="Times New Roman" w:hAnsi="Times New Roman" w:cs="Times New Roman"/>
        </w:rPr>
      </w:pPr>
      <w:r w:rsidRPr="00236E36">
        <w:rPr>
          <w:rStyle w:val="Znakapoznpodarou"/>
          <w:rFonts w:ascii="Times New Roman" w:hAnsi="Times New Roman" w:cs="Times New Roman"/>
        </w:rPr>
        <w:footnoteRef/>
      </w:r>
      <w:r w:rsidRPr="00236E36">
        <w:rPr>
          <w:rFonts w:ascii="Times New Roman" w:hAnsi="Times New Roman" w:cs="Times New Roman"/>
        </w:rPr>
        <w:t xml:space="preserve"> </w:t>
      </w:r>
      <w:r w:rsidR="0083599F" w:rsidRPr="00236E36">
        <w:rPr>
          <w:rFonts w:ascii="Times New Roman" w:hAnsi="Times New Roman" w:cs="Times New Roman"/>
        </w:rPr>
        <w:t>Ve volbách do PSP ČR 2013 např. hnutí ÚSVIT</w:t>
      </w:r>
    </w:p>
  </w:footnote>
  <w:footnote w:id="2">
    <w:p w14:paraId="1AFBF28A" w14:textId="018EF4F0" w:rsidR="00236E36" w:rsidRPr="00236E36" w:rsidRDefault="00236E36" w:rsidP="00236E36">
      <w:pPr>
        <w:pStyle w:val="Textpoznpodarou"/>
        <w:jc w:val="both"/>
        <w:rPr>
          <w:rFonts w:ascii="Times New Roman" w:hAnsi="Times New Roman" w:cs="Times New Roman"/>
        </w:rPr>
      </w:pPr>
      <w:r w:rsidRPr="00236E36">
        <w:rPr>
          <w:rStyle w:val="Znakapoznpodarou"/>
          <w:rFonts w:ascii="Times New Roman" w:hAnsi="Times New Roman" w:cs="Times New Roman"/>
        </w:rPr>
        <w:footnoteRef/>
      </w:r>
      <w:r w:rsidRPr="00236E36">
        <w:rPr>
          <w:rFonts w:ascii="Times New Roman" w:hAnsi="Times New Roman" w:cs="Times New Roman"/>
        </w:rPr>
        <w:t xml:space="preserve"> </w:t>
      </w:r>
      <w:r w:rsidRPr="00EA4770">
        <w:rPr>
          <w:rFonts w:ascii="Times New Roman" w:hAnsi="Times New Roman" w:cs="Times New Roman"/>
          <w:i/>
          <w:iCs/>
          <w:color w:val="05171F"/>
          <w:shd w:val="clear" w:color="auto" w:fill="FFFFFF"/>
        </w:rPr>
        <w:t>"Babiš je jako nějaká nádoba, která dokáže vstřebat jakýkoliv obsah podle toho, jak se mu to hodí. Dokáže být reprezentantem progresivního, liberálního proudu, stejně jako dokáže být hlasatelem antisystémových tezí, se kterými pracuje radikální pravice. Takže hodně záleží na tom, kde uvidí v budoucnosti volné místo v politickém prostoru“</w:t>
      </w:r>
      <w:r w:rsidR="00EA4770">
        <w:rPr>
          <w:rFonts w:ascii="Times New Roman" w:hAnsi="Times New Roman" w:cs="Times New Roman"/>
          <w:color w:val="05171F"/>
          <w:shd w:val="clear" w:color="auto" w:fill="FFFFFF"/>
        </w:rPr>
        <w:t xml:space="preserve"> </w:t>
      </w:r>
      <w:r w:rsidR="0096161E">
        <w:rPr>
          <w:rFonts w:ascii="Times New Roman" w:hAnsi="Times New Roman" w:cs="Times New Roman"/>
          <w:color w:val="05171F"/>
          <w:shd w:val="clear" w:color="auto" w:fill="FFFFFF"/>
        </w:rPr>
        <w:t xml:space="preserve">(Lukáš Jelínek pro </w:t>
      </w:r>
      <w:r w:rsidR="009613AB">
        <w:rPr>
          <w:rFonts w:ascii="Times New Roman" w:hAnsi="Times New Roman" w:cs="Times New Roman"/>
          <w:color w:val="05171F"/>
          <w:shd w:val="clear" w:color="auto" w:fill="FFFFFF"/>
        </w:rPr>
        <w:t>A</w:t>
      </w:r>
      <w:r w:rsidR="0096161E">
        <w:rPr>
          <w:rFonts w:ascii="Times New Roman" w:hAnsi="Times New Roman" w:cs="Times New Roman"/>
          <w:color w:val="05171F"/>
          <w:shd w:val="clear" w:color="auto" w:fill="FFFFFF"/>
        </w:rPr>
        <w:t xml:space="preserve">ktuálně.cz) </w:t>
      </w:r>
    </w:p>
  </w:footnote>
  <w:footnote w:id="3">
    <w:p w14:paraId="254A47E4" w14:textId="77777777" w:rsidR="00C96DCB" w:rsidRPr="00236E36" w:rsidRDefault="00C96DCB" w:rsidP="00C96DCB">
      <w:pPr>
        <w:pStyle w:val="p1"/>
        <w:jc w:val="both"/>
        <w:rPr>
          <w:rFonts w:ascii="Times New Roman" w:hAnsi="Times New Roman"/>
          <w:sz w:val="20"/>
          <w:szCs w:val="20"/>
        </w:rPr>
      </w:pPr>
      <w:r>
        <w:rPr>
          <w:rStyle w:val="Znakapoznpodarou"/>
        </w:rPr>
        <w:footnoteRef/>
      </w:r>
      <w:r>
        <w:t xml:space="preserve"> </w:t>
      </w:r>
      <w:r w:rsidRPr="00236E36">
        <w:rPr>
          <w:rFonts w:ascii="Times New Roman" w:hAnsi="Times New Roman"/>
          <w:sz w:val="20"/>
          <w:szCs w:val="20"/>
        </w:rPr>
        <w:t>Podrobné informace o účasti ve všech druzích voleb jsou k dispozici na internetových</w:t>
      </w:r>
    </w:p>
    <w:p w14:paraId="17B1603C" w14:textId="0BFB4F32" w:rsidR="00C96DCB" w:rsidRPr="00236E36" w:rsidRDefault="00C96DCB" w:rsidP="00C96DCB">
      <w:pPr>
        <w:spacing w:after="0" w:line="240" w:lineRule="auto"/>
        <w:jc w:val="both"/>
        <w:rPr>
          <w:rFonts w:ascii="Times New Roman" w:eastAsia="Times New Roman" w:hAnsi="Times New Roman" w:cs="Times New Roman"/>
          <w:color w:val="000000"/>
          <w:kern w:val="0"/>
          <w:sz w:val="20"/>
          <w:szCs w:val="20"/>
          <w:lang w:eastAsia="cs-CZ"/>
          <w14:ligatures w14:val="none"/>
        </w:rPr>
      </w:pPr>
      <w:r w:rsidRPr="00C96DCB">
        <w:rPr>
          <w:rFonts w:ascii="Times New Roman" w:eastAsia="Times New Roman" w:hAnsi="Times New Roman" w:cs="Times New Roman"/>
          <w:color w:val="000000"/>
          <w:kern w:val="0"/>
          <w:sz w:val="20"/>
          <w:szCs w:val="20"/>
          <w:lang w:eastAsia="cs-CZ"/>
          <w14:ligatures w14:val="none"/>
        </w:rPr>
        <w:t>stránkách www.volby.cz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F4A7A"/>
    <w:multiLevelType w:val="hybridMultilevel"/>
    <w:tmpl w:val="55D2E20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5A40CE5"/>
    <w:multiLevelType w:val="hybridMultilevel"/>
    <w:tmpl w:val="7E586E50"/>
    <w:lvl w:ilvl="0" w:tplc="3CB2FD56">
      <w:start w:val="1"/>
      <w:numFmt w:val="bullet"/>
      <w:lvlText w:val=""/>
      <w:lvlJc w:val="left"/>
      <w:pPr>
        <w:ind w:left="720" w:hanging="360"/>
      </w:pPr>
      <w:rPr>
        <w:rFonts w:ascii="Symbol" w:eastAsiaTheme="minorHAnsi" w:hAnsi="Symbol"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858537366">
    <w:abstractNumId w:val="0"/>
  </w:num>
  <w:num w:numId="2" w16cid:durableId="15234685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F14"/>
    <w:rsid w:val="000136B0"/>
    <w:rsid w:val="00023074"/>
    <w:rsid w:val="00024F31"/>
    <w:rsid w:val="0002532C"/>
    <w:rsid w:val="00032463"/>
    <w:rsid w:val="000324AE"/>
    <w:rsid w:val="0003752A"/>
    <w:rsid w:val="00043AE8"/>
    <w:rsid w:val="00047DC9"/>
    <w:rsid w:val="00074545"/>
    <w:rsid w:val="000834BE"/>
    <w:rsid w:val="00093A5F"/>
    <w:rsid w:val="000978F9"/>
    <w:rsid w:val="000A289C"/>
    <w:rsid w:val="000B2846"/>
    <w:rsid w:val="000B2940"/>
    <w:rsid w:val="000D1043"/>
    <w:rsid w:val="000D621E"/>
    <w:rsid w:val="001007CD"/>
    <w:rsid w:val="001073CF"/>
    <w:rsid w:val="00117A84"/>
    <w:rsid w:val="00141BE6"/>
    <w:rsid w:val="00142060"/>
    <w:rsid w:val="00142982"/>
    <w:rsid w:val="0014755B"/>
    <w:rsid w:val="0015008E"/>
    <w:rsid w:val="00154CDE"/>
    <w:rsid w:val="001650F1"/>
    <w:rsid w:val="00165D56"/>
    <w:rsid w:val="0016768A"/>
    <w:rsid w:val="0017066A"/>
    <w:rsid w:val="00174D72"/>
    <w:rsid w:val="001761E3"/>
    <w:rsid w:val="00182E22"/>
    <w:rsid w:val="00183A8F"/>
    <w:rsid w:val="001846DF"/>
    <w:rsid w:val="0018526E"/>
    <w:rsid w:val="00185B54"/>
    <w:rsid w:val="00186D9B"/>
    <w:rsid w:val="0019262F"/>
    <w:rsid w:val="00192761"/>
    <w:rsid w:val="00193474"/>
    <w:rsid w:val="001979C0"/>
    <w:rsid w:val="001A15E4"/>
    <w:rsid w:val="001A7E50"/>
    <w:rsid w:val="001C0939"/>
    <w:rsid w:val="001C6B4F"/>
    <w:rsid w:val="001C7F91"/>
    <w:rsid w:val="001D5357"/>
    <w:rsid w:val="001D5A3F"/>
    <w:rsid w:val="001E436C"/>
    <w:rsid w:val="001E5181"/>
    <w:rsid w:val="001E58AA"/>
    <w:rsid w:val="001F2546"/>
    <w:rsid w:val="002014D4"/>
    <w:rsid w:val="00203118"/>
    <w:rsid w:val="00204E7D"/>
    <w:rsid w:val="002142FE"/>
    <w:rsid w:val="00236E36"/>
    <w:rsid w:val="00243D4F"/>
    <w:rsid w:val="00245693"/>
    <w:rsid w:val="002457C9"/>
    <w:rsid w:val="00247B47"/>
    <w:rsid w:val="00247CB3"/>
    <w:rsid w:val="00251675"/>
    <w:rsid w:val="00255F15"/>
    <w:rsid w:val="00255FF1"/>
    <w:rsid w:val="00263F9C"/>
    <w:rsid w:val="0027577F"/>
    <w:rsid w:val="002777E1"/>
    <w:rsid w:val="00277B9D"/>
    <w:rsid w:val="00295370"/>
    <w:rsid w:val="002A466B"/>
    <w:rsid w:val="002A535B"/>
    <w:rsid w:val="002A57EA"/>
    <w:rsid w:val="002A6FD0"/>
    <w:rsid w:val="002B1B24"/>
    <w:rsid w:val="002B6BAE"/>
    <w:rsid w:val="002C2662"/>
    <w:rsid w:val="002C3E1A"/>
    <w:rsid w:val="002C7612"/>
    <w:rsid w:val="002D2AE8"/>
    <w:rsid w:val="002D5C2E"/>
    <w:rsid w:val="002D634B"/>
    <w:rsid w:val="002E5280"/>
    <w:rsid w:val="002E5A7D"/>
    <w:rsid w:val="002F0747"/>
    <w:rsid w:val="003034DE"/>
    <w:rsid w:val="0032414D"/>
    <w:rsid w:val="00325144"/>
    <w:rsid w:val="00333246"/>
    <w:rsid w:val="00336D7E"/>
    <w:rsid w:val="00340E67"/>
    <w:rsid w:val="00342FDE"/>
    <w:rsid w:val="00350C28"/>
    <w:rsid w:val="003510EE"/>
    <w:rsid w:val="00354DB5"/>
    <w:rsid w:val="00356083"/>
    <w:rsid w:val="0037085C"/>
    <w:rsid w:val="003715D6"/>
    <w:rsid w:val="0037232F"/>
    <w:rsid w:val="003746A2"/>
    <w:rsid w:val="00387CFB"/>
    <w:rsid w:val="00391581"/>
    <w:rsid w:val="00394A49"/>
    <w:rsid w:val="003975D1"/>
    <w:rsid w:val="003C181F"/>
    <w:rsid w:val="003C5D79"/>
    <w:rsid w:val="003D426F"/>
    <w:rsid w:val="003D7114"/>
    <w:rsid w:val="00404851"/>
    <w:rsid w:val="00406345"/>
    <w:rsid w:val="00406D8B"/>
    <w:rsid w:val="00410197"/>
    <w:rsid w:val="00414D53"/>
    <w:rsid w:val="00415E3D"/>
    <w:rsid w:val="0042132F"/>
    <w:rsid w:val="004232B6"/>
    <w:rsid w:val="004403BF"/>
    <w:rsid w:val="00444FFB"/>
    <w:rsid w:val="00453C2F"/>
    <w:rsid w:val="00462235"/>
    <w:rsid w:val="00481394"/>
    <w:rsid w:val="004819B2"/>
    <w:rsid w:val="00482786"/>
    <w:rsid w:val="00490FB6"/>
    <w:rsid w:val="004931D8"/>
    <w:rsid w:val="004C3547"/>
    <w:rsid w:val="004C5033"/>
    <w:rsid w:val="004D500C"/>
    <w:rsid w:val="004F6700"/>
    <w:rsid w:val="00505899"/>
    <w:rsid w:val="0053523F"/>
    <w:rsid w:val="005353DE"/>
    <w:rsid w:val="00540C5B"/>
    <w:rsid w:val="00541D77"/>
    <w:rsid w:val="00552E35"/>
    <w:rsid w:val="005621EF"/>
    <w:rsid w:val="00563D41"/>
    <w:rsid w:val="00571C84"/>
    <w:rsid w:val="00573C3C"/>
    <w:rsid w:val="00575A24"/>
    <w:rsid w:val="0058197B"/>
    <w:rsid w:val="00585672"/>
    <w:rsid w:val="0059069C"/>
    <w:rsid w:val="00593397"/>
    <w:rsid w:val="005A0F4F"/>
    <w:rsid w:val="005A1602"/>
    <w:rsid w:val="005B7C7E"/>
    <w:rsid w:val="005E3ED1"/>
    <w:rsid w:val="005E54AE"/>
    <w:rsid w:val="005F4277"/>
    <w:rsid w:val="00605ACB"/>
    <w:rsid w:val="006070E4"/>
    <w:rsid w:val="006078B6"/>
    <w:rsid w:val="006241E6"/>
    <w:rsid w:val="00625B1F"/>
    <w:rsid w:val="0063446F"/>
    <w:rsid w:val="00635BCD"/>
    <w:rsid w:val="00637398"/>
    <w:rsid w:val="006375CF"/>
    <w:rsid w:val="00637D31"/>
    <w:rsid w:val="006438F1"/>
    <w:rsid w:val="00663F8A"/>
    <w:rsid w:val="0067005C"/>
    <w:rsid w:val="00680D10"/>
    <w:rsid w:val="006873AE"/>
    <w:rsid w:val="006877EA"/>
    <w:rsid w:val="006A368F"/>
    <w:rsid w:val="006A79AB"/>
    <w:rsid w:val="006B1BD7"/>
    <w:rsid w:val="006B3981"/>
    <w:rsid w:val="006B61FB"/>
    <w:rsid w:val="006D7F8F"/>
    <w:rsid w:val="006E5255"/>
    <w:rsid w:val="006F6462"/>
    <w:rsid w:val="00711939"/>
    <w:rsid w:val="007244C0"/>
    <w:rsid w:val="007244CE"/>
    <w:rsid w:val="00754D7C"/>
    <w:rsid w:val="007576E0"/>
    <w:rsid w:val="0077713B"/>
    <w:rsid w:val="00783B09"/>
    <w:rsid w:val="00787421"/>
    <w:rsid w:val="00790C5F"/>
    <w:rsid w:val="00795C40"/>
    <w:rsid w:val="00796574"/>
    <w:rsid w:val="007C3F34"/>
    <w:rsid w:val="007E0010"/>
    <w:rsid w:val="007E0B4A"/>
    <w:rsid w:val="007E0CAD"/>
    <w:rsid w:val="007F6A5D"/>
    <w:rsid w:val="0080368C"/>
    <w:rsid w:val="00821E58"/>
    <w:rsid w:val="008311E6"/>
    <w:rsid w:val="0083195A"/>
    <w:rsid w:val="0083599F"/>
    <w:rsid w:val="00847D6B"/>
    <w:rsid w:val="00851AB8"/>
    <w:rsid w:val="008618C8"/>
    <w:rsid w:val="00861A67"/>
    <w:rsid w:val="00866476"/>
    <w:rsid w:val="00870FE3"/>
    <w:rsid w:val="008734C3"/>
    <w:rsid w:val="00874D12"/>
    <w:rsid w:val="00880ACC"/>
    <w:rsid w:val="00885BD8"/>
    <w:rsid w:val="0089041F"/>
    <w:rsid w:val="00892413"/>
    <w:rsid w:val="008976E2"/>
    <w:rsid w:val="008A2E98"/>
    <w:rsid w:val="008B046A"/>
    <w:rsid w:val="008B6C48"/>
    <w:rsid w:val="008D0382"/>
    <w:rsid w:val="008F05ED"/>
    <w:rsid w:val="008F5716"/>
    <w:rsid w:val="00904C00"/>
    <w:rsid w:val="00911FB2"/>
    <w:rsid w:val="009223C6"/>
    <w:rsid w:val="009307F5"/>
    <w:rsid w:val="0093367F"/>
    <w:rsid w:val="00943AD3"/>
    <w:rsid w:val="009554C2"/>
    <w:rsid w:val="009613AB"/>
    <w:rsid w:val="0096161E"/>
    <w:rsid w:val="00965A2B"/>
    <w:rsid w:val="00970D0F"/>
    <w:rsid w:val="0097711F"/>
    <w:rsid w:val="0098652B"/>
    <w:rsid w:val="00991AC6"/>
    <w:rsid w:val="009A2542"/>
    <w:rsid w:val="009A7AA8"/>
    <w:rsid w:val="009B2D37"/>
    <w:rsid w:val="009C02C2"/>
    <w:rsid w:val="009C0C5E"/>
    <w:rsid w:val="009C7E2B"/>
    <w:rsid w:val="009F74A6"/>
    <w:rsid w:val="00A1170F"/>
    <w:rsid w:val="00A136D4"/>
    <w:rsid w:val="00A329C9"/>
    <w:rsid w:val="00A43B78"/>
    <w:rsid w:val="00A458AF"/>
    <w:rsid w:val="00A5384B"/>
    <w:rsid w:val="00A55709"/>
    <w:rsid w:val="00A64338"/>
    <w:rsid w:val="00A65744"/>
    <w:rsid w:val="00A71F2A"/>
    <w:rsid w:val="00A77167"/>
    <w:rsid w:val="00A83619"/>
    <w:rsid w:val="00A8382B"/>
    <w:rsid w:val="00AB36DD"/>
    <w:rsid w:val="00AC4EA1"/>
    <w:rsid w:val="00AF6369"/>
    <w:rsid w:val="00AF7954"/>
    <w:rsid w:val="00B00EB6"/>
    <w:rsid w:val="00B11C34"/>
    <w:rsid w:val="00B133E1"/>
    <w:rsid w:val="00B325AB"/>
    <w:rsid w:val="00B35DEE"/>
    <w:rsid w:val="00B422ED"/>
    <w:rsid w:val="00B44D50"/>
    <w:rsid w:val="00B45B33"/>
    <w:rsid w:val="00B55BFA"/>
    <w:rsid w:val="00B6156F"/>
    <w:rsid w:val="00B715BC"/>
    <w:rsid w:val="00B71A52"/>
    <w:rsid w:val="00B71E0C"/>
    <w:rsid w:val="00B83F6F"/>
    <w:rsid w:val="00BA0F3E"/>
    <w:rsid w:val="00BA1411"/>
    <w:rsid w:val="00BA305E"/>
    <w:rsid w:val="00BB2012"/>
    <w:rsid w:val="00BB4250"/>
    <w:rsid w:val="00BD35D1"/>
    <w:rsid w:val="00BE1023"/>
    <w:rsid w:val="00BE3E0D"/>
    <w:rsid w:val="00BF5DE4"/>
    <w:rsid w:val="00BF5E0B"/>
    <w:rsid w:val="00C15B20"/>
    <w:rsid w:val="00C16312"/>
    <w:rsid w:val="00C26B1C"/>
    <w:rsid w:val="00C30D8C"/>
    <w:rsid w:val="00C402A5"/>
    <w:rsid w:val="00C61C82"/>
    <w:rsid w:val="00C65ABB"/>
    <w:rsid w:val="00C703BC"/>
    <w:rsid w:val="00C859B9"/>
    <w:rsid w:val="00C87419"/>
    <w:rsid w:val="00C96DCB"/>
    <w:rsid w:val="00CA2F14"/>
    <w:rsid w:val="00CA51DC"/>
    <w:rsid w:val="00CB1E1E"/>
    <w:rsid w:val="00CB61B6"/>
    <w:rsid w:val="00CB6663"/>
    <w:rsid w:val="00CC63AE"/>
    <w:rsid w:val="00CD0AAB"/>
    <w:rsid w:val="00CD1B86"/>
    <w:rsid w:val="00CF399A"/>
    <w:rsid w:val="00CF4DC1"/>
    <w:rsid w:val="00D200BC"/>
    <w:rsid w:val="00D34287"/>
    <w:rsid w:val="00D34750"/>
    <w:rsid w:val="00D44DB1"/>
    <w:rsid w:val="00D51ABA"/>
    <w:rsid w:val="00D55C4E"/>
    <w:rsid w:val="00D6668E"/>
    <w:rsid w:val="00D73002"/>
    <w:rsid w:val="00D75284"/>
    <w:rsid w:val="00D76503"/>
    <w:rsid w:val="00D82095"/>
    <w:rsid w:val="00D975EA"/>
    <w:rsid w:val="00DA038B"/>
    <w:rsid w:val="00DB1A23"/>
    <w:rsid w:val="00DB3CA8"/>
    <w:rsid w:val="00DB6060"/>
    <w:rsid w:val="00DE1DB5"/>
    <w:rsid w:val="00DF7753"/>
    <w:rsid w:val="00E01250"/>
    <w:rsid w:val="00E07225"/>
    <w:rsid w:val="00E077B7"/>
    <w:rsid w:val="00E1084E"/>
    <w:rsid w:val="00E12A47"/>
    <w:rsid w:val="00E21C04"/>
    <w:rsid w:val="00E32EDC"/>
    <w:rsid w:val="00E4172B"/>
    <w:rsid w:val="00E41B8F"/>
    <w:rsid w:val="00E43CF3"/>
    <w:rsid w:val="00E50626"/>
    <w:rsid w:val="00E50F4E"/>
    <w:rsid w:val="00E52B99"/>
    <w:rsid w:val="00E6287F"/>
    <w:rsid w:val="00E774D5"/>
    <w:rsid w:val="00E850BA"/>
    <w:rsid w:val="00E85438"/>
    <w:rsid w:val="00E855DA"/>
    <w:rsid w:val="00E87317"/>
    <w:rsid w:val="00EA4770"/>
    <w:rsid w:val="00EB03F3"/>
    <w:rsid w:val="00EB28FD"/>
    <w:rsid w:val="00EC7F9E"/>
    <w:rsid w:val="00ED431A"/>
    <w:rsid w:val="00ED5122"/>
    <w:rsid w:val="00EF2111"/>
    <w:rsid w:val="00F06B0C"/>
    <w:rsid w:val="00F11F23"/>
    <w:rsid w:val="00F27C96"/>
    <w:rsid w:val="00F3005E"/>
    <w:rsid w:val="00F31AD0"/>
    <w:rsid w:val="00F40509"/>
    <w:rsid w:val="00F446FE"/>
    <w:rsid w:val="00F46056"/>
    <w:rsid w:val="00F70C1E"/>
    <w:rsid w:val="00F77BC7"/>
    <w:rsid w:val="00F8681B"/>
    <w:rsid w:val="00F91404"/>
    <w:rsid w:val="00F914B5"/>
    <w:rsid w:val="00FA38F4"/>
    <w:rsid w:val="00FB093C"/>
    <w:rsid w:val="00FD23FF"/>
    <w:rsid w:val="00FE1574"/>
    <w:rsid w:val="00FE7DC8"/>
    <w:rsid w:val="0972E6A5"/>
    <w:rsid w:val="097CF6BE"/>
    <w:rsid w:val="0D57CFF1"/>
    <w:rsid w:val="1B7F2462"/>
    <w:rsid w:val="3F8DBAF2"/>
    <w:rsid w:val="425600DD"/>
    <w:rsid w:val="451DE4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2A92F3"/>
  <w15:chartTrackingRefBased/>
  <w15:docId w15:val="{7A99BC23-406E-48FA-BA02-A8DF0D613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rsid w:val="00CA2F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uiPriority w:val="9"/>
    <w:semiHidden/>
    <w:unhideWhenUsed/>
    <w:qFormat/>
    <w:rsid w:val="00CA2F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uiPriority w:val="9"/>
    <w:semiHidden/>
    <w:unhideWhenUsed/>
    <w:qFormat/>
    <w:rsid w:val="00CA2F14"/>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uiPriority w:val="9"/>
    <w:semiHidden/>
    <w:unhideWhenUsed/>
    <w:qFormat/>
    <w:rsid w:val="00CA2F14"/>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uiPriority w:val="9"/>
    <w:semiHidden/>
    <w:unhideWhenUsed/>
    <w:qFormat/>
    <w:rsid w:val="00CA2F14"/>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uiPriority w:val="9"/>
    <w:semiHidden/>
    <w:unhideWhenUsed/>
    <w:qFormat/>
    <w:rsid w:val="00CA2F14"/>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uiPriority w:val="9"/>
    <w:semiHidden/>
    <w:unhideWhenUsed/>
    <w:qFormat/>
    <w:rsid w:val="00CA2F14"/>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uiPriority w:val="9"/>
    <w:semiHidden/>
    <w:unhideWhenUsed/>
    <w:qFormat/>
    <w:rsid w:val="00CA2F14"/>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uiPriority w:val="9"/>
    <w:semiHidden/>
    <w:unhideWhenUsed/>
    <w:qFormat/>
    <w:rsid w:val="00CA2F14"/>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customStyle="1" w:styleId="p1">
    <w:name w:val="p1"/>
    <w:basedOn w:val="Normln"/>
    <w:rsid w:val="001007CD"/>
    <w:pPr>
      <w:spacing w:after="0" w:line="240" w:lineRule="auto"/>
    </w:pPr>
    <w:rPr>
      <w:rFonts w:ascii="Helvetica" w:eastAsia="Times New Roman" w:hAnsi="Helvetica" w:cs="Times New Roman"/>
      <w:color w:val="000000"/>
      <w:kern w:val="0"/>
      <w:lang w:eastAsia="cs-CZ"/>
      <w14:ligatures w14:val="none"/>
    </w:rPr>
  </w:style>
  <w:style w:type="character" w:styleId="Hypertextovodkaz">
    <w:name w:val="Hyperlink"/>
    <w:basedOn w:val="Standardnpsmoodstavce"/>
    <w:uiPriority w:val="99"/>
    <w:unhideWhenUsed/>
    <w:rsid w:val="005E3ED1"/>
    <w:rPr>
      <w:color w:val="467886" w:themeColor="hyperlink"/>
      <w:u w:val="single"/>
    </w:rPr>
  </w:style>
  <w:style w:type="character" w:styleId="Nevyeenzmnka">
    <w:name w:val="Unresolved Mention"/>
    <w:basedOn w:val="Standardnpsmoodstavce"/>
    <w:uiPriority w:val="99"/>
    <w:semiHidden/>
    <w:unhideWhenUsed/>
    <w:rsid w:val="005E3ED1"/>
    <w:rPr>
      <w:color w:val="605E5C"/>
      <w:shd w:val="clear" w:color="auto" w:fill="E1DFDD"/>
    </w:rPr>
  </w:style>
  <w:style w:type="character" w:styleId="Sledovanodkaz">
    <w:name w:val="FollowedHyperlink"/>
    <w:basedOn w:val="Standardnpsmoodstavce"/>
    <w:uiPriority w:val="99"/>
    <w:semiHidden/>
    <w:unhideWhenUsed/>
    <w:rsid w:val="00204E7D"/>
    <w:rPr>
      <w:color w:val="96607D" w:themeColor="followedHyperlink"/>
      <w:u w:val="single"/>
    </w:rPr>
  </w:style>
  <w:style w:type="paragraph" w:styleId="Textpoznpodarou">
    <w:name w:val="footnote text"/>
    <w:basedOn w:val="Normln"/>
    <w:link w:val="TextpoznpodarouChar"/>
    <w:uiPriority w:val="99"/>
    <w:semiHidden/>
    <w:unhideWhenUsed/>
    <w:rsid w:val="00F31AD0"/>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F31AD0"/>
    <w:rPr>
      <w:sz w:val="20"/>
      <w:szCs w:val="20"/>
    </w:rPr>
  </w:style>
  <w:style w:type="character" w:styleId="Znakapoznpodarou">
    <w:name w:val="footnote reference"/>
    <w:basedOn w:val="Standardnpsmoodstavce"/>
    <w:uiPriority w:val="99"/>
    <w:semiHidden/>
    <w:unhideWhenUsed/>
    <w:rsid w:val="00F31AD0"/>
    <w:rPr>
      <w:vertAlign w:val="superscript"/>
    </w:rPr>
  </w:style>
  <w:style w:type="table" w:styleId="Mkatabulky">
    <w:name w:val="Table Grid"/>
    <w:basedOn w:val="TableNormal"/>
    <w:uiPriority w:val="39"/>
    <w:rsid w:val="009A7A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Standardnpsmoodstavce"/>
    <w:rsid w:val="00340E67"/>
  </w:style>
  <w:style w:type="character" w:styleId="Zdraznn">
    <w:name w:val="Emphasis"/>
    <w:basedOn w:val="Standardnpsmoodstavce"/>
    <w:uiPriority w:val="20"/>
    <w:qFormat/>
    <w:rsid w:val="00340E67"/>
    <w:rPr>
      <w:i/>
      <w:iCs/>
    </w:rPr>
  </w:style>
  <w:style w:type="paragraph" w:styleId="Odstavecseseznamem">
    <w:name w:val="List Paragraph"/>
    <w:basedOn w:val="Normln"/>
    <w:uiPriority w:val="34"/>
    <w:qFormat/>
    <w:rsid w:val="00CA2F14"/>
    <w:pPr>
      <w:ind w:left="720"/>
      <w:contextualSpacing/>
    </w:pPr>
  </w:style>
  <w:style w:type="character" w:styleId="Zdraznnintenzivn">
    <w:name w:val="Intense Emphasis"/>
    <w:basedOn w:val="Standardnpsmoodstavce"/>
    <w:uiPriority w:val="21"/>
    <w:qFormat/>
    <w:rsid w:val="00CA2F14"/>
    <w:rPr>
      <w:i/>
      <w:iCs/>
      <w:color w:val="0F4761" w:themeColor="accent1" w:themeShade="BF"/>
    </w:rPr>
  </w:style>
  <w:style w:type="character" w:styleId="Odkazintenzivn">
    <w:name w:val="Intense Reference"/>
    <w:basedOn w:val="Standardnpsmoodstavce"/>
    <w:uiPriority w:val="32"/>
    <w:qFormat/>
    <w:rsid w:val="00CA2F14"/>
    <w:rPr>
      <w:b/>
      <w:bCs/>
      <w:smallCaps/>
      <w:color w:val="0F4761" w:themeColor="accent1" w:themeShade="BF"/>
      <w:spacing w:val="5"/>
    </w:rPr>
  </w:style>
  <w:style w:type="paragraph" w:styleId="Zhlav">
    <w:name w:val="header"/>
    <w:basedOn w:val="Normln"/>
    <w:link w:val="ZhlavChar"/>
    <w:uiPriority w:val="99"/>
    <w:unhideWhenUsed/>
    <w:rsid w:val="005353D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353DE"/>
  </w:style>
  <w:style w:type="paragraph" w:styleId="Zpat">
    <w:name w:val="footer"/>
    <w:basedOn w:val="Normln"/>
    <w:link w:val="ZpatChar"/>
    <w:uiPriority w:val="99"/>
    <w:unhideWhenUsed/>
    <w:rsid w:val="005353DE"/>
    <w:pPr>
      <w:tabs>
        <w:tab w:val="center" w:pos="4536"/>
        <w:tab w:val="right" w:pos="9072"/>
      </w:tabs>
      <w:spacing w:after="0" w:line="240" w:lineRule="auto"/>
    </w:pPr>
  </w:style>
  <w:style w:type="character" w:customStyle="1" w:styleId="ZpatChar">
    <w:name w:val="Zápatí Char"/>
    <w:basedOn w:val="Standardnpsmoodstavce"/>
    <w:link w:val="Zpat"/>
    <w:uiPriority w:val="99"/>
    <w:rsid w:val="005353DE"/>
  </w:style>
  <w:style w:type="character" w:styleId="slostrnky">
    <w:name w:val="page number"/>
    <w:basedOn w:val="Standardnpsmoodstavce"/>
    <w:uiPriority w:val="99"/>
    <w:semiHidden/>
    <w:unhideWhenUsed/>
    <w:rsid w:val="005353DE"/>
  </w:style>
  <w:style w:type="character" w:customStyle="1" w:styleId="Nadpis1Char">
    <w:name w:val="Nadpis 1 Char"/>
    <w:basedOn w:val="Standardnpsmoodstavce"/>
    <w:uiPriority w:val="9"/>
    <w:rsid w:val="00AC4EA1"/>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uiPriority w:val="9"/>
    <w:semiHidden/>
    <w:rsid w:val="00AC4EA1"/>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uiPriority w:val="9"/>
    <w:semiHidden/>
    <w:rsid w:val="00AC4EA1"/>
    <w:rPr>
      <w:rFonts w:eastAsiaTheme="majorEastAsia" w:cstheme="majorBidi"/>
      <w:color w:val="0F4761" w:themeColor="accent1" w:themeShade="BF"/>
      <w:sz w:val="28"/>
      <w:szCs w:val="28"/>
    </w:rPr>
  </w:style>
  <w:style w:type="character" w:customStyle="1" w:styleId="Nadpis4Char">
    <w:name w:val="Nadpis 4 Char"/>
    <w:basedOn w:val="Standardnpsmoodstavce"/>
    <w:uiPriority w:val="9"/>
    <w:semiHidden/>
    <w:rsid w:val="00AC4EA1"/>
    <w:rPr>
      <w:rFonts w:eastAsiaTheme="majorEastAsia" w:cstheme="majorBidi"/>
      <w:i/>
      <w:iCs/>
      <w:color w:val="0F4761" w:themeColor="accent1" w:themeShade="BF"/>
    </w:rPr>
  </w:style>
  <w:style w:type="character" w:customStyle="1" w:styleId="Nadpis5Char">
    <w:name w:val="Nadpis 5 Char"/>
    <w:basedOn w:val="Standardnpsmoodstavce"/>
    <w:uiPriority w:val="9"/>
    <w:semiHidden/>
    <w:rsid w:val="00AC4EA1"/>
    <w:rPr>
      <w:rFonts w:eastAsiaTheme="majorEastAsia" w:cstheme="majorBidi"/>
      <w:color w:val="0F4761" w:themeColor="accent1" w:themeShade="BF"/>
    </w:rPr>
  </w:style>
  <w:style w:type="character" w:customStyle="1" w:styleId="Nadpis6Char">
    <w:name w:val="Nadpis 6 Char"/>
    <w:basedOn w:val="Standardnpsmoodstavce"/>
    <w:uiPriority w:val="9"/>
    <w:semiHidden/>
    <w:rsid w:val="00AC4EA1"/>
    <w:rPr>
      <w:rFonts w:eastAsiaTheme="majorEastAsia" w:cstheme="majorBidi"/>
      <w:i/>
      <w:iCs/>
      <w:color w:val="595959" w:themeColor="text1" w:themeTint="A6"/>
    </w:rPr>
  </w:style>
  <w:style w:type="character" w:customStyle="1" w:styleId="Nadpis7Char">
    <w:name w:val="Nadpis 7 Char"/>
    <w:basedOn w:val="Standardnpsmoodstavce"/>
    <w:uiPriority w:val="9"/>
    <w:semiHidden/>
    <w:rsid w:val="00AC4EA1"/>
    <w:rPr>
      <w:rFonts w:eastAsiaTheme="majorEastAsia" w:cstheme="majorBidi"/>
      <w:color w:val="595959" w:themeColor="text1" w:themeTint="A6"/>
    </w:rPr>
  </w:style>
  <w:style w:type="character" w:customStyle="1" w:styleId="Nadpis8Char">
    <w:name w:val="Nadpis 8 Char"/>
    <w:basedOn w:val="Standardnpsmoodstavce"/>
    <w:uiPriority w:val="9"/>
    <w:semiHidden/>
    <w:rsid w:val="00AC4EA1"/>
    <w:rPr>
      <w:rFonts w:eastAsiaTheme="majorEastAsia" w:cstheme="majorBidi"/>
      <w:i/>
      <w:iCs/>
      <w:color w:val="272727" w:themeColor="text1" w:themeTint="D8"/>
    </w:rPr>
  </w:style>
  <w:style w:type="character" w:customStyle="1" w:styleId="Nadpis9Char">
    <w:name w:val="Nadpis 9 Char"/>
    <w:basedOn w:val="Standardnpsmoodstavce"/>
    <w:uiPriority w:val="9"/>
    <w:semiHidden/>
    <w:rsid w:val="00AC4EA1"/>
    <w:rPr>
      <w:rFonts w:eastAsiaTheme="majorEastAsia" w:cstheme="majorBidi"/>
      <w:color w:val="272727" w:themeColor="text1" w:themeTint="D8"/>
    </w:rPr>
  </w:style>
  <w:style w:type="character" w:customStyle="1" w:styleId="NzevChar">
    <w:name w:val="Název Char"/>
    <w:basedOn w:val="Standardnpsmoodstavce"/>
    <w:uiPriority w:val="10"/>
    <w:rsid w:val="00AC4EA1"/>
    <w:rPr>
      <w:rFonts w:asciiTheme="majorHAnsi" w:eastAsiaTheme="majorEastAsia" w:hAnsiTheme="majorHAnsi" w:cstheme="majorBidi"/>
      <w:spacing w:val="-10"/>
      <w:kern w:val="28"/>
      <w:sz w:val="56"/>
      <w:szCs w:val="56"/>
    </w:rPr>
  </w:style>
  <w:style w:type="character" w:customStyle="1" w:styleId="PodnadpisChar">
    <w:name w:val="Podnadpis Char"/>
    <w:basedOn w:val="Standardnpsmoodstavce"/>
    <w:uiPriority w:val="11"/>
    <w:rsid w:val="00AC4EA1"/>
    <w:rPr>
      <w:rFonts w:eastAsiaTheme="majorEastAsia" w:cstheme="majorBidi"/>
      <w:color w:val="595959" w:themeColor="text1" w:themeTint="A6"/>
      <w:spacing w:val="15"/>
      <w:sz w:val="28"/>
      <w:szCs w:val="28"/>
    </w:rPr>
  </w:style>
  <w:style w:type="character" w:customStyle="1" w:styleId="CittChar">
    <w:name w:val="Citát Char"/>
    <w:basedOn w:val="Standardnpsmoodstavce"/>
    <w:uiPriority w:val="29"/>
    <w:rsid w:val="00AC4EA1"/>
    <w:rPr>
      <w:i/>
      <w:iCs/>
      <w:color w:val="404040" w:themeColor="text1" w:themeTint="BF"/>
    </w:rPr>
  </w:style>
  <w:style w:type="character" w:customStyle="1" w:styleId="VrazncittChar">
    <w:name w:val="Výrazný citát Char"/>
    <w:basedOn w:val="Standardnpsmoodstavce"/>
    <w:uiPriority w:val="30"/>
    <w:rsid w:val="00AC4EA1"/>
    <w:rPr>
      <w:i/>
      <w:iCs/>
      <w:color w:val="0F476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cevro.cz/el/cevro/jaro2025/k80578/Politisches_System_Tschechiens.pdf?kod=SZZk_SSEMK" TargetMode="External"/><Relationship Id="rId13" Type="http://schemas.openxmlformats.org/officeDocument/2006/relationships/hyperlink" Target="https://zpravy.aktualne.cz/domaci/ano-babis-radikalizace/r~6fde9aacc5e611eebd640cc47ab5f12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penize.eu/straseni-fialou-je-stejne-trapne-jako-straseni-babisem-bat-se-nejspise-muzeme-obojih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5817/soc2016-1-45"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youtube.com/watch?v=A9nDnW1xSe4" TargetMode="External"/><Relationship Id="rId4" Type="http://schemas.openxmlformats.org/officeDocument/2006/relationships/settings" Target="settings.xml"/><Relationship Id="rId9" Type="http://schemas.openxmlformats.org/officeDocument/2006/relationships/hyperlink" Target="https://cuni.primo.exlibrisgroup.com/permalink/420CKIS_INST/1ustijj/alma990022108310106986" TargetMode="External"/><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31005-79B7-FD46-8EE1-77EAB38B8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419</TotalTime>
  <Pages>4</Pages>
  <Words>1233</Words>
  <Characters>7885</Characters>
  <Application>Microsoft Office Word</Application>
  <DocSecurity>0</DocSecurity>
  <Lines>167</Lines>
  <Paragraphs>69</Paragraphs>
  <ScaleCrop>false</ScaleCrop>
  <Company/>
  <LinksUpToDate>false</LinksUpToDate>
  <CharactersWithSpaces>9049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Matěj Fof</dc:creator>
  <cp:keywords/>
  <dc:description/>
  <cp:lastModifiedBy>Matěj Fof</cp:lastModifiedBy>
  <cp:revision>351</cp:revision>
  <dcterms:created xsi:type="dcterms:W3CDTF">2025-10-25T00:20:00Z</dcterms:created>
  <dcterms:modified xsi:type="dcterms:W3CDTF">2025-10-26T15:34:00Z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43256255-d837-4d58-b764-0126c0089999</vt:lpwstr>
  </property>
</Properties>
</file>