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67A6" w14:textId="475CC2B0" w:rsidR="00A368E3" w:rsidRPr="00930CC4" w:rsidRDefault="00EE0B72" w:rsidP="00930CC4">
      <w:pPr>
        <w:pStyle w:val="Nadpis1"/>
        <w:spacing w:before="0" w:after="16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Recenze knihy Umění milovat od Ericha </w:t>
      </w:r>
      <w:proofErr w:type="spellStart"/>
      <w:r w:rsidRPr="00930CC4">
        <w:rPr>
          <w:rFonts w:ascii="Times New Roman" w:hAnsi="Times New Roman" w:cs="Times New Roman"/>
          <w:color w:val="000000" w:themeColor="text1"/>
          <w:sz w:val="28"/>
          <w:szCs w:val="28"/>
        </w:rPr>
        <w:t>Fromma</w:t>
      </w:r>
      <w:proofErr w:type="spellEnd"/>
    </w:p>
    <w:p w14:paraId="0348C066" w14:textId="5E95B0CC" w:rsidR="00443D73" w:rsidRPr="00443D73" w:rsidRDefault="00443D73" w:rsidP="00443D73">
      <w:pPr>
        <w:spacing w:after="200" w:line="360" w:lineRule="auto"/>
        <w:jc w:val="both"/>
        <w:rPr>
          <w:color w:val="0F0F0F"/>
        </w:rPr>
      </w:pPr>
      <w:r w:rsidRPr="00443D73">
        <w:rPr>
          <w:color w:val="0F0F0F"/>
        </w:rPr>
        <w:t xml:space="preserve">Erich </w:t>
      </w:r>
      <w:proofErr w:type="spellStart"/>
      <w:r w:rsidRPr="00443D73">
        <w:rPr>
          <w:color w:val="0F0F0F"/>
        </w:rPr>
        <w:t>Fromm</w:t>
      </w:r>
      <w:proofErr w:type="spellEnd"/>
      <w:r w:rsidRPr="00443D73">
        <w:rPr>
          <w:color w:val="0F0F0F"/>
        </w:rPr>
        <w:t xml:space="preserve"> (23.3.1900 – 18.3.1980) byl významný americký psycholog a </w:t>
      </w:r>
      <w:proofErr w:type="gramStart"/>
      <w:r w:rsidRPr="00443D73">
        <w:rPr>
          <w:color w:val="0F0F0F"/>
        </w:rPr>
        <w:t>filosof</w:t>
      </w:r>
      <w:proofErr w:type="gramEnd"/>
      <w:r w:rsidRPr="00443D73">
        <w:rPr>
          <w:color w:val="0F0F0F"/>
        </w:rPr>
        <w:t xml:space="preserve"> německého původu, jehož myšlenky získaly široký vliv v oblasti psychologie, sociologie a filosofie. Jeho přístup k psychoanalýze, známý jako kulturní psychoanalýza, se zaměřoval na sociální a kulturní faktory</w:t>
      </w:r>
      <w:r w:rsidR="00930CC4">
        <w:rPr>
          <w:color w:val="0F0F0F"/>
        </w:rPr>
        <w:t xml:space="preserve"> </w:t>
      </w:r>
      <w:r w:rsidRPr="00443D73">
        <w:rPr>
          <w:color w:val="0F0F0F"/>
        </w:rPr>
        <w:t>ovlivňují</w:t>
      </w:r>
      <w:r w:rsidR="00930CC4">
        <w:rPr>
          <w:color w:val="0F0F0F"/>
        </w:rPr>
        <w:t>cí</w:t>
      </w:r>
      <w:r w:rsidRPr="00443D73">
        <w:rPr>
          <w:color w:val="0F0F0F"/>
        </w:rPr>
        <w:t xml:space="preserve"> lidskou psychiku. Byl spojen s Frankfurtskou školou kritické teorie, </w:t>
      </w:r>
      <w:r>
        <w:rPr>
          <w:color w:val="0F0F0F"/>
        </w:rPr>
        <w:t>představ</w:t>
      </w:r>
      <w:r w:rsidR="00930CC4">
        <w:rPr>
          <w:color w:val="0F0F0F"/>
        </w:rPr>
        <w:t>ující</w:t>
      </w:r>
      <w:r>
        <w:rPr>
          <w:color w:val="0F0F0F"/>
        </w:rPr>
        <w:t xml:space="preserve"> </w:t>
      </w:r>
      <w:proofErr w:type="spellStart"/>
      <w:r>
        <w:rPr>
          <w:color w:val="0F0F0F"/>
        </w:rPr>
        <w:t>neomarxistické</w:t>
      </w:r>
      <w:proofErr w:type="spellEnd"/>
      <w:r>
        <w:rPr>
          <w:color w:val="0F0F0F"/>
        </w:rPr>
        <w:t xml:space="preserve"> filozofické hnutí,</w:t>
      </w:r>
      <w:r w:rsidRPr="00443D73">
        <w:rPr>
          <w:color w:val="0F0F0F"/>
        </w:rPr>
        <w:t xml:space="preserve"> </w:t>
      </w:r>
      <w:r w:rsidR="00930CC4">
        <w:rPr>
          <w:color w:val="0F0F0F"/>
        </w:rPr>
        <w:t xml:space="preserve">které </w:t>
      </w:r>
      <w:r w:rsidRPr="00443D73">
        <w:rPr>
          <w:color w:val="0F0F0F"/>
        </w:rPr>
        <w:t>zkoum</w:t>
      </w:r>
      <w:r w:rsidR="00930CC4">
        <w:rPr>
          <w:color w:val="0F0F0F"/>
        </w:rPr>
        <w:t>á</w:t>
      </w:r>
      <w:r w:rsidRPr="00443D73">
        <w:rPr>
          <w:color w:val="0F0F0F"/>
        </w:rPr>
        <w:t xml:space="preserve"> sociální a kulturní mechanismy a kombin</w:t>
      </w:r>
      <w:r>
        <w:rPr>
          <w:color w:val="0F0F0F"/>
        </w:rPr>
        <w:t>uj</w:t>
      </w:r>
      <w:r w:rsidR="00930CC4">
        <w:rPr>
          <w:color w:val="0F0F0F"/>
        </w:rPr>
        <w:t>e</w:t>
      </w:r>
      <w:r w:rsidRPr="00443D73">
        <w:rPr>
          <w:color w:val="0F0F0F"/>
        </w:rPr>
        <w:t xml:space="preserve"> marxismus s</w:t>
      </w:r>
      <w:r>
        <w:rPr>
          <w:color w:val="0F0F0F"/>
        </w:rPr>
        <w:t> </w:t>
      </w:r>
      <w:r w:rsidRPr="00443D73">
        <w:rPr>
          <w:color w:val="0F0F0F"/>
        </w:rPr>
        <w:t>psychoanalýzou</w:t>
      </w:r>
      <w:r>
        <w:rPr>
          <w:color w:val="0F0F0F"/>
        </w:rPr>
        <w:t xml:space="preserve">. </w:t>
      </w:r>
      <w:proofErr w:type="spellStart"/>
      <w:r>
        <w:rPr>
          <w:color w:val="0F0F0F"/>
        </w:rPr>
        <w:t>F</w:t>
      </w:r>
      <w:r w:rsidRPr="00443D73">
        <w:rPr>
          <w:color w:val="0F0F0F"/>
        </w:rPr>
        <w:t>romm</w:t>
      </w:r>
      <w:proofErr w:type="spellEnd"/>
      <w:r w:rsidRPr="00443D73">
        <w:rPr>
          <w:color w:val="0F0F0F"/>
        </w:rPr>
        <w:t xml:space="preserve"> se snažil propojit</w:t>
      </w:r>
      <w:r w:rsidR="00930CC4">
        <w:rPr>
          <w:color w:val="0F0F0F"/>
        </w:rPr>
        <w:t xml:space="preserve"> učení Karla Marxe s </w:t>
      </w:r>
      <w:r w:rsidRPr="00443D73">
        <w:rPr>
          <w:color w:val="0F0F0F"/>
        </w:rPr>
        <w:t>klasickou psychoanalytickou teorii</w:t>
      </w:r>
      <w:r w:rsidR="00930CC4">
        <w:rPr>
          <w:color w:val="0F0F0F"/>
        </w:rPr>
        <w:t xml:space="preserve">. </w:t>
      </w:r>
      <w:r>
        <w:rPr>
          <w:color w:val="0F0F0F"/>
        </w:rPr>
        <w:t>V jeho práci se t</w:t>
      </w:r>
      <w:r w:rsidR="00930CC4">
        <w:rPr>
          <w:color w:val="0F0F0F"/>
        </w:rPr>
        <w:t>a</w:t>
      </w:r>
      <w:r>
        <w:rPr>
          <w:color w:val="0F0F0F"/>
        </w:rPr>
        <w:t>to spojení otiskla v hluboké analýze a kritice sociálních a politických témat. Zabýval se otázkami</w:t>
      </w:r>
      <w:r w:rsidRPr="00443D73">
        <w:rPr>
          <w:color w:val="0F0F0F"/>
        </w:rPr>
        <w:t xml:space="preserve"> lidského jednání, osobnosti, lásky a mezilidských vztahů, vyzdvihujíc vliv sociálního prostředí na jedince. </w:t>
      </w:r>
    </w:p>
    <w:p w14:paraId="632BA6E8" w14:textId="66E7FC29" w:rsidR="00EE0B72" w:rsidRDefault="00443D73" w:rsidP="00443D73">
      <w:pPr>
        <w:spacing w:after="200" w:line="360" w:lineRule="auto"/>
        <w:jc w:val="both"/>
      </w:pPr>
      <w:r>
        <w:t xml:space="preserve">Pro účely této práce, jsem se rozhodla provést recenzi </w:t>
      </w:r>
      <w:proofErr w:type="spellStart"/>
      <w:r>
        <w:t>Frommovy</w:t>
      </w:r>
      <w:proofErr w:type="spellEnd"/>
      <w:r>
        <w:t xml:space="preserve"> knihy „Umění milovat“, která reflektuje dobu, ve které vznikala, a která odráží výše zmíněnou ideologii autora. V knize je zdůrazněna potřeba změnit nejen sebe, ale i společnost jako celek, aby byla dosažena skutečná a autentická láska a mezilidské vztahy.</w:t>
      </w:r>
    </w:p>
    <w:p w14:paraId="6F9BC713" w14:textId="1B01317D" w:rsidR="00EE0B72" w:rsidRDefault="00EE0B72" w:rsidP="00443D73">
      <w:pPr>
        <w:spacing w:after="200" w:line="360" w:lineRule="auto"/>
        <w:jc w:val="both"/>
      </w:pPr>
      <w:r>
        <w:t xml:space="preserve">Jak z názvu díla vyplývá, knihy „Umění milovat“ se zabývá tématem lásky a jejím významem pro lidskou existenci. Je to teoretická kniha, která se snaží rozložit a analyzovat různé aspekty lásky, od jejího charakteru a formy až po její rozklad v moderní západní společnosti. </w:t>
      </w:r>
    </w:p>
    <w:p w14:paraId="071CB759" w14:textId="400E6732" w:rsidR="00790F03" w:rsidRDefault="00EE0B72" w:rsidP="00443D73">
      <w:pPr>
        <w:spacing w:after="200" w:line="360" w:lineRule="auto"/>
        <w:jc w:val="both"/>
      </w:pPr>
      <w:r>
        <w:t xml:space="preserve">Již v úvodu knihy </w:t>
      </w:r>
      <w:proofErr w:type="spellStart"/>
      <w:r>
        <w:t>Fromm</w:t>
      </w:r>
      <w:proofErr w:type="spellEnd"/>
      <w:r>
        <w:t xml:space="preserve"> nabádá čtenáře přemýšlet o lásce jako o umění</w:t>
      </w:r>
      <w:r w:rsidR="00443D73">
        <w:t xml:space="preserve"> </w:t>
      </w:r>
      <w:r>
        <w:t>vyžaduj</w:t>
      </w:r>
      <w:r w:rsidR="00443D73">
        <w:t>íc</w:t>
      </w:r>
      <w:r>
        <w:t xml:space="preserve"> trpělivost, soustředění a odvahu. Propaguje myšlenku, že láska má ve své podstatě aktivní a dárcovský charakter, a argumentuje proti názoru, že je láska snadná a automatická. Jinými slovy, </w:t>
      </w:r>
      <w:proofErr w:type="spellStart"/>
      <w:r>
        <w:t>Fromm</w:t>
      </w:r>
      <w:proofErr w:type="spellEnd"/>
      <w:r>
        <w:t xml:space="preserve"> zdůrazňuje, že je to umění, které vyžaduje učení a úsilí, podobně jako jakékoli jiné umění. </w:t>
      </w:r>
    </w:p>
    <w:p w14:paraId="7C3CE189" w14:textId="5C72A6BD" w:rsidR="00EE0B72" w:rsidRDefault="00EE0B72" w:rsidP="00443D73">
      <w:pPr>
        <w:spacing w:after="200" w:line="360" w:lineRule="auto"/>
        <w:jc w:val="both"/>
      </w:pPr>
      <w:r>
        <w:t xml:space="preserve">V první kapitole s názvem „Je láska umění?“ </w:t>
      </w:r>
      <w:proofErr w:type="spellStart"/>
      <w:r>
        <w:t>Fromm</w:t>
      </w:r>
      <w:proofErr w:type="spellEnd"/>
      <w:r>
        <w:t xml:space="preserve"> vyvrací mylné premisy, které podporují názor, že láska je pouhý příjemný pocit, přicházející náhodně. První z těchto </w:t>
      </w:r>
      <w:r w:rsidR="006F2CB0">
        <w:t xml:space="preserve">mylných </w:t>
      </w:r>
      <w:r>
        <w:t>předpokladů spočívá v tom, že většina lidí klade důraz na to, jak být milováni</w:t>
      </w:r>
      <w:r w:rsidR="003073BC">
        <w:t xml:space="preserve"> (tj. zv</w:t>
      </w:r>
      <w:r w:rsidR="00D65F63">
        <w:t>y</w:t>
      </w:r>
      <w:r w:rsidR="003073BC">
        <w:t>šují svou atraktivitu a prestiž)</w:t>
      </w:r>
      <w:r>
        <w:t>, namísto toho, aby se zabýval</w:t>
      </w:r>
      <w:r w:rsidR="00395565">
        <w:t>i</w:t>
      </w:r>
      <w:r>
        <w:t xml:space="preserve"> tím, jak milovat. Druhou mylnou premisou je víra, že problém lásky spočívá v nalezení správného objektu lásky, což je často spojeno s romantickou představou. Třetím aspektem je zaměňování počátečního zamilovaného stavu s trvalým stavem milování. </w:t>
      </w:r>
      <w:proofErr w:type="spellStart"/>
      <w:r>
        <w:t>Fromm</w:t>
      </w:r>
      <w:proofErr w:type="spellEnd"/>
      <w:r>
        <w:t xml:space="preserve"> upozorňuje na to, že prvotní stav, provázený hormonální bouří, je dočasný, zatímco trvalá láska vyžaduje práci a úsilí. </w:t>
      </w:r>
    </w:p>
    <w:p w14:paraId="7E275571" w14:textId="4E86C14B" w:rsidR="00EE0B72" w:rsidRDefault="00EE0B72" w:rsidP="00443D73">
      <w:pPr>
        <w:spacing w:after="200" w:line="360" w:lineRule="auto"/>
        <w:jc w:val="both"/>
      </w:pPr>
      <w:r>
        <w:t xml:space="preserve">Nejdelší kapitola „Teorie lásky“ je členěná do dalších 3 podsekcí, ve kterých </w:t>
      </w:r>
      <w:proofErr w:type="spellStart"/>
      <w:r>
        <w:t>Fromm</w:t>
      </w:r>
      <w:proofErr w:type="spellEnd"/>
      <w:r>
        <w:t xml:space="preserve"> do detailů rozebírá problematiku umění milovat. V první se zaměřuje na význam lásky jako klíčové </w:t>
      </w:r>
      <w:r>
        <w:lastRenderedPageBreak/>
        <w:t xml:space="preserve">odpovědi na problém lidské existence. Poukazuje, že jedině zralá láska (tkvějící ve schopnosti dávat) může posloužit jako prostředek k uspokojení nejhlubší lidské potřeby, a tj. překonání pocitu samoty a odloučenosti, a přinést hlubší smysl do našich životů. V druhé podsekci </w:t>
      </w:r>
      <w:proofErr w:type="spellStart"/>
      <w:r>
        <w:t>Fromm</w:t>
      </w:r>
      <w:proofErr w:type="spellEnd"/>
      <w:r>
        <w:t xml:space="preserve"> porovnává mateřskou a otcovskou lásku k dítěti, přičemž hlavní rozdíl tkví v podmíněnosti těchto lásek. Zatímco matka miluje dítě bezpodmínečně pouze proto, že dítě existuje, otcova láska je podmíněná a váže se na plnění očekávání</w:t>
      </w:r>
      <w:r w:rsidR="001B2AF7">
        <w:t xml:space="preserve">. </w:t>
      </w:r>
      <w:r>
        <w:t xml:space="preserve">V třetí podsekci </w:t>
      </w:r>
      <w:r w:rsidR="001B2AF7">
        <w:t>nás</w:t>
      </w:r>
      <w:r>
        <w:t xml:space="preserve"> sez</w:t>
      </w:r>
      <w:r w:rsidR="001B2AF7">
        <w:t>namuje</w:t>
      </w:r>
      <w:r>
        <w:t xml:space="preserve"> s předměty lásky,</w:t>
      </w:r>
      <w:r w:rsidRPr="00EE0B72">
        <w:t xml:space="preserve"> </w:t>
      </w:r>
      <w:r>
        <w:t xml:space="preserve">ke kterým může být láska směřována, včetně jejich charakteristik a způsobů projevu – tj. rozlišuje lásku bratrskou (ke všem lidem), mateřskou, erotickou, sebelásku a lásku k Bohu. </w:t>
      </w:r>
    </w:p>
    <w:p w14:paraId="6C973A2F" w14:textId="2985BC8C" w:rsidR="00790F03" w:rsidRDefault="006F2CB0" w:rsidP="00443D73">
      <w:pPr>
        <w:spacing w:after="200" w:line="360" w:lineRule="auto"/>
        <w:jc w:val="both"/>
        <w:rPr>
          <w:rFonts w:eastAsiaTheme="minorHAnsi"/>
          <w:lang w:eastAsia="en-US"/>
        </w:rPr>
      </w:pPr>
      <w:r>
        <w:t xml:space="preserve">V třetí kapitole „Láska a její rozklad v soudobé západní společnosti“ </w:t>
      </w:r>
      <w:proofErr w:type="spellStart"/>
      <w:r>
        <w:t>Fromm</w:t>
      </w:r>
      <w:proofErr w:type="spellEnd"/>
      <w:r>
        <w:t xml:space="preserve"> </w:t>
      </w:r>
      <w:r w:rsidR="00930CC4">
        <w:t>rozebírá</w:t>
      </w:r>
      <w:r>
        <w:t xml:space="preserve">, že láska v moderní západní kultuře je vzácným jevem a mnohé formy lásky považuje za </w:t>
      </w:r>
      <w:proofErr w:type="spellStart"/>
      <w:r>
        <w:t>pseudolásky</w:t>
      </w:r>
      <w:proofErr w:type="spellEnd"/>
      <w:r>
        <w:t xml:space="preserve">. Upozorňuje na vliv kapitalismu na mezilidské vztahy, kde snaha o konzumaci a vlastnictví odcizuje lidi od pravých mezilidských vztahů. Autor rozlišuje mezi „mít“ a „být“ způsoby života </w:t>
      </w:r>
      <w:r w:rsidRPr="006F2CB0">
        <w:t>a j</w:t>
      </w:r>
      <w:r w:rsidRPr="006F2CB0">
        <w:rPr>
          <w:rFonts w:eastAsiaTheme="minorHAnsi"/>
          <w:lang w:eastAsia="en-US"/>
        </w:rPr>
        <w:t>eho analýzou snaží ukázat, jak moderní společnost ovlivňuje vnímání a chování lidí.</w:t>
      </w:r>
      <w:r>
        <w:rPr>
          <w:rFonts w:eastAsiaTheme="minorHAnsi"/>
          <w:lang w:eastAsia="en-US"/>
        </w:rPr>
        <w:t xml:space="preserve"> </w:t>
      </w:r>
    </w:p>
    <w:p w14:paraId="1C3F8814" w14:textId="2D0646B6" w:rsidR="00F94652" w:rsidRDefault="006F2CB0" w:rsidP="00443D73">
      <w:pPr>
        <w:spacing w:after="200" w:line="360" w:lineRule="auto"/>
        <w:jc w:val="both"/>
      </w:pPr>
      <w:r w:rsidRPr="006F2CB0">
        <w:t xml:space="preserve">Poslední kapitola „Praxe lásky“ </w:t>
      </w:r>
      <w:r w:rsidRPr="006F2CB0">
        <w:rPr>
          <w:rFonts w:eastAsiaTheme="minorHAnsi"/>
          <w:lang w:eastAsia="en-US"/>
        </w:rPr>
        <w:t xml:space="preserve">nabízí myšlenky o soustředění, trpělivosti, víře, a odvaze jako klíčových prvcích, které mohou pomoci jedinci v jeho cestě k umění milovat. I když neobsahuje praktické rady a návody, jak by někteří čtenáři mohli očekávat, nabádá nás nejen tato kapitola, ale celá kniha k hlubšímu zamyšlení nad povahou lásky a společnosti, ve které žijeme, a nabízí nám rámec pro rozvoj a cvičení tohoto umění. </w:t>
      </w:r>
    </w:p>
    <w:p w14:paraId="437D34BE" w14:textId="216103A9" w:rsidR="00790F03" w:rsidRDefault="00F94652" w:rsidP="00443D73">
      <w:pPr>
        <w:spacing w:after="200" w:line="360" w:lineRule="auto"/>
        <w:jc w:val="both"/>
      </w:pPr>
      <w:r>
        <w:t>Kniha „Umění milovat“ představuje náročnější, avšak hodnotné literární dílo, které vyžaduje zvýšenou angažovanost ze strany čtenáře.  I přesto, že text je místy filozoficky obtížnější, je kniha přístupná širšímu publiku a může posloužit jako prostředek k sebereflexi a osobnímu růstu. Kromě odborníků, kteří se zaměřují na mezilidské vztahy a lidskou psychiku, je kniha vhodná pro každého, kdo se zajímá o hlubší pochopení lásky a chce se zamyslet nad její rolí v lidském životě a ve společnosti</w:t>
      </w:r>
      <w:r w:rsidR="00CD6C20">
        <w:t>, aniž by byl vybaven hlubšími znalostmi na poli psychologie</w:t>
      </w:r>
      <w:r>
        <w:t>.</w:t>
      </w:r>
      <w:r w:rsidR="00CD6C20">
        <w:t xml:space="preserve"> </w:t>
      </w:r>
    </w:p>
    <w:p w14:paraId="75E14453" w14:textId="2D689D23" w:rsidR="00CD6C20" w:rsidRDefault="00F94652" w:rsidP="00443D73">
      <w:pPr>
        <w:spacing w:after="200" w:line="360" w:lineRule="auto"/>
        <w:jc w:val="both"/>
      </w:pPr>
      <w:r>
        <w:t xml:space="preserve">Během čtení, zejména prvních dvou kapitol, jsem často zažívala „aha momenty“, kdy jsem objevovala myšlenky, které mohu aplikovat na svůj život a vztahy kolem sebe. „Umění milovat“ nenabízí jednoduchý návod na lásku, ale spíše rozvíjí filozofický diskurz, který nás vyzývá k zamyšlení se nad našimi mezilidskými vztahy a životním stylem. Osobně se k této knize ráda vracím, neboť si díky ní vždy mnohé připomenu a zároveň v ní stále nacházím nové perspektivy. </w:t>
      </w:r>
      <w:r w:rsidR="00CD6C20">
        <w:t xml:space="preserve">Jistý časový odstup na zpracování nosných myšlenek je jistě přínosný. </w:t>
      </w:r>
      <w:r>
        <w:t>Považuj</w:t>
      </w:r>
      <w:r w:rsidR="00CD6C20">
        <w:t>i</w:t>
      </w:r>
      <w:r>
        <w:t xml:space="preserve"> proto knihu za dílo, které se nečte jen jednou za život, ale stává se inspirativním průvodcem na cestě k hlubšímu pochopení lásky a lidských vztahů. </w:t>
      </w:r>
    </w:p>
    <w:p w14:paraId="691D2BAF" w14:textId="0399CAF3" w:rsidR="00CD6C20" w:rsidRDefault="00CD6C20" w:rsidP="00443D73">
      <w:pPr>
        <w:spacing w:after="200" w:line="360" w:lineRule="auto"/>
        <w:jc w:val="both"/>
      </w:pPr>
      <w:r>
        <w:lastRenderedPageBreak/>
        <w:t xml:space="preserve">Oceňuji způsob, jakým </w:t>
      </w:r>
      <w:proofErr w:type="spellStart"/>
      <w:r>
        <w:t>Fromm</w:t>
      </w:r>
      <w:proofErr w:type="spellEnd"/>
      <w:r>
        <w:t xml:space="preserve"> čtenářům předkládá obrázek lásky, který nás vyzývá sundat „růžové brýle“ a ukotvit se v realitě. Nedirektivně nás vede k uvědomění, že láska je aktivitou, která vyžaduje, abychom nejdříve začali u sebe, a to jak ve smyslu sebelásky, tak i v aktivním dávání lásky druhým, namísto pasivního očekávání, že láska zničehonic sama přijde.</w:t>
      </w:r>
    </w:p>
    <w:p w14:paraId="387C3BEB" w14:textId="426D3133" w:rsidR="00B11B65" w:rsidRDefault="00CD6C20" w:rsidP="00443D73">
      <w:pPr>
        <w:spacing w:after="200" w:line="360" w:lineRule="auto"/>
        <w:jc w:val="both"/>
      </w:pPr>
      <w:r>
        <w:t xml:space="preserve">Mimo to se mi líbí, že se kniha nevyhýbá diskusi o problematice alkoholismu a závislostí, což může být nečekaným prvkem v takovém díle. </w:t>
      </w:r>
      <w:proofErr w:type="spellStart"/>
      <w:r>
        <w:t>Fromm</w:t>
      </w:r>
      <w:proofErr w:type="spellEnd"/>
      <w:r>
        <w:t xml:space="preserve"> zde zkoumá spojitosti mezi hledáním úniku z pocitu odloučení a tendencí unikat k alkoholu a jiným omamným látkám. Popisuje, jak člověk těmito prostředky dosahuje dočasných orgiastických stavů, které mu pomáhají překlenout pocit odloučení, a zároveň upozorňuje na nebezpečí, že po vyprchání těchto stavů se pocit odloučení vrací ještě intenzivněji, což může vést k vytvoření závislosti. </w:t>
      </w:r>
      <w:proofErr w:type="spellStart"/>
      <w:r>
        <w:t>Fromm</w:t>
      </w:r>
      <w:proofErr w:type="spellEnd"/>
      <w:r>
        <w:t xml:space="preserve"> též kriticky zkoumá pohlavní akt bez lásky a tvrdí, že „nikdy nepřeklene mezeru mezi dvěma lidmi, leda na okamžik“. Zde může být prostor pro různé názory, neboť si myslím, že vztah mezi láskou a sexualitou je komplexní a subjektivní záležitostí. </w:t>
      </w:r>
      <w:proofErr w:type="spellStart"/>
      <w:r>
        <w:t>Frommova</w:t>
      </w:r>
      <w:proofErr w:type="spellEnd"/>
      <w:r>
        <w:t xml:space="preserve"> tvrzení nám však nabízejí zajímavý základ pro zkoumání tohoto tématu a otevírají prostor pro diskusi.</w:t>
      </w:r>
    </w:p>
    <w:p w14:paraId="63668A72" w14:textId="05BDE41B" w:rsidR="00B11B65" w:rsidRDefault="00B11B65" w:rsidP="00443D73">
      <w:pPr>
        <w:spacing w:after="200" w:line="360" w:lineRule="auto"/>
        <w:jc w:val="both"/>
      </w:pPr>
      <w:proofErr w:type="spellStart"/>
      <w:r>
        <w:t>Fromm</w:t>
      </w:r>
      <w:proofErr w:type="spellEnd"/>
      <w:r>
        <w:t xml:space="preserve"> mohl ve své kni</w:t>
      </w:r>
      <w:r w:rsidR="00790F03">
        <w:t>ze</w:t>
      </w:r>
      <w:r>
        <w:t xml:space="preserve"> použít výrazy a formulace, které bychom mohli vnímat jako zastaralé až diskriminační, zejména v souvislosti s jeho názory na homosexualitu. Považuji za nesprávné tvrdit, že homosexuálové automaticky trpí „bolestí nikdy nevyřešené odloučenosti“ kvůli absenci polarizovaného spojení s osobou opačného pohlaví. </w:t>
      </w:r>
    </w:p>
    <w:p w14:paraId="2CE083BD" w14:textId="60E49EF9" w:rsidR="00065F37" w:rsidRDefault="00B11B65" w:rsidP="00443D73">
      <w:pPr>
        <w:spacing w:after="200" w:line="360" w:lineRule="auto"/>
        <w:jc w:val="both"/>
      </w:pPr>
      <w:r>
        <w:t xml:space="preserve">Dalším z problematických bodů je dle mého názoru způsob, jakým </w:t>
      </w:r>
      <w:proofErr w:type="spellStart"/>
      <w:r>
        <w:t>Fromm</w:t>
      </w:r>
      <w:proofErr w:type="spellEnd"/>
      <w:r>
        <w:t xml:space="preserve"> nahlíží na rovnoprávnost mezi ženami a muži. Rovnoprávnost žen </w:t>
      </w:r>
      <w:proofErr w:type="spellStart"/>
      <w:r>
        <w:t>Fromm</w:t>
      </w:r>
      <w:proofErr w:type="spellEnd"/>
      <w:r>
        <w:t xml:space="preserve"> napadá jako tendenci k odstranění všech rozdílů a dosažení neindividualizované rovnosti. Z textu mám pocit, jako by překrucoval slovo „rovnoprávnost“ slovem „stejnost“. Důležité je rozlišit mezi těmito dvěma koncepty. Zatímco, </w:t>
      </w:r>
      <w:proofErr w:type="spellStart"/>
      <w:r>
        <w:t>Fromm</w:t>
      </w:r>
      <w:proofErr w:type="spellEnd"/>
      <w:r>
        <w:t xml:space="preserve"> popisuje „stejnost“, která se zdá být mylným chápáním rovnosti a snaží se dosáhnout absolutní identičnosti mezi jednotlivci, rovnoprávnost, která má za cíl odstranit diskriminaci a zaručit rovné možnosti, naopak podporuje rozmanitost a svobodu jednotlivců. </w:t>
      </w:r>
    </w:p>
    <w:p w14:paraId="35C2BBF3" w14:textId="539D2DDB" w:rsidR="00443D73" w:rsidRDefault="00065F37" w:rsidP="00443D73">
      <w:pPr>
        <w:spacing w:after="200" w:line="360" w:lineRule="auto"/>
        <w:jc w:val="both"/>
      </w:pPr>
      <w:r>
        <w:t xml:space="preserve">I přes některé problematické body a náročnost čtení hodnotím celkově knihu „Umění milovat“ za inspirativní dílo a obsahující zážitek. </w:t>
      </w:r>
      <w:proofErr w:type="spellStart"/>
      <w:r>
        <w:t>Frommova</w:t>
      </w:r>
      <w:proofErr w:type="spellEnd"/>
      <w:r>
        <w:t xml:space="preserve"> práce nejenom vyvolává otázky a debaty, ale také povzbuzuje k sebereflexi a hlubokým úvahám o lásce a mezilidských vztazích. </w:t>
      </w:r>
    </w:p>
    <w:p w14:paraId="4BE0912D" w14:textId="77777777" w:rsidR="00790F03" w:rsidRPr="00443D73" w:rsidRDefault="00790F03" w:rsidP="00443D73">
      <w:pPr>
        <w:spacing w:after="200" w:line="360" w:lineRule="auto"/>
        <w:rPr>
          <w:u w:val="single"/>
        </w:rPr>
      </w:pPr>
      <w:r w:rsidRPr="00443D73">
        <w:rPr>
          <w:u w:val="single"/>
        </w:rPr>
        <w:t>Bibliografické údaje</w:t>
      </w:r>
    </w:p>
    <w:p w14:paraId="28124048" w14:textId="3135C4BC" w:rsidR="00F94652" w:rsidRPr="00EE0B72" w:rsidRDefault="00443D73" w:rsidP="00443D73">
      <w:pPr>
        <w:spacing w:after="200" w:line="360" w:lineRule="auto"/>
      </w:pPr>
      <w:proofErr w:type="spellStart"/>
      <w:r>
        <w:t>Fromm</w:t>
      </w:r>
      <w:proofErr w:type="spellEnd"/>
      <w:r>
        <w:t xml:space="preserve">, E. (2015). </w:t>
      </w:r>
      <w:r w:rsidRPr="00443D73">
        <w:rPr>
          <w:i/>
          <w:iCs/>
        </w:rPr>
        <w:t>Umění milovat.</w:t>
      </w:r>
      <w:r>
        <w:t xml:space="preserve"> Praha: Portál. </w:t>
      </w:r>
    </w:p>
    <w:sectPr w:rsidR="00F94652" w:rsidRPr="00EE0B72" w:rsidSect="004617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0093A"/>
    <w:multiLevelType w:val="multilevel"/>
    <w:tmpl w:val="5722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F28B4"/>
    <w:multiLevelType w:val="hybridMultilevel"/>
    <w:tmpl w:val="27A67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53CC6"/>
    <w:multiLevelType w:val="multilevel"/>
    <w:tmpl w:val="7304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F0AFD"/>
    <w:multiLevelType w:val="multilevel"/>
    <w:tmpl w:val="5CBA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82F59"/>
    <w:multiLevelType w:val="hybridMultilevel"/>
    <w:tmpl w:val="22649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72"/>
    <w:rsid w:val="00065F37"/>
    <w:rsid w:val="00184623"/>
    <w:rsid w:val="001B2AF7"/>
    <w:rsid w:val="003073BC"/>
    <w:rsid w:val="00395565"/>
    <w:rsid w:val="00443D73"/>
    <w:rsid w:val="004617A3"/>
    <w:rsid w:val="006D1BB1"/>
    <w:rsid w:val="006D7401"/>
    <w:rsid w:val="006F2CB0"/>
    <w:rsid w:val="00790F03"/>
    <w:rsid w:val="00930CC4"/>
    <w:rsid w:val="00B11B65"/>
    <w:rsid w:val="00CD6C20"/>
    <w:rsid w:val="00D401B5"/>
    <w:rsid w:val="00D65F63"/>
    <w:rsid w:val="00EE0B72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4755"/>
  <w15:chartTrackingRefBased/>
  <w15:docId w15:val="{17121FD3-3C9C-7944-8FD8-295658F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1BB1"/>
    <w:pPr>
      <w:spacing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0B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B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E0B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E0B7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E0B72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D6C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D6C2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D6C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D6C2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88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7369437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86019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8427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796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286214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3241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8886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5828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991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549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4686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2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775515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2091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741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9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025312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45118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934091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14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213107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62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7804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7883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465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322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3214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6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67284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66324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75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3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233057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497116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55418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647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745198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1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7315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5706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998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1208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0934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19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686002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19276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742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1176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Vaněčková</dc:creator>
  <cp:keywords/>
  <dc:description/>
  <cp:lastModifiedBy>Adéla Vaněčková</cp:lastModifiedBy>
  <cp:revision>15</cp:revision>
  <dcterms:created xsi:type="dcterms:W3CDTF">2023-11-05T10:10:00Z</dcterms:created>
  <dcterms:modified xsi:type="dcterms:W3CDTF">2023-12-05T10:34:00Z</dcterms:modified>
</cp:coreProperties>
</file>