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5A63" w14:textId="4D23D7A1" w:rsidR="00821D5D" w:rsidRPr="00821D5D" w:rsidRDefault="00821D5D" w:rsidP="00821D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D5D">
        <w:rPr>
          <w:rFonts w:ascii="Times New Roman" w:hAnsi="Times New Roman" w:cs="Times New Roman"/>
          <w:sz w:val="28"/>
          <w:szCs w:val="28"/>
          <w:u w:val="single"/>
        </w:rPr>
        <w:t>Já a obranné mechanismy (Anna Freud)</w:t>
      </w:r>
    </w:p>
    <w:p w14:paraId="539E135B" w14:textId="68A2DCFC" w:rsidR="006A471D" w:rsidRPr="007610C6" w:rsidRDefault="00316D40" w:rsidP="00821D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0C6">
        <w:rPr>
          <w:rFonts w:ascii="Times New Roman" w:hAnsi="Times New Roman" w:cs="Times New Roman"/>
          <w:sz w:val="24"/>
          <w:szCs w:val="24"/>
        </w:rPr>
        <w:t xml:space="preserve">Pro recenzi jsem si zvolila knihu Já a obranné mechanismy od Anny Freud, kterou asi netřeba blíže představovat. Tématem této knihy, jak už z názvu vyplývá, jsou obranné mechanismy. Kniha je rozdělena do 4 dílů, které jsou dále rozděleny na dílčí kapitoly. Kniha je celkově velmi strukturovaná, avšak určitá témata či informace se prolínají napříč celou knihou. Na začátku knihy nás autorka stručně seznamuje s ústředními pojmy a teoretickými koncepty. </w:t>
      </w:r>
      <w:r w:rsidR="00727933" w:rsidRPr="007610C6">
        <w:rPr>
          <w:rFonts w:ascii="Times New Roman" w:hAnsi="Times New Roman" w:cs="Times New Roman"/>
          <w:sz w:val="24"/>
          <w:szCs w:val="24"/>
        </w:rPr>
        <w:t xml:space="preserve">V dalších částech </w:t>
      </w:r>
      <w:r w:rsidR="00821D5D">
        <w:rPr>
          <w:rFonts w:ascii="Times New Roman" w:hAnsi="Times New Roman" w:cs="Times New Roman"/>
          <w:sz w:val="24"/>
          <w:szCs w:val="24"/>
        </w:rPr>
        <w:t xml:space="preserve">již </w:t>
      </w:r>
      <w:r w:rsidR="00727933" w:rsidRPr="007610C6">
        <w:rPr>
          <w:rFonts w:ascii="Times New Roman" w:hAnsi="Times New Roman" w:cs="Times New Roman"/>
          <w:sz w:val="24"/>
          <w:szCs w:val="24"/>
        </w:rPr>
        <w:t xml:space="preserve">autorka představuje jednotlivé typy obranných mechanismů, které krásně aplikuje na různé kazuistiky z její praxe. </w:t>
      </w:r>
    </w:p>
    <w:p w14:paraId="7E46D5EE" w14:textId="4B04A136" w:rsidR="00727933" w:rsidRPr="007610C6" w:rsidRDefault="00727933" w:rsidP="00821D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0C6">
        <w:rPr>
          <w:rFonts w:ascii="Times New Roman" w:hAnsi="Times New Roman" w:cs="Times New Roman"/>
          <w:sz w:val="24"/>
          <w:szCs w:val="24"/>
        </w:rPr>
        <w:t xml:space="preserve">Při čtení mě zaujal hned první díl, kde autorka skvěle vykresluje posun v psychoanalytickém </w:t>
      </w:r>
      <w:r w:rsidR="00613188" w:rsidRPr="007610C6">
        <w:rPr>
          <w:rFonts w:ascii="Times New Roman" w:hAnsi="Times New Roman" w:cs="Times New Roman"/>
          <w:sz w:val="24"/>
          <w:szCs w:val="24"/>
        </w:rPr>
        <w:t xml:space="preserve">myšlení, kdy od prvotního zaujetí nevědomím a ono se do záře reflektoru dostává také vědomí, já a </w:t>
      </w:r>
      <w:proofErr w:type="spellStart"/>
      <w:r w:rsidR="00613188" w:rsidRPr="007610C6">
        <w:rPr>
          <w:rFonts w:ascii="Times New Roman" w:hAnsi="Times New Roman" w:cs="Times New Roman"/>
          <w:sz w:val="24"/>
          <w:szCs w:val="24"/>
        </w:rPr>
        <w:t>nadjá</w:t>
      </w:r>
      <w:proofErr w:type="spellEnd"/>
      <w:r w:rsidR="00613188" w:rsidRPr="007610C6">
        <w:rPr>
          <w:rFonts w:ascii="Times New Roman" w:hAnsi="Times New Roman" w:cs="Times New Roman"/>
          <w:sz w:val="24"/>
          <w:szCs w:val="24"/>
        </w:rPr>
        <w:t>. Rovněž oceňuji rozebrání jednotlivých psychoanalytických technik, poukázání, na kterou instanci osobnosti se zaměřují</w:t>
      </w:r>
      <w:r w:rsidR="00821D5D">
        <w:rPr>
          <w:rFonts w:ascii="Times New Roman" w:hAnsi="Times New Roman" w:cs="Times New Roman"/>
          <w:sz w:val="24"/>
          <w:szCs w:val="24"/>
        </w:rPr>
        <w:t>,</w:t>
      </w:r>
      <w:r w:rsidR="00613188" w:rsidRPr="007610C6">
        <w:rPr>
          <w:rFonts w:ascii="Times New Roman" w:hAnsi="Times New Roman" w:cs="Times New Roman"/>
          <w:sz w:val="24"/>
          <w:szCs w:val="24"/>
        </w:rPr>
        <w:t xml:space="preserve"> a následný apel na komplexní přístup kombinující jednotlivé techniky, aby nebylo já či ono v terapii opomíjeno. </w:t>
      </w:r>
    </w:p>
    <w:p w14:paraId="476C279D" w14:textId="4C81997E" w:rsidR="007610C6" w:rsidRDefault="007610C6" w:rsidP="00821D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0C6">
        <w:rPr>
          <w:rFonts w:ascii="Times New Roman" w:hAnsi="Times New Roman" w:cs="Times New Roman"/>
          <w:sz w:val="24"/>
          <w:szCs w:val="24"/>
        </w:rPr>
        <w:t xml:space="preserve">V dalších částech knihy se mi velmi líbilo, že jednotlivé typy obran byly vysvětleny nejen na úrovni teoretické, ale také na úrovni praktické. Obranné mechanismy tak byly prezentovány v široké škále projevů a zároveň bylo ukázáno, jak se v reálné zkušenosti různě kombinují. Mnohdy jsem při čtení přemýšlela o tom, jak tenká hranice mezi jednotlivými obrannými mechanismy občas bývá a jak obtížná jejich identifikace může být. </w:t>
      </w:r>
    </w:p>
    <w:p w14:paraId="4F416489" w14:textId="76155AAA" w:rsidR="00FB1F9D" w:rsidRDefault="00353583" w:rsidP="00821D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bych měla hledat kritiku, vycházela by nejspíše z klasické rétoriky kritiků psychoanalýzy. Jelikož mé přirozené myšlení ne vždy souzní s psychoanalytickými koncepty, ne</w:t>
      </w:r>
      <w:r w:rsidR="00821D5D">
        <w:rPr>
          <w:rFonts w:ascii="Times New Roman" w:hAnsi="Times New Roman" w:cs="Times New Roman"/>
          <w:sz w:val="24"/>
          <w:szCs w:val="24"/>
        </w:rPr>
        <w:t>ztotožňuji se se</w:t>
      </w:r>
      <w:r>
        <w:rPr>
          <w:rFonts w:ascii="Times New Roman" w:hAnsi="Times New Roman" w:cs="Times New Roman"/>
          <w:sz w:val="24"/>
          <w:szCs w:val="24"/>
        </w:rPr>
        <w:t xml:space="preserve"> vším, co je v knize napsáno.</w:t>
      </w:r>
      <w:r w:rsidR="00FB1F9D">
        <w:rPr>
          <w:rFonts w:ascii="Times New Roman" w:hAnsi="Times New Roman" w:cs="Times New Roman"/>
          <w:sz w:val="24"/>
          <w:szCs w:val="24"/>
        </w:rPr>
        <w:t xml:space="preserve"> Myslím si však, že tuto kritiku zde není třeba více rozebírat</w:t>
      </w:r>
      <w:r w:rsidR="00821D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90A56" w14:textId="59CB2680" w:rsidR="007610C6" w:rsidRPr="007610C6" w:rsidRDefault="00FB1F9D" w:rsidP="00821D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Kniha pro mě byla obecně </w:t>
      </w:r>
      <w:r w:rsidR="00353583">
        <w:rPr>
          <w:rFonts w:ascii="Times New Roman" w:hAnsi="Times New Roman" w:cs="Times New Roman"/>
          <w:sz w:val="24"/>
          <w:szCs w:val="24"/>
        </w:rPr>
        <w:t xml:space="preserve">velmi čtivá </w:t>
      </w:r>
      <w:r>
        <w:rPr>
          <w:rFonts w:ascii="Times New Roman" w:hAnsi="Times New Roman" w:cs="Times New Roman"/>
          <w:sz w:val="24"/>
          <w:szCs w:val="24"/>
        </w:rPr>
        <w:t>a srozumitelná. M</w:t>
      </w:r>
      <w:r w:rsidR="00353583">
        <w:rPr>
          <w:rFonts w:ascii="Times New Roman" w:hAnsi="Times New Roman" w:cs="Times New Roman"/>
          <w:sz w:val="24"/>
          <w:szCs w:val="24"/>
        </w:rPr>
        <w:t xml:space="preserve">yslím si, že i v dnešní době je při práci s klienty o obranných mechanismech v souvislosti s úzkostí přemýšlet. </w:t>
      </w:r>
      <w:r>
        <w:rPr>
          <w:rFonts w:ascii="Times New Roman" w:hAnsi="Times New Roman" w:cs="Times New Roman"/>
          <w:sz w:val="24"/>
          <w:szCs w:val="24"/>
        </w:rPr>
        <w:t>Velmi oceňuji autorčin komplexní přístup ke klientům a také zmínění potřeby odlišných přístupů při práci s dětmi. Myslím si, že kniha je vhodná spíše pro čtenáře, kteří jsou obeznámeni se základními psychoanalytickými koncepty. Pro laického čtenáře by kniha byla pro pochopení velmi obtížná.</w:t>
      </w:r>
    </w:p>
    <w:sectPr w:rsidR="007610C6" w:rsidRPr="00761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705C" w14:textId="77777777" w:rsidR="00487A51" w:rsidRDefault="00487A51" w:rsidP="00821D5D">
      <w:pPr>
        <w:spacing w:after="0" w:line="240" w:lineRule="auto"/>
      </w:pPr>
      <w:r>
        <w:separator/>
      </w:r>
    </w:p>
  </w:endnote>
  <w:endnote w:type="continuationSeparator" w:id="0">
    <w:p w14:paraId="5696061D" w14:textId="77777777" w:rsidR="00487A51" w:rsidRDefault="00487A51" w:rsidP="0082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7560" w14:textId="77777777" w:rsidR="00487A51" w:rsidRDefault="00487A51" w:rsidP="00821D5D">
      <w:pPr>
        <w:spacing w:after="0" w:line="240" w:lineRule="auto"/>
      </w:pPr>
      <w:r>
        <w:separator/>
      </w:r>
    </w:p>
  </w:footnote>
  <w:footnote w:type="continuationSeparator" w:id="0">
    <w:p w14:paraId="104B391E" w14:textId="77777777" w:rsidR="00487A51" w:rsidRDefault="00487A51" w:rsidP="0082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3147" w14:textId="7A88AD7F" w:rsidR="00821D5D" w:rsidRDefault="00821D5D" w:rsidP="00821D5D">
    <w:pPr>
      <w:pStyle w:val="Nadpis1"/>
      <w:shd w:val="clear" w:color="auto" w:fill="FFFFFF"/>
      <w:spacing w:before="0" w:beforeAutospacing="0" w:after="0" w:afterAutospacing="0"/>
      <w:jc w:val="right"/>
      <w:rPr>
        <w:b w:val="0"/>
        <w:bCs w:val="0"/>
        <w:color w:val="1D2125"/>
        <w:sz w:val="22"/>
        <w:szCs w:val="22"/>
      </w:rPr>
    </w:pPr>
    <w:r w:rsidRPr="00821D5D">
      <w:rPr>
        <w:b w:val="0"/>
        <w:bCs w:val="0"/>
        <w:sz w:val="22"/>
        <w:szCs w:val="22"/>
      </w:rPr>
      <w:t>Bc. Tereza Líšková</w:t>
    </w:r>
    <w:r w:rsidRPr="00821D5D">
      <w:rPr>
        <w:b w:val="0"/>
        <w:bCs w:val="0"/>
        <w:sz w:val="22"/>
        <w:szCs w:val="22"/>
      </w:rPr>
      <w:br/>
    </w:r>
    <w:r w:rsidRPr="00821D5D">
      <w:rPr>
        <w:b w:val="0"/>
        <w:bCs w:val="0"/>
        <w:color w:val="1D2125"/>
        <w:sz w:val="22"/>
        <w:szCs w:val="22"/>
      </w:rPr>
      <w:t> Seminář k teoriím osobnost</w:t>
    </w:r>
    <w:r>
      <w:rPr>
        <w:b w:val="0"/>
        <w:bCs w:val="0"/>
        <w:color w:val="1D2125"/>
        <w:sz w:val="22"/>
        <w:szCs w:val="22"/>
      </w:rPr>
      <w:t>i</w:t>
    </w:r>
  </w:p>
  <w:p w14:paraId="111FD3CC" w14:textId="6527156A" w:rsidR="00821D5D" w:rsidRPr="00821D5D" w:rsidRDefault="00821D5D" w:rsidP="00821D5D">
    <w:pPr>
      <w:pStyle w:val="Nadpis1"/>
      <w:shd w:val="clear" w:color="auto" w:fill="FFFFFF"/>
      <w:spacing w:before="0" w:beforeAutospacing="0" w:after="0" w:afterAutospacing="0"/>
      <w:jc w:val="right"/>
      <w:rPr>
        <w:b w:val="0"/>
        <w:bCs w:val="0"/>
        <w:color w:val="1D2125"/>
        <w:sz w:val="22"/>
        <w:szCs w:val="22"/>
      </w:rPr>
    </w:pPr>
    <w:r>
      <w:rPr>
        <w:b w:val="0"/>
        <w:bCs w:val="0"/>
        <w:color w:val="1D2125"/>
        <w:sz w:val="22"/>
        <w:szCs w:val="22"/>
      </w:rPr>
      <w:t>2. ročník N Psychologie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40"/>
    <w:rsid w:val="00316D40"/>
    <w:rsid w:val="00342CBF"/>
    <w:rsid w:val="00353583"/>
    <w:rsid w:val="00487A51"/>
    <w:rsid w:val="00613188"/>
    <w:rsid w:val="006A471D"/>
    <w:rsid w:val="00727933"/>
    <w:rsid w:val="007610C6"/>
    <w:rsid w:val="00821D5D"/>
    <w:rsid w:val="00F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83F6"/>
  <w15:chartTrackingRefBased/>
  <w15:docId w15:val="{F33FBAE7-B467-4ECA-B47D-443770BE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1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D5D"/>
  </w:style>
  <w:style w:type="paragraph" w:styleId="Zpat">
    <w:name w:val="footer"/>
    <w:basedOn w:val="Normln"/>
    <w:link w:val="ZpatChar"/>
    <w:uiPriority w:val="99"/>
    <w:unhideWhenUsed/>
    <w:rsid w:val="00821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D5D"/>
  </w:style>
  <w:style w:type="character" w:customStyle="1" w:styleId="Nadpis1Char">
    <w:name w:val="Nadpis 1 Char"/>
    <w:basedOn w:val="Standardnpsmoodstavce"/>
    <w:link w:val="Nadpis1"/>
    <w:uiPriority w:val="9"/>
    <w:rsid w:val="00821D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338</Words>
  <Characters>1883</Characters>
  <Application>Microsoft Office Word</Application>
  <DocSecurity>0</DocSecurity>
  <Lines>27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Líšková</dc:creator>
  <cp:keywords/>
  <dc:description/>
  <cp:lastModifiedBy>Tereza Líšková</cp:lastModifiedBy>
  <cp:revision>2</cp:revision>
  <dcterms:created xsi:type="dcterms:W3CDTF">2023-12-19T15:08:00Z</dcterms:created>
  <dcterms:modified xsi:type="dcterms:W3CDTF">2023-12-19T19:10:00Z</dcterms:modified>
</cp:coreProperties>
</file>