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716" w:rsidRDefault="009A7716" w:rsidP="009A7716">
      <w:pPr>
        <w:pStyle w:val="Normlnweb"/>
        <w:spacing w:before="240" w:after="240"/>
        <w:jc w:val="both"/>
      </w:pPr>
      <w:r>
        <w:t>O „MEGA-SITES“ A O TOM, JAK ARCHAEOLOGICKÉ NÁLEZY NA UKRAJINĚ PŘEVRACÍ VŠEOBECNÉ POVĚDOMÍ O POČÁTCÍCH MĚST</w:t>
      </w:r>
    </w:p>
    <w:p w:rsidR="009A7716" w:rsidRDefault="009A7716" w:rsidP="009A7716">
      <w:pPr>
        <w:pStyle w:val="Normlnweb"/>
        <w:spacing w:before="240" w:after="240"/>
        <w:jc w:val="both"/>
      </w:pPr>
      <w:r>
        <w:t xml:space="preserve">Vzdálená historie zemí kolem Černého moře je zaplavená zlatem. S takovým dojmem by klidně mohl odejít kdejaký návštěvník velkých muzeí v Sofii, Kyjevě nebo Tbilisi. </w:t>
      </w:r>
    </w:p>
    <w:p w:rsidR="009A7716" w:rsidRDefault="009A7716" w:rsidP="009A7716">
      <w:pPr>
        <w:pStyle w:val="Normlnweb"/>
        <w:spacing w:before="240" w:after="240"/>
        <w:jc w:val="both"/>
      </w:pPr>
      <w:r>
        <w:t xml:space="preserve">V důsledku toho si v těchto zemích lidé pod pojmem "pravěk" (nebo někdy "protohistorie") vždy představovali odkaz aristokratických kmenů a honosných hrobek přeplněných poklady. Takové hrobky se zde jistě nacházejí. V západní oblasti regionu, v Bulharsku, začínají zlatem posetým pohřebištěm ve Varně, kupodivu umístěným do doby, kterou regionální archeologové označují jako dobu měděnou, odpovídající pátému tisíciletí před naším letopočtem. </w:t>
      </w:r>
    </w:p>
    <w:p w:rsidR="009A7716" w:rsidRDefault="009A7716" w:rsidP="009A7716">
      <w:pPr>
        <w:pStyle w:val="Normlnweb"/>
        <w:spacing w:before="240" w:after="240"/>
        <w:jc w:val="both"/>
      </w:pPr>
      <w:r>
        <w:t>Přišlo se však na to, že to nebyl celý příběh. Ve skutečnosti skvostné hroby bojovníků možná ani nejsou tou nejzajímavější částí historie regionu. Nacházela se zde také města. Archeologové na Ukrajině a v Moldavsku o nich</w:t>
      </w:r>
      <w:r w:rsidR="00D10548">
        <w:t xml:space="preserve"> měli první</w:t>
      </w:r>
      <w:r>
        <w:t xml:space="preserve"> tušení v 70. letech 20. století, kdy </w:t>
      </w:r>
      <w:r w:rsidR="00D10548">
        <w:t xml:space="preserve">se </w:t>
      </w:r>
      <w:r>
        <w:t xml:space="preserve">začali </w:t>
      </w:r>
      <w:r w:rsidR="00D10548">
        <w:t>dozvídat</w:t>
      </w:r>
      <w:r>
        <w:t xml:space="preserve"> </w:t>
      </w:r>
      <w:r w:rsidR="00D10548">
        <w:t xml:space="preserve">o </w:t>
      </w:r>
      <w:bookmarkStart w:id="0" w:name="_GoBack"/>
      <w:bookmarkEnd w:id="0"/>
      <w:r>
        <w:t>existenci lidských sídlišť starších a mnohem větších než cokoli, s čím se dosud setkali.</w:t>
      </w:r>
      <w:r w:rsidRPr="009A7716">
        <w:rPr>
          <w:color w:val="0000FF"/>
          <w:u w:val="single"/>
          <w:vertAlign w:val="superscript"/>
          <w:lang w:val="en-GB"/>
        </w:rPr>
        <w:t>22</w:t>
      </w:r>
    </w:p>
    <w:p w:rsidR="009A7716" w:rsidRDefault="009A7716" w:rsidP="009A7716">
      <w:pPr>
        <w:pStyle w:val="Normlnweb"/>
        <w:spacing w:before="240" w:after="240"/>
        <w:jc w:val="both"/>
      </w:pPr>
      <w:r>
        <w:t>Nebyly objeveny žádné důkazy o centralizované vládě nebo administrativě - a vskutku ani o žádné formě vládnoucí třídy. Jinými slovy, tato obrovská sídliště měla všechny typické znaky toho, co by evolucionisté nazvali „jednoduchou“, nikoli „složitou“ společností.</w:t>
      </w:r>
    </w:p>
    <w:p w:rsidR="009A7716" w:rsidRDefault="009A7716" w:rsidP="009A7716">
      <w:pPr>
        <w:pStyle w:val="Normlnweb"/>
        <w:spacing w:before="240" w:after="240"/>
        <w:jc w:val="both"/>
      </w:pPr>
      <w:r>
        <w:t xml:space="preserve">Je těžké si při tom nevzpomenout na slavnou povídku Ursuly </w:t>
      </w:r>
      <w:proofErr w:type="spellStart"/>
      <w:r>
        <w:t>Le</w:t>
      </w:r>
      <w:proofErr w:type="spellEnd"/>
      <w:r>
        <w:t xml:space="preserve"> </w:t>
      </w:r>
      <w:proofErr w:type="spellStart"/>
      <w:r>
        <w:t>Guin</w:t>
      </w:r>
      <w:proofErr w:type="spellEnd"/>
      <w:r>
        <w:t xml:space="preserve"> „Ti, kteří odcházejí z </w:t>
      </w:r>
      <w:proofErr w:type="spellStart"/>
      <w:r>
        <w:t>Omelas</w:t>
      </w:r>
      <w:proofErr w:type="spellEnd"/>
      <w:r>
        <w:t xml:space="preserve">“ o imaginárním městě </w:t>
      </w:r>
      <w:proofErr w:type="spellStart"/>
      <w:r>
        <w:t>Omelas</w:t>
      </w:r>
      <w:proofErr w:type="spellEnd"/>
      <w:r>
        <w:t xml:space="preserve">, které se také obešlo bez králů, válek, otroků či tajné policie. Máme tendenci, jak </w:t>
      </w:r>
      <w:proofErr w:type="spellStart"/>
      <w:r>
        <w:t>Le</w:t>
      </w:r>
      <w:proofErr w:type="spellEnd"/>
      <w:r>
        <w:t xml:space="preserve"> </w:t>
      </w:r>
      <w:proofErr w:type="spellStart"/>
      <w:r>
        <w:t>Guin</w:t>
      </w:r>
      <w:proofErr w:type="spellEnd"/>
      <w:r>
        <w:t xml:space="preserve"> poznamenává, odepisovat takovou komunitu jako „prostou“, ale ve skutečnosti obyvatelé </w:t>
      </w:r>
      <w:proofErr w:type="spellStart"/>
      <w:r>
        <w:t>Omelasu</w:t>
      </w:r>
      <w:proofErr w:type="spellEnd"/>
      <w:r>
        <w:t xml:space="preserve"> „nebyli prostí lidé, nebyli to srdeční pastýři, vznešení divoši, mdlí utopisté. Nebyli o nic méně složití než my“. Problém je jen v tom, že „máme špatný zvyk, podporovaný puntičkáři a </w:t>
      </w:r>
      <w:proofErr w:type="spellStart"/>
      <w:r>
        <w:t>světaznalci</w:t>
      </w:r>
      <w:proofErr w:type="spellEnd"/>
      <w:r>
        <w:t>, považovat štěstí za něco spíše hloupého“.</w:t>
      </w:r>
    </w:p>
    <w:p w:rsidR="008D2A29" w:rsidRDefault="009A7716" w:rsidP="009A7716">
      <w:pPr>
        <w:pStyle w:val="Normlnweb"/>
        <w:spacing w:before="240" w:beforeAutospacing="0" w:after="240" w:afterAutospacing="0"/>
        <w:jc w:val="both"/>
      </w:pPr>
      <w:r>
        <w:t xml:space="preserve"> [22] Velká část tohoto výzkumu (publikovaného výhradně v ruštině) byla na tehdejší poměry špičková, včetně leteckých snímků, podpovrchové prospekce a pečlivého vykopávání. Shrnutí a popisy v angličtině viz </w:t>
      </w:r>
      <w:proofErr w:type="spellStart"/>
      <w:r>
        <w:t>Videiko</w:t>
      </w:r>
      <w:proofErr w:type="spellEnd"/>
      <w:r>
        <w:t xml:space="preserve"> 1996; </w:t>
      </w:r>
      <w:proofErr w:type="spellStart"/>
      <w:r>
        <w:t>Menotti</w:t>
      </w:r>
      <w:proofErr w:type="spellEnd"/>
      <w:r>
        <w:t xml:space="preserve"> a </w:t>
      </w:r>
      <w:proofErr w:type="spellStart"/>
      <w:r>
        <w:t>Korvin-Piotrovskij</w:t>
      </w:r>
      <w:proofErr w:type="spellEnd"/>
      <w:r>
        <w:t xml:space="preserve"> 2012.</w:t>
      </w:r>
    </w:p>
    <w:sectPr w:rsidR="008D2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16"/>
    <w:rsid w:val="008D2A29"/>
    <w:rsid w:val="009A7716"/>
    <w:rsid w:val="00D10548"/>
    <w:rsid w:val="00E132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05955CE"/>
  <w15:chartTrackingRefBased/>
  <w15:docId w15:val="{A9F9A3CD-CF97-9B44-91B2-537BCEE5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A7716"/>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1853</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2023-11-17T22:40:00Z</dcterms:created>
  <dcterms:modified xsi:type="dcterms:W3CDTF">2023-11-17T22:44:00Z</dcterms:modified>
</cp:coreProperties>
</file>