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F970" w14:textId="77777777" w:rsidR="001A05CE" w:rsidRPr="004F7787" w:rsidRDefault="001A05CE">
      <w:pPr>
        <w:rPr>
          <w:sz w:val="28"/>
          <w:szCs w:val="28"/>
          <w:u w:val="single"/>
        </w:rPr>
      </w:pPr>
    </w:p>
    <w:p w14:paraId="0452F0A0" w14:textId="77777777" w:rsidR="001A05CE" w:rsidRDefault="001A05CE">
      <w:pPr>
        <w:rPr>
          <w:sz w:val="28"/>
          <w:szCs w:val="28"/>
          <w:u w:val="single"/>
          <w:lang w:val="cs-CZ"/>
        </w:rPr>
      </w:pPr>
    </w:p>
    <w:p w14:paraId="4780B889" w14:textId="2C806275" w:rsidR="009240F6" w:rsidRDefault="0057705E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  <w:r>
        <w:rPr>
          <w:rFonts w:ascii="Calibri" w:eastAsia="+mn-ea" w:hAnsi="Calibri" w:cs="+mn-cs"/>
          <w:color w:val="ED1C29"/>
          <w:kern w:val="24"/>
          <w:sz w:val="70"/>
          <w:szCs w:val="70"/>
        </w:rPr>
        <w:t>Ledviny I</w:t>
      </w:r>
    </w:p>
    <w:p w14:paraId="4C04AEC0" w14:textId="030D143D" w:rsidR="0059701E" w:rsidRPr="0059701E" w:rsidRDefault="0059701E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56"/>
          <w:szCs w:val="56"/>
        </w:rPr>
      </w:pPr>
      <w:r w:rsidRPr="0059701E">
        <w:rPr>
          <w:rFonts w:ascii="Calibri" w:eastAsia="+mn-ea" w:hAnsi="Calibri" w:cs="+mn-cs"/>
          <w:color w:val="ED1C29"/>
          <w:kern w:val="24"/>
          <w:sz w:val="56"/>
          <w:szCs w:val="56"/>
        </w:rPr>
        <w:t>Glomerulární filtrace, funkce tubulů</w:t>
      </w:r>
    </w:p>
    <w:p w14:paraId="56B7E79A" w14:textId="4A4F272D" w:rsidR="009023A4" w:rsidRPr="009240F6" w:rsidRDefault="009023A4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0"/>
          <w:szCs w:val="70"/>
        </w:rPr>
      </w:pPr>
    </w:p>
    <w:p w14:paraId="2903AE33" w14:textId="2A47F185" w:rsidR="001A05CE" w:rsidRPr="00501B00" w:rsidRDefault="001A05CE" w:rsidP="008D7983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ED1C29"/>
          <w:kern w:val="24"/>
          <w:sz w:val="72"/>
          <w:szCs w:val="80"/>
        </w:rPr>
      </w:pPr>
      <w:r w:rsidRPr="00501B00">
        <w:rPr>
          <w:rFonts w:ascii="Calibri" w:eastAsia="+mn-ea" w:hAnsi="Calibri" w:cs="+mn-cs"/>
          <w:color w:val="ED1C29"/>
          <w:kern w:val="24"/>
          <w:sz w:val="72"/>
          <w:szCs w:val="80"/>
        </w:rPr>
        <w:t xml:space="preserve"> </w:t>
      </w:r>
    </w:p>
    <w:p w14:paraId="23793D72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</w:p>
    <w:p w14:paraId="38F4AF4E" w14:textId="511B0938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</w:pPr>
      <w:r w:rsidRPr="00501B00">
        <w:rPr>
          <w:rFonts w:ascii="Calibri" w:eastAsia="+mn-ea" w:hAnsi="Calibri" w:cs="+mn-cs"/>
          <w:b/>
          <w:bCs/>
          <w:color w:val="616161"/>
          <w:kern w:val="24"/>
          <w:position w:val="1"/>
          <w:sz w:val="56"/>
          <w:szCs w:val="64"/>
        </w:rPr>
        <w:t xml:space="preserve">Laboratorní cvičení a seminář z lékařské fyziologie  </w:t>
      </w:r>
    </w:p>
    <w:p w14:paraId="5F6AB57F" w14:textId="14712A55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5471C8E8" w14:textId="77777777" w:rsidR="001A05CE" w:rsidRPr="00501B00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1B3470F7" w14:textId="5874D08A" w:rsidR="001A05CE" w:rsidRPr="00501B00" w:rsidRDefault="001A05CE" w:rsidP="001A05CE">
      <w:pPr>
        <w:pStyle w:val="Normlnweb"/>
        <w:spacing w:before="0" w:beforeAutospacing="0" w:after="0" w:afterAutospacing="0"/>
        <w:jc w:val="center"/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</w:pPr>
      <w:r w:rsidRPr="00501B00">
        <w:rPr>
          <w:rFonts w:ascii="Calibri" w:eastAsia="+mn-ea" w:hAnsi="Calibri" w:cs="+mn-cs"/>
          <w:color w:val="767171" w:themeColor="background2" w:themeShade="80"/>
          <w:kern w:val="24"/>
          <w:sz w:val="52"/>
          <w:szCs w:val="96"/>
        </w:rPr>
        <w:t>Domácí příprava, studijní materiály a výukové cíle</w:t>
      </w:r>
    </w:p>
    <w:p w14:paraId="1B916765" w14:textId="77777777" w:rsidR="001A05CE" w:rsidRPr="001A05CE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="Calibri" w:eastAsia="+mn-ea" w:hAnsi="Calibri" w:cs="+mn-cs"/>
          <w:color w:val="616161"/>
          <w:kern w:val="24"/>
          <w:sz w:val="32"/>
          <w:szCs w:val="36"/>
        </w:rPr>
      </w:pPr>
    </w:p>
    <w:p w14:paraId="0A0C3B0E" w14:textId="711D10AC" w:rsidR="001A05CE" w:rsidRDefault="001A05CE" w:rsidP="001A05CE">
      <w:pPr>
        <w:pStyle w:val="Normlnweb"/>
        <w:spacing w:before="0" w:beforeAutospacing="0" w:after="0" w:afterAutospacing="0"/>
        <w:jc w:val="center"/>
      </w:pPr>
    </w:p>
    <w:p w14:paraId="0315963E" w14:textId="5F93F0D9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6191C09D" w14:textId="01BBFA51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37EA9CD" w14:textId="31063AD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570C3926" w14:textId="48AEAE23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0EC21AB2" w14:textId="69B3BF38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2FBBBD0F" w14:textId="09F9EAB7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53AE2F4B" w14:textId="5721D62B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482204AA" w14:textId="17B41170" w:rsidR="00921CC6" w:rsidRDefault="00921CC6" w:rsidP="001A05CE">
      <w:pPr>
        <w:pStyle w:val="Normlnweb"/>
        <w:spacing w:before="0" w:beforeAutospacing="0" w:after="0" w:afterAutospacing="0"/>
        <w:jc w:val="center"/>
      </w:pPr>
    </w:p>
    <w:p w14:paraId="720DB992" w14:textId="1395059C" w:rsidR="00E70D41" w:rsidRDefault="00E70D41" w:rsidP="001A05CE">
      <w:pPr>
        <w:pStyle w:val="Normlnweb"/>
        <w:spacing w:before="0" w:beforeAutospacing="0" w:after="0" w:afterAutospacing="0"/>
        <w:jc w:val="center"/>
      </w:pPr>
    </w:p>
    <w:p w14:paraId="5704F6FB" w14:textId="77777777" w:rsidR="00E70D41" w:rsidRDefault="00E70D41" w:rsidP="001A05CE">
      <w:pPr>
        <w:pStyle w:val="Normlnweb"/>
        <w:spacing w:before="0" w:beforeAutospacing="0" w:after="0" w:afterAutospacing="0"/>
        <w:jc w:val="center"/>
      </w:pPr>
    </w:p>
    <w:p w14:paraId="26D59868" w14:textId="0F158CDC" w:rsidR="00501B00" w:rsidRDefault="00501B00" w:rsidP="001A05CE">
      <w:pPr>
        <w:pStyle w:val="Normlnweb"/>
        <w:spacing w:before="0" w:beforeAutospacing="0" w:after="0" w:afterAutospacing="0"/>
        <w:jc w:val="center"/>
      </w:pPr>
    </w:p>
    <w:p w14:paraId="4AAD84BF" w14:textId="6F6357B0" w:rsidR="008D7983" w:rsidRDefault="008D7983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t>Výukové cíle – co budete umět</w:t>
      </w:r>
    </w:p>
    <w:p w14:paraId="5127E52F" w14:textId="77777777" w:rsidR="00A96871" w:rsidRPr="00A96871" w:rsidRDefault="00A96871" w:rsidP="00A96871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</w:p>
    <w:p w14:paraId="1671EA82" w14:textId="23E157F3" w:rsidR="004E09F1" w:rsidRDefault="00A96871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Vysvětlit poj</w:t>
      </w:r>
      <w:r w:rsidR="00E6303F">
        <w:rPr>
          <w:sz w:val="24"/>
          <w:szCs w:val="28"/>
          <w:lang w:val="cs-CZ"/>
        </w:rPr>
        <w:t>em</w:t>
      </w:r>
      <w:r>
        <w:rPr>
          <w:sz w:val="24"/>
          <w:szCs w:val="28"/>
          <w:lang w:val="cs-CZ"/>
        </w:rPr>
        <w:t xml:space="preserve"> </w:t>
      </w:r>
      <w:r w:rsidR="00E6303F">
        <w:rPr>
          <w:sz w:val="24"/>
          <w:szCs w:val="28"/>
          <w:lang w:val="cs-CZ"/>
        </w:rPr>
        <w:t xml:space="preserve">renální </w:t>
      </w:r>
      <w:proofErr w:type="spellStart"/>
      <w:r w:rsidR="00E6303F">
        <w:rPr>
          <w:sz w:val="24"/>
          <w:szCs w:val="28"/>
          <w:lang w:val="cs-CZ"/>
        </w:rPr>
        <w:t>clearance</w:t>
      </w:r>
      <w:proofErr w:type="spellEnd"/>
      <w:r>
        <w:rPr>
          <w:sz w:val="24"/>
          <w:szCs w:val="28"/>
          <w:lang w:val="cs-CZ"/>
        </w:rPr>
        <w:t>.</w:t>
      </w:r>
    </w:p>
    <w:p w14:paraId="5E44CEE6" w14:textId="38387973" w:rsidR="009240F6" w:rsidRPr="00A96871" w:rsidRDefault="00E6303F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Spočítat množství vytvořené primární moči a průtok krve ledvinou</w:t>
      </w:r>
      <w:r w:rsidR="00A96871" w:rsidRPr="00A96871">
        <w:rPr>
          <w:sz w:val="24"/>
          <w:szCs w:val="28"/>
          <w:lang w:val="cs-CZ"/>
        </w:rPr>
        <w:t>.</w:t>
      </w:r>
      <w:r w:rsidR="004E09F1" w:rsidRPr="00A96871">
        <w:rPr>
          <w:sz w:val="24"/>
          <w:szCs w:val="28"/>
          <w:lang w:val="cs-CZ"/>
        </w:rPr>
        <w:t xml:space="preserve"> </w:t>
      </w:r>
    </w:p>
    <w:p w14:paraId="57CE9440" w14:textId="4319C77C" w:rsidR="004E09F1" w:rsidRPr="00A96871" w:rsidRDefault="00E6303F" w:rsidP="004E09F1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Popsat děje odehrávající se v tubulech ledvin</w:t>
      </w:r>
      <w:r w:rsidR="007350F5">
        <w:rPr>
          <w:sz w:val="24"/>
          <w:szCs w:val="28"/>
          <w:lang w:val="cs-CZ"/>
        </w:rPr>
        <w:t>.</w:t>
      </w:r>
    </w:p>
    <w:p w14:paraId="185579F2" w14:textId="7A94A010" w:rsidR="008D7983" w:rsidRPr="00A96871" w:rsidRDefault="00E6303F" w:rsidP="00A96871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8"/>
          <w:szCs w:val="28"/>
          <w:lang w:val="cs-CZ"/>
        </w:rPr>
      </w:pPr>
      <w:r>
        <w:rPr>
          <w:sz w:val="24"/>
          <w:szCs w:val="28"/>
          <w:lang w:val="cs-CZ"/>
        </w:rPr>
        <w:t xml:space="preserve">Vyšetřit </w:t>
      </w:r>
      <w:r w:rsidR="00CC07E3">
        <w:rPr>
          <w:sz w:val="24"/>
          <w:szCs w:val="28"/>
          <w:lang w:val="cs-CZ"/>
        </w:rPr>
        <w:t xml:space="preserve">hustotu </w:t>
      </w:r>
      <w:r>
        <w:rPr>
          <w:sz w:val="24"/>
          <w:szCs w:val="28"/>
          <w:lang w:val="cs-CZ"/>
        </w:rPr>
        <w:t>moč</w:t>
      </w:r>
      <w:r w:rsidR="00CC07E3">
        <w:rPr>
          <w:sz w:val="24"/>
          <w:szCs w:val="28"/>
          <w:lang w:val="cs-CZ"/>
        </w:rPr>
        <w:t>i a spočítat</w:t>
      </w:r>
      <w:r>
        <w:rPr>
          <w:sz w:val="24"/>
          <w:szCs w:val="28"/>
          <w:lang w:val="cs-CZ"/>
        </w:rPr>
        <w:t xml:space="preserve"> </w:t>
      </w:r>
      <w:r w:rsidR="00CC07E3">
        <w:rPr>
          <w:sz w:val="24"/>
          <w:szCs w:val="28"/>
          <w:lang w:val="cs-CZ"/>
        </w:rPr>
        <w:t>osmolaritu. V</w:t>
      </w:r>
      <w:r>
        <w:rPr>
          <w:sz w:val="24"/>
          <w:szCs w:val="28"/>
          <w:lang w:val="cs-CZ"/>
        </w:rPr>
        <w:t xml:space="preserve">ysvětlit </w:t>
      </w:r>
      <w:r w:rsidR="00FB0ACF">
        <w:rPr>
          <w:sz w:val="24"/>
          <w:szCs w:val="28"/>
          <w:lang w:val="cs-CZ"/>
        </w:rPr>
        <w:t>způsob vylučování</w:t>
      </w:r>
      <w:r>
        <w:rPr>
          <w:sz w:val="24"/>
          <w:szCs w:val="28"/>
          <w:lang w:val="cs-CZ"/>
        </w:rPr>
        <w:t xml:space="preserve"> vybraných látek močí</w:t>
      </w:r>
      <w:r w:rsidR="007350F5">
        <w:rPr>
          <w:sz w:val="24"/>
          <w:szCs w:val="28"/>
          <w:lang w:val="cs-CZ"/>
        </w:rPr>
        <w:t>.</w:t>
      </w:r>
      <w:r w:rsidR="00A96871" w:rsidRPr="00A96871">
        <w:rPr>
          <w:sz w:val="24"/>
          <w:szCs w:val="28"/>
          <w:lang w:val="cs-CZ"/>
        </w:rPr>
        <w:t xml:space="preserve"> </w:t>
      </w:r>
    </w:p>
    <w:p w14:paraId="5ED1B578" w14:textId="641E056C" w:rsidR="00E6303F" w:rsidRDefault="007350F5" w:rsidP="00E6303F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Vysvětlit principy udržování </w:t>
      </w:r>
      <w:proofErr w:type="spellStart"/>
      <w:r>
        <w:rPr>
          <w:sz w:val="24"/>
          <w:szCs w:val="28"/>
          <w:lang w:val="cs-CZ"/>
        </w:rPr>
        <w:t>kalémie</w:t>
      </w:r>
      <w:proofErr w:type="spellEnd"/>
      <w:r>
        <w:rPr>
          <w:sz w:val="24"/>
          <w:szCs w:val="28"/>
          <w:lang w:val="cs-CZ"/>
        </w:rPr>
        <w:t xml:space="preserve"> v organismu</w:t>
      </w:r>
      <w:r w:rsidR="00E6303F">
        <w:rPr>
          <w:sz w:val="24"/>
          <w:szCs w:val="28"/>
          <w:lang w:val="cs-CZ"/>
        </w:rPr>
        <w:t>.</w:t>
      </w:r>
    </w:p>
    <w:p w14:paraId="0C393FB4" w14:textId="77777777" w:rsidR="00A96871" w:rsidRPr="00A96871" w:rsidRDefault="00A96871" w:rsidP="00A96871">
      <w:pPr>
        <w:spacing w:before="120" w:after="0" w:line="240" w:lineRule="auto"/>
        <w:rPr>
          <w:b/>
          <w:color w:val="FF0000"/>
          <w:sz w:val="28"/>
          <w:szCs w:val="28"/>
          <w:lang w:val="cs-CZ"/>
        </w:rPr>
      </w:pPr>
    </w:p>
    <w:p w14:paraId="21AB4B1A" w14:textId="5F31E61B" w:rsidR="008E5C1E" w:rsidRPr="0028439D" w:rsidRDefault="009023A4" w:rsidP="0028439D">
      <w:pPr>
        <w:spacing w:before="120" w:after="0" w:line="240" w:lineRule="auto"/>
        <w:contextualSpacing/>
        <w:jc w:val="center"/>
        <w:rPr>
          <w:b/>
          <w:color w:val="FF0000"/>
          <w:sz w:val="28"/>
          <w:szCs w:val="28"/>
          <w:lang w:val="cs-CZ"/>
        </w:rPr>
      </w:pPr>
      <w:r w:rsidRPr="0028439D">
        <w:rPr>
          <w:b/>
          <w:color w:val="FF0000"/>
          <w:sz w:val="28"/>
          <w:szCs w:val="28"/>
          <w:lang w:val="cs-CZ"/>
        </w:rPr>
        <w:t>Studijní materiály</w:t>
      </w:r>
    </w:p>
    <w:p w14:paraId="6983D5CF" w14:textId="036F0676" w:rsidR="00D53003" w:rsidRPr="00D53003" w:rsidRDefault="00304D3F" w:rsidP="00D53003">
      <w:pPr>
        <w:pStyle w:val="Odstavecseseznamem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  <w:lang w:val="cs-CZ"/>
        </w:rPr>
        <w:t>Přednášky</w:t>
      </w:r>
      <w:r w:rsidR="008E5C1E" w:rsidRPr="00D53003"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</w:rPr>
        <w:t>Ledviny</w:t>
      </w:r>
      <w:proofErr w:type="spellEnd"/>
    </w:p>
    <w:p w14:paraId="5889BF29" w14:textId="77777777" w:rsidR="00874300" w:rsidRDefault="00D53003" w:rsidP="00D53003">
      <w:pPr>
        <w:pStyle w:val="Odstavecseseznamem"/>
        <w:spacing w:before="120" w:after="0" w:line="240" w:lineRule="auto"/>
        <w:rPr>
          <w:sz w:val="24"/>
          <w:szCs w:val="28"/>
          <w:u w:val="single"/>
          <w:lang w:val="cs-CZ"/>
        </w:rPr>
      </w:pPr>
      <w:r w:rsidRPr="00D53003">
        <w:rPr>
          <w:sz w:val="24"/>
          <w:szCs w:val="28"/>
          <w:u w:val="single"/>
          <w:lang w:val="cs-CZ"/>
        </w:rPr>
        <w:t>(záznam přednášky z roku 2020 možno najít zde:</w:t>
      </w:r>
    </w:p>
    <w:p w14:paraId="423FBF87" w14:textId="7703A999" w:rsidR="00874300" w:rsidRDefault="00247C20" w:rsidP="00D5300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  <w:hyperlink r:id="rId11" w:history="1">
        <w:r w:rsidR="00874300" w:rsidRPr="00F25354">
          <w:rPr>
            <w:rStyle w:val="Hypertextovodkaz"/>
            <w:sz w:val="24"/>
            <w:szCs w:val="28"/>
            <w:lang w:val="cs-CZ"/>
          </w:rPr>
          <w:t>https://www.youtube.com/watch?v=xZZ6SVLtMkE</w:t>
        </w:r>
      </w:hyperlink>
    </w:p>
    <w:p w14:paraId="4D12BD5D" w14:textId="2F2A2C1E" w:rsidR="00D53003" w:rsidRPr="00874300" w:rsidRDefault="00247C20" w:rsidP="00874300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  <w:hyperlink r:id="rId12" w:history="1">
        <w:r w:rsidR="00874300" w:rsidRPr="00F25354">
          <w:rPr>
            <w:rStyle w:val="Hypertextovodkaz"/>
            <w:sz w:val="24"/>
            <w:szCs w:val="28"/>
            <w:lang w:val="cs-CZ"/>
          </w:rPr>
          <w:t>https://www.youtube.com/watch?v=ZK1wj7k2R-U</w:t>
        </w:r>
      </w:hyperlink>
      <w:r w:rsidR="00D53003" w:rsidRPr="00874300">
        <w:rPr>
          <w:sz w:val="24"/>
          <w:szCs w:val="28"/>
          <w:lang w:val="cs-CZ"/>
        </w:rPr>
        <w:t>)</w:t>
      </w:r>
    </w:p>
    <w:p w14:paraId="436CD6DF" w14:textId="05F029E4" w:rsidR="008E5C1E" w:rsidRDefault="008E5C1E" w:rsidP="00D5300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</w:p>
    <w:p w14:paraId="0E8DD7F9" w14:textId="77777777" w:rsidR="00D53003" w:rsidRDefault="00D53003" w:rsidP="00D53003">
      <w:pPr>
        <w:pStyle w:val="Odstavecseseznamem"/>
        <w:spacing w:before="120" w:after="0" w:line="240" w:lineRule="auto"/>
        <w:rPr>
          <w:sz w:val="24"/>
          <w:szCs w:val="28"/>
          <w:lang w:val="cs-CZ"/>
        </w:rPr>
      </w:pPr>
    </w:p>
    <w:p w14:paraId="35C3E623" w14:textId="6930FD7C" w:rsidR="009023A4" w:rsidRPr="0028439D" w:rsidRDefault="009023A4" w:rsidP="0028439D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 w:rsidRPr="0028439D">
        <w:rPr>
          <w:sz w:val="24"/>
          <w:szCs w:val="28"/>
          <w:lang w:val="cs-CZ"/>
        </w:rPr>
        <w:t xml:space="preserve">Učebnice O. </w:t>
      </w:r>
      <w:r w:rsidR="008E5C1E" w:rsidRPr="0028439D">
        <w:rPr>
          <w:sz w:val="24"/>
          <w:szCs w:val="28"/>
          <w:lang w:val="cs-CZ"/>
        </w:rPr>
        <w:t>Kittnar</w:t>
      </w:r>
      <w:r w:rsidRPr="0028439D">
        <w:rPr>
          <w:sz w:val="24"/>
          <w:szCs w:val="28"/>
          <w:lang w:val="cs-CZ"/>
        </w:rPr>
        <w:t xml:space="preserve"> </w:t>
      </w:r>
      <w:r w:rsidR="0028439D" w:rsidRPr="0028439D">
        <w:rPr>
          <w:sz w:val="24"/>
          <w:szCs w:val="28"/>
          <w:lang w:val="cs-CZ"/>
        </w:rPr>
        <w:t xml:space="preserve">– </w:t>
      </w:r>
      <w:r w:rsidRPr="0028439D">
        <w:rPr>
          <w:sz w:val="24"/>
          <w:szCs w:val="28"/>
          <w:lang w:val="cs-CZ"/>
        </w:rPr>
        <w:t>Lékařská fyziologie</w:t>
      </w:r>
      <w:r w:rsidR="00A97C9A">
        <w:rPr>
          <w:sz w:val="24"/>
          <w:szCs w:val="28"/>
          <w:lang w:val="cs-CZ"/>
        </w:rPr>
        <w:t xml:space="preserve"> 2. vydání</w:t>
      </w:r>
    </w:p>
    <w:p w14:paraId="5B713A04" w14:textId="5F152C36" w:rsidR="00A97C9A" w:rsidRPr="00A97C9A" w:rsidRDefault="00A97C9A" w:rsidP="001F4CCC">
      <w:pPr>
        <w:pStyle w:val="Odstavecseseznamem"/>
        <w:numPr>
          <w:ilvl w:val="1"/>
          <w:numId w:val="10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Strany </w:t>
      </w:r>
      <w:r w:rsidR="00994E0C">
        <w:rPr>
          <w:sz w:val="24"/>
          <w:szCs w:val="28"/>
        </w:rPr>
        <w:t>353</w:t>
      </w:r>
      <w:r w:rsidR="00D53003" w:rsidRPr="00D53003">
        <w:rPr>
          <w:sz w:val="24"/>
          <w:szCs w:val="28"/>
        </w:rPr>
        <w:t xml:space="preserve"> – </w:t>
      </w:r>
      <w:r w:rsidR="00994E0C">
        <w:rPr>
          <w:sz w:val="24"/>
          <w:szCs w:val="28"/>
        </w:rPr>
        <w:t>387 a 417 - 423</w:t>
      </w:r>
    </w:p>
    <w:p w14:paraId="4A4E014E" w14:textId="22514A39" w:rsidR="00A97C9A" w:rsidRDefault="00A97C9A" w:rsidP="00A97C9A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Učebnice </w:t>
      </w:r>
      <w:r w:rsidR="00D53003">
        <w:rPr>
          <w:sz w:val="24"/>
          <w:szCs w:val="28"/>
          <w:lang w:val="cs-CZ"/>
        </w:rPr>
        <w:t xml:space="preserve">L. </w:t>
      </w:r>
      <w:proofErr w:type="spellStart"/>
      <w:r w:rsidRPr="00A97C9A">
        <w:rPr>
          <w:sz w:val="24"/>
          <w:szCs w:val="28"/>
          <w:lang w:val="cs-CZ"/>
        </w:rPr>
        <w:t>Constanzo</w:t>
      </w:r>
      <w:proofErr w:type="spellEnd"/>
      <w:r w:rsidRPr="00A97C9A">
        <w:rPr>
          <w:sz w:val="24"/>
          <w:szCs w:val="28"/>
          <w:lang w:val="cs-CZ"/>
        </w:rPr>
        <w:t xml:space="preserve"> </w:t>
      </w:r>
      <w:r w:rsidR="00D53003">
        <w:rPr>
          <w:sz w:val="24"/>
          <w:szCs w:val="28"/>
          <w:lang w:val="cs-CZ"/>
        </w:rPr>
        <w:t xml:space="preserve">– </w:t>
      </w:r>
      <w:proofErr w:type="spellStart"/>
      <w:r w:rsidR="00D53003">
        <w:rPr>
          <w:sz w:val="24"/>
          <w:szCs w:val="28"/>
          <w:lang w:val="cs-CZ"/>
        </w:rPr>
        <w:t>Physiology</w:t>
      </w:r>
      <w:proofErr w:type="spellEnd"/>
      <w:r w:rsidR="00D53003">
        <w:rPr>
          <w:sz w:val="24"/>
          <w:szCs w:val="28"/>
          <w:lang w:val="cs-CZ"/>
        </w:rPr>
        <w:t xml:space="preserve">, </w:t>
      </w:r>
      <w:r w:rsidRPr="00A97C9A">
        <w:rPr>
          <w:sz w:val="24"/>
          <w:szCs w:val="28"/>
          <w:lang w:val="cs-CZ"/>
        </w:rPr>
        <w:t xml:space="preserve">6th </w:t>
      </w:r>
      <w:proofErr w:type="spellStart"/>
      <w:r w:rsidRPr="00A97C9A">
        <w:rPr>
          <w:sz w:val="24"/>
          <w:szCs w:val="28"/>
          <w:lang w:val="cs-CZ"/>
        </w:rPr>
        <w:t>or</w:t>
      </w:r>
      <w:proofErr w:type="spellEnd"/>
      <w:r w:rsidRPr="00A97C9A">
        <w:rPr>
          <w:sz w:val="24"/>
          <w:szCs w:val="28"/>
          <w:lang w:val="cs-CZ"/>
        </w:rPr>
        <w:t xml:space="preserve"> 7th </w:t>
      </w:r>
      <w:proofErr w:type="spellStart"/>
      <w:r w:rsidRPr="00A97C9A">
        <w:rPr>
          <w:sz w:val="24"/>
          <w:szCs w:val="28"/>
          <w:lang w:val="cs-CZ"/>
        </w:rPr>
        <w:t>edition</w:t>
      </w:r>
      <w:proofErr w:type="spellEnd"/>
      <w:r w:rsidRPr="00A97C9A">
        <w:rPr>
          <w:sz w:val="24"/>
          <w:szCs w:val="28"/>
          <w:lang w:val="cs-CZ"/>
        </w:rPr>
        <w:t xml:space="preserve"> </w:t>
      </w:r>
    </w:p>
    <w:p w14:paraId="0C8ACD30" w14:textId="17380B70" w:rsidR="00151094" w:rsidRPr="00151094" w:rsidRDefault="00A97C9A" w:rsidP="00151094">
      <w:pPr>
        <w:pStyle w:val="Odstavecseseznamem"/>
        <w:numPr>
          <w:ilvl w:val="1"/>
          <w:numId w:val="11"/>
        </w:numPr>
        <w:spacing w:before="120" w:after="0" w:line="240" w:lineRule="auto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 xml:space="preserve">Strany </w:t>
      </w:r>
      <w:r w:rsidR="00874300">
        <w:rPr>
          <w:sz w:val="24"/>
          <w:szCs w:val="28"/>
        </w:rPr>
        <w:t>255</w:t>
      </w:r>
      <w:r w:rsidR="00D53003" w:rsidRPr="00D53003">
        <w:rPr>
          <w:sz w:val="24"/>
          <w:szCs w:val="28"/>
        </w:rPr>
        <w:t xml:space="preserve"> – 2</w:t>
      </w:r>
      <w:r w:rsidR="00874300">
        <w:rPr>
          <w:sz w:val="24"/>
          <w:szCs w:val="28"/>
        </w:rPr>
        <w:t>88</w:t>
      </w:r>
    </w:p>
    <w:p w14:paraId="5258841D" w14:textId="28D12FBE" w:rsidR="00670008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7C215261" w14:textId="77777777" w:rsidR="00670008" w:rsidRPr="00670008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D8DB8E6" w14:textId="77777777" w:rsidR="00151094" w:rsidRPr="00151094" w:rsidRDefault="00151094" w:rsidP="00151094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4"/>
          <w:lang w:val="cs-CZ"/>
        </w:rPr>
      </w:pPr>
      <w:r w:rsidRPr="00151094">
        <w:rPr>
          <w:sz w:val="24"/>
          <w:szCs w:val="24"/>
          <w:lang w:val="en-US"/>
        </w:rPr>
        <w:t> </w:t>
      </w:r>
      <w:r w:rsidRPr="00151094">
        <w:rPr>
          <w:sz w:val="24"/>
          <w:szCs w:val="24"/>
          <w:lang w:val="cs-CZ"/>
        </w:rPr>
        <w:t>Doplňkové zdroje</w:t>
      </w:r>
      <w:r w:rsidRPr="00151094">
        <w:rPr>
          <w:sz w:val="24"/>
          <w:szCs w:val="24"/>
          <w:lang w:val="en-US"/>
        </w:rPr>
        <w:t>: </w:t>
      </w:r>
    </w:p>
    <w:p w14:paraId="30FB29C5" w14:textId="6B3536C8" w:rsidR="00151094" w:rsidRPr="00151094" w:rsidRDefault="00151094" w:rsidP="00151094">
      <w:pPr>
        <w:pStyle w:val="Odstavecseseznamem"/>
        <w:numPr>
          <w:ilvl w:val="1"/>
          <w:numId w:val="13"/>
        </w:numPr>
        <w:spacing w:before="120" w:after="0" w:line="240" w:lineRule="auto"/>
        <w:rPr>
          <w:sz w:val="24"/>
          <w:szCs w:val="24"/>
          <w:lang w:val="cs-CZ"/>
        </w:rPr>
      </w:pPr>
      <w:r w:rsidRPr="00151094">
        <w:rPr>
          <w:sz w:val="24"/>
          <w:szCs w:val="24"/>
          <w:lang w:val="en-US"/>
        </w:rPr>
        <w:t xml:space="preserve">Guyton AC, Hall JE: Textbook of Medical Physiology. Elsevier, </w:t>
      </w:r>
      <w:r w:rsidRPr="00151094">
        <w:rPr>
          <w:sz w:val="24"/>
          <w:szCs w:val="24"/>
          <w:lang w:val="cs-CZ"/>
        </w:rPr>
        <w:t xml:space="preserve">2020. </w:t>
      </w:r>
      <w:r w:rsidR="00670008">
        <w:rPr>
          <w:sz w:val="24"/>
          <w:szCs w:val="24"/>
          <w:lang w:val="cs-CZ"/>
        </w:rPr>
        <w:t xml:space="preserve">     </w:t>
      </w:r>
      <w:r w:rsidRPr="00151094">
        <w:rPr>
          <w:sz w:val="24"/>
          <w:szCs w:val="24"/>
          <w:lang w:val="cs-CZ"/>
        </w:rPr>
        <w:t>(</w:t>
      </w:r>
      <w:r w:rsidR="00871025">
        <w:rPr>
          <w:sz w:val="24"/>
          <w:szCs w:val="24"/>
          <w:lang w:val="cs-CZ"/>
        </w:rPr>
        <w:t xml:space="preserve">Unit V </w:t>
      </w:r>
      <w:proofErr w:type="spellStart"/>
      <w:r w:rsidR="00871025">
        <w:rPr>
          <w:sz w:val="24"/>
          <w:szCs w:val="24"/>
          <w:lang w:val="cs-CZ"/>
        </w:rPr>
        <w:t>The</w:t>
      </w:r>
      <w:proofErr w:type="spellEnd"/>
      <w:r w:rsidR="00871025">
        <w:rPr>
          <w:sz w:val="24"/>
          <w:szCs w:val="24"/>
          <w:lang w:val="cs-CZ"/>
        </w:rPr>
        <w:t xml:space="preserve"> Body </w:t>
      </w:r>
      <w:proofErr w:type="spellStart"/>
      <w:r w:rsidR="00871025">
        <w:rPr>
          <w:sz w:val="24"/>
          <w:szCs w:val="24"/>
          <w:lang w:val="cs-CZ"/>
        </w:rPr>
        <w:t>Fluids</w:t>
      </w:r>
      <w:proofErr w:type="spellEnd"/>
      <w:r w:rsidR="00871025">
        <w:rPr>
          <w:sz w:val="24"/>
          <w:szCs w:val="24"/>
          <w:lang w:val="cs-CZ"/>
        </w:rPr>
        <w:t xml:space="preserve"> and </w:t>
      </w:r>
      <w:proofErr w:type="spellStart"/>
      <w:r w:rsidR="00871025">
        <w:rPr>
          <w:sz w:val="24"/>
          <w:szCs w:val="24"/>
          <w:lang w:val="cs-CZ"/>
        </w:rPr>
        <w:t>Kidneys</w:t>
      </w:r>
      <w:proofErr w:type="spellEnd"/>
      <w:r w:rsidR="00871025">
        <w:rPr>
          <w:sz w:val="24"/>
          <w:szCs w:val="24"/>
          <w:lang w:val="cs-CZ"/>
        </w:rPr>
        <w:t xml:space="preserve">. </w:t>
      </w:r>
      <w:proofErr w:type="spellStart"/>
      <w:r w:rsidRPr="00151094">
        <w:rPr>
          <w:sz w:val="24"/>
          <w:szCs w:val="24"/>
          <w:lang w:val="cs-CZ"/>
        </w:rPr>
        <w:t>Chapter</w:t>
      </w:r>
      <w:r w:rsidR="00871025">
        <w:rPr>
          <w:sz w:val="24"/>
          <w:szCs w:val="24"/>
          <w:lang w:val="cs-CZ"/>
        </w:rPr>
        <w:t>s</w:t>
      </w:r>
      <w:proofErr w:type="spellEnd"/>
      <w:r w:rsidRPr="00151094">
        <w:rPr>
          <w:sz w:val="24"/>
          <w:szCs w:val="24"/>
          <w:lang w:val="cs-CZ"/>
        </w:rPr>
        <w:t xml:space="preserve"> </w:t>
      </w:r>
      <w:r w:rsidR="00871025">
        <w:rPr>
          <w:sz w:val="24"/>
          <w:szCs w:val="24"/>
          <w:lang w:val="cs-CZ"/>
        </w:rPr>
        <w:t>26 – 29</w:t>
      </w:r>
      <w:r w:rsidRPr="00151094">
        <w:rPr>
          <w:sz w:val="24"/>
          <w:szCs w:val="24"/>
          <w:lang w:val="cs-CZ"/>
        </w:rPr>
        <w:t>)</w:t>
      </w:r>
    </w:p>
    <w:p w14:paraId="3B52AFA1" w14:textId="3DB80931" w:rsidR="00151094" w:rsidRPr="00871025" w:rsidRDefault="00871025" w:rsidP="00871025">
      <w:pPr>
        <w:pStyle w:val="Odstavecseseznamem"/>
        <w:numPr>
          <w:ilvl w:val="1"/>
          <w:numId w:val="13"/>
        </w:numPr>
        <w:spacing w:before="120" w:after="0" w:line="240" w:lineRule="auto"/>
        <w:rPr>
          <w:sz w:val="24"/>
          <w:szCs w:val="24"/>
          <w:lang w:val="cs-CZ"/>
        </w:rPr>
      </w:pPr>
      <w:r w:rsidRPr="00871025">
        <w:rPr>
          <w:sz w:val="24"/>
          <w:szCs w:val="24"/>
          <w:lang w:val="cs-CZ"/>
        </w:rPr>
        <w:t xml:space="preserve">Doplňkové čtení k přednáškám a </w:t>
      </w:r>
      <w:r>
        <w:rPr>
          <w:sz w:val="24"/>
          <w:szCs w:val="24"/>
          <w:lang w:val="cs-CZ"/>
        </w:rPr>
        <w:t xml:space="preserve">seminářům z fyziologie </w:t>
      </w:r>
      <w:r w:rsidR="00151094" w:rsidRPr="00871025">
        <w:rPr>
          <w:sz w:val="24"/>
          <w:szCs w:val="24"/>
          <w:lang w:val="cs-CZ"/>
        </w:rPr>
        <w:t>(</w:t>
      </w:r>
      <w:r>
        <w:rPr>
          <w:sz w:val="24"/>
          <w:szCs w:val="24"/>
          <w:lang w:val="cs-CZ"/>
        </w:rPr>
        <w:t>str. 134</w:t>
      </w:r>
      <w:r w:rsidR="00151094" w:rsidRPr="00871025">
        <w:rPr>
          <w:sz w:val="24"/>
          <w:szCs w:val="24"/>
          <w:lang w:val="cs-CZ"/>
        </w:rPr>
        <w:t xml:space="preserve"> až </w:t>
      </w:r>
      <w:r>
        <w:rPr>
          <w:sz w:val="24"/>
          <w:szCs w:val="24"/>
          <w:lang w:val="cs-CZ"/>
        </w:rPr>
        <w:t>178</w:t>
      </w:r>
      <w:r w:rsidR="00151094" w:rsidRPr="00871025">
        <w:rPr>
          <w:sz w:val="24"/>
          <w:szCs w:val="24"/>
          <w:lang w:val="cs-CZ"/>
        </w:rPr>
        <w:t xml:space="preserve">) </w:t>
      </w:r>
      <w:r w:rsidR="00670008" w:rsidRPr="00871025">
        <w:rPr>
          <w:sz w:val="24"/>
          <w:szCs w:val="24"/>
          <w:lang w:val="cs-CZ"/>
        </w:rPr>
        <w:t xml:space="preserve"> </w:t>
      </w:r>
      <w:r w:rsidR="00151094" w:rsidRPr="00871025">
        <w:rPr>
          <w:sz w:val="24"/>
          <w:szCs w:val="24"/>
          <w:lang w:val="cs-CZ"/>
        </w:rPr>
        <w:t>(</w:t>
      </w:r>
      <w:r w:rsidRPr="00871025">
        <w:t>https://is.muni.cz/el/med/jaro2020/ZLFY0422p/um/Doplnkove-cteni-FYZIOLOGIE.pdf</w:t>
      </w:r>
      <w:r w:rsidR="00151094" w:rsidRPr="00871025">
        <w:rPr>
          <w:sz w:val="24"/>
          <w:szCs w:val="24"/>
          <w:lang w:val="cs-CZ"/>
        </w:rPr>
        <w:t>)</w:t>
      </w:r>
    </w:p>
    <w:p w14:paraId="4CCFB96B" w14:textId="77777777" w:rsidR="00871025" w:rsidRPr="00151094" w:rsidRDefault="00871025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0E674EC2" w14:textId="77777777" w:rsidR="00151094" w:rsidRPr="00151094" w:rsidRDefault="00151094" w:rsidP="00151094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B8E66CB" w14:textId="77777777" w:rsidR="009518E4" w:rsidRPr="0091120E" w:rsidRDefault="009518E4" w:rsidP="00D80BB1">
      <w:pPr>
        <w:spacing w:before="120" w:after="0" w:line="240" w:lineRule="auto"/>
        <w:rPr>
          <w:sz w:val="24"/>
          <w:szCs w:val="24"/>
          <w:lang w:val="cs-CZ"/>
        </w:rPr>
      </w:pPr>
    </w:p>
    <w:p w14:paraId="4FBB6D77" w14:textId="567221FC" w:rsidR="00A97C9A" w:rsidRDefault="00D80BB1" w:rsidP="00D80BB1">
      <w:pPr>
        <w:pStyle w:val="Odstavecseseznamem"/>
        <w:spacing w:before="120" w:after="0" w:line="240" w:lineRule="auto"/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 xml:space="preserve">Příprava </w:t>
      </w:r>
      <w:r w:rsidR="00CC07E3">
        <w:rPr>
          <w:b/>
          <w:color w:val="FF0000"/>
          <w:sz w:val="28"/>
          <w:szCs w:val="28"/>
          <w:lang w:val="cs-CZ"/>
        </w:rPr>
        <w:t>studentských prezentací</w:t>
      </w:r>
    </w:p>
    <w:p w14:paraId="38BCAE08" w14:textId="396D352F" w:rsidR="00D80BB1" w:rsidRDefault="00D80BB1" w:rsidP="00D80BB1">
      <w:pPr>
        <w:pStyle w:val="Odstavecseseznamem"/>
        <w:spacing w:before="120" w:after="0" w:line="240" w:lineRule="auto"/>
        <w:jc w:val="center"/>
        <w:rPr>
          <w:sz w:val="24"/>
          <w:szCs w:val="24"/>
          <w:lang w:val="cs-CZ"/>
        </w:rPr>
      </w:pPr>
    </w:p>
    <w:p w14:paraId="5188E79B" w14:textId="2B6BE316" w:rsidR="0019629C" w:rsidRPr="0019629C" w:rsidRDefault="0019629C" w:rsidP="0019629C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val="cs-CZ" w:eastAsia="cs-CZ"/>
        </w:rPr>
      </w:pPr>
      <w:r w:rsidRPr="0019629C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cs-CZ" w:eastAsia="cs-CZ"/>
        </w:rPr>
        <w:t>Vyšetření funkce glomerulů, přednosti a limity jednotlivých metod</w:t>
      </w:r>
    </w:p>
    <w:p w14:paraId="0C29F9C2" w14:textId="6E80F7DF" w:rsidR="0019629C" w:rsidRPr="0019629C" w:rsidRDefault="0019629C" w:rsidP="0019629C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val="cs-CZ" w:eastAsia="cs-CZ"/>
        </w:rPr>
      </w:pPr>
      <w:r w:rsidRPr="0019629C">
        <w:rPr>
          <w:rFonts w:ascii="Segoe UI" w:eastAsia="Times New Roman" w:hAnsi="Segoe UI" w:cs="Segoe UI"/>
          <w:b/>
          <w:bCs/>
          <w:color w:val="1D2125"/>
          <w:sz w:val="23"/>
          <w:szCs w:val="23"/>
          <w:lang w:val="cs-CZ" w:eastAsia="cs-CZ"/>
        </w:rPr>
        <w:t>Vyšetření funkce tubulů</w:t>
      </w:r>
    </w:p>
    <w:p w14:paraId="2D9E2278" w14:textId="77777777" w:rsidR="00D80BB1" w:rsidRPr="0091120E" w:rsidRDefault="00D80BB1" w:rsidP="00D80BB1">
      <w:pPr>
        <w:pStyle w:val="Odstavecseseznamem"/>
        <w:spacing w:before="120" w:after="0" w:line="240" w:lineRule="auto"/>
        <w:rPr>
          <w:sz w:val="24"/>
          <w:szCs w:val="24"/>
          <w:lang w:val="cs-CZ"/>
        </w:rPr>
      </w:pPr>
    </w:p>
    <w:p w14:paraId="5E960639" w14:textId="78FDD456" w:rsidR="009023A4" w:rsidRDefault="009023A4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CC7CDE5" w14:textId="58329E56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28F12269" w14:textId="45C1CF77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740E059" w14:textId="4EEB812F" w:rsidR="002755DE" w:rsidRDefault="002755DE" w:rsidP="0028439D">
      <w:pPr>
        <w:spacing w:before="120" w:after="0" w:line="240" w:lineRule="auto"/>
        <w:contextualSpacing/>
        <w:rPr>
          <w:b/>
          <w:bCs/>
          <w:sz w:val="24"/>
          <w:szCs w:val="28"/>
          <w:lang w:val="cs-CZ"/>
        </w:rPr>
      </w:pPr>
    </w:p>
    <w:p w14:paraId="3FE4A271" w14:textId="77777777" w:rsidR="008D7983" w:rsidRDefault="008D7983" w:rsidP="00D80BB1">
      <w:pPr>
        <w:spacing w:before="120" w:after="0" w:line="240" w:lineRule="auto"/>
        <w:contextualSpacing/>
        <w:rPr>
          <w:b/>
          <w:bCs/>
          <w:color w:val="FF0000"/>
          <w:sz w:val="28"/>
          <w:szCs w:val="28"/>
          <w:lang w:val="cs-CZ"/>
        </w:rPr>
      </w:pPr>
      <w:bookmarkStart w:id="0" w:name="_GoBack"/>
      <w:bookmarkEnd w:id="0"/>
    </w:p>
    <w:p w14:paraId="02479315" w14:textId="56AE5557" w:rsidR="00A97C9A" w:rsidRDefault="009023A4" w:rsidP="0057705E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r w:rsidRPr="0028439D">
        <w:rPr>
          <w:b/>
          <w:bCs/>
          <w:color w:val="FF0000"/>
          <w:sz w:val="28"/>
          <w:szCs w:val="28"/>
          <w:lang w:val="cs-CZ"/>
        </w:rPr>
        <w:lastRenderedPageBreak/>
        <w:t xml:space="preserve">Domácí </w:t>
      </w:r>
      <w:r w:rsidR="00AF3E27">
        <w:rPr>
          <w:b/>
          <w:bCs/>
          <w:color w:val="FF0000"/>
          <w:sz w:val="28"/>
          <w:szCs w:val="28"/>
          <w:lang w:val="cs-CZ"/>
        </w:rPr>
        <w:t>příprava</w:t>
      </w:r>
    </w:p>
    <w:p w14:paraId="6CC07712" w14:textId="77777777" w:rsidR="00AF3E27" w:rsidRPr="002A37EC" w:rsidRDefault="00AF3E27" w:rsidP="00AF3E27">
      <w:pPr>
        <w:spacing w:before="120" w:after="0" w:line="240" w:lineRule="auto"/>
        <w:contextualSpacing/>
        <w:rPr>
          <w:bCs/>
          <w:sz w:val="24"/>
          <w:szCs w:val="24"/>
          <w:lang w:val="cs-CZ"/>
        </w:rPr>
      </w:pPr>
      <w:r w:rsidRPr="002A37EC">
        <w:rPr>
          <w:bCs/>
          <w:sz w:val="24"/>
          <w:szCs w:val="24"/>
          <w:lang w:val="cs-CZ"/>
        </w:rPr>
        <w:t>Stručný teoretický úvod:</w:t>
      </w:r>
    </w:p>
    <w:p w14:paraId="110B3A49" w14:textId="35F7BB03" w:rsidR="006D2566" w:rsidRDefault="006D2566" w:rsidP="0057705E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</w:p>
    <w:p w14:paraId="2BC122EC" w14:textId="49840B1C" w:rsidR="002A37EC" w:rsidRDefault="006D2566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  <w:r w:rsidRPr="00164FB0">
        <w:rPr>
          <w:b/>
          <w:bCs/>
          <w:sz w:val="24"/>
          <w:szCs w:val="24"/>
          <w:lang w:val="cs-CZ"/>
        </w:rPr>
        <w:t>Stanovení množství glomerulárního filtrátu</w:t>
      </w:r>
      <w:r w:rsidR="002A37EC">
        <w:rPr>
          <w:b/>
          <w:bCs/>
          <w:sz w:val="24"/>
          <w:szCs w:val="24"/>
          <w:lang w:val="cs-CZ"/>
        </w:rPr>
        <w:t xml:space="preserve"> </w:t>
      </w:r>
      <w:r w:rsidR="000C0E06">
        <w:rPr>
          <w:b/>
          <w:bCs/>
          <w:sz w:val="24"/>
          <w:szCs w:val="24"/>
          <w:lang w:val="cs-CZ"/>
        </w:rPr>
        <w:t>(GFR)</w:t>
      </w:r>
    </w:p>
    <w:p w14:paraId="6503D5A7" w14:textId="77777777" w:rsidR="002A37EC" w:rsidRDefault="00164FB0" w:rsidP="006D2566">
      <w:pPr>
        <w:spacing w:before="120" w:after="0" w:line="240" w:lineRule="auto"/>
        <w:contextualSpacing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Zlatý standard pro měření množství glomerulárního filtrátu je látka inulin (polymer fruktózy). Je volně filtrován přes stěnu glomerulární kapiláry a v tubulech nedochází k jeho sekreci ani k reabsorpci. Celé profiltrované množství inulinu se vyloučí v definitivní moči, neboli množství inulinu v primárním </w:t>
      </w:r>
      <w:proofErr w:type="spellStart"/>
      <w:r>
        <w:rPr>
          <w:bCs/>
          <w:sz w:val="24"/>
          <w:szCs w:val="24"/>
          <w:lang w:val="cs-CZ"/>
        </w:rPr>
        <w:t>ultrafiltrátu</w:t>
      </w:r>
      <w:proofErr w:type="spellEnd"/>
      <w:r>
        <w:rPr>
          <w:bCs/>
          <w:sz w:val="24"/>
          <w:szCs w:val="24"/>
          <w:lang w:val="cs-CZ"/>
        </w:rPr>
        <w:t xml:space="preserve"> ledviny (za časovou jednotku) se rovná množství inulinu, vyloučeného močí. </w:t>
      </w:r>
    </w:p>
    <w:p w14:paraId="71C2E70A" w14:textId="77777777" w:rsidR="002A37EC" w:rsidRDefault="002A37EC" w:rsidP="006D2566">
      <w:pPr>
        <w:spacing w:before="120" w:after="0" w:line="240" w:lineRule="auto"/>
        <w:contextualSpacing/>
        <w:rPr>
          <w:bCs/>
          <w:sz w:val="24"/>
          <w:szCs w:val="24"/>
          <w:lang w:val="cs-CZ"/>
        </w:rPr>
      </w:pPr>
    </w:p>
    <w:p w14:paraId="494ABF73" w14:textId="54D2D858" w:rsidR="006D2566" w:rsidRDefault="002A37EC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  <w:r w:rsidRPr="002A37EC">
        <w:rPr>
          <w:b/>
          <w:bCs/>
          <w:sz w:val="24"/>
          <w:szCs w:val="24"/>
          <w:lang w:val="cs-CZ"/>
        </w:rPr>
        <w:t>Stanovení průtoku plazmy ledvinou</w:t>
      </w:r>
      <w:r w:rsidR="000C0E06">
        <w:rPr>
          <w:b/>
          <w:bCs/>
          <w:sz w:val="24"/>
          <w:szCs w:val="24"/>
          <w:lang w:val="cs-CZ"/>
        </w:rPr>
        <w:t xml:space="preserve"> (RPF)</w:t>
      </w:r>
    </w:p>
    <w:p w14:paraId="3AD20958" w14:textId="62CE46A5" w:rsidR="002A37EC" w:rsidRPr="00894E05" w:rsidRDefault="00E754DA" w:rsidP="00894E05">
      <w:pPr>
        <w:spacing w:before="120" w:after="0" w:line="240" w:lineRule="auto"/>
        <w:contextualSpacing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Fickův princip stanoví, že množství látky, které do orgánu (ledviny) vstoupí se rovná množství látky, které ledvinu opustí. Kyselina </w:t>
      </w:r>
      <w:proofErr w:type="spellStart"/>
      <w:r>
        <w:rPr>
          <w:bCs/>
          <w:sz w:val="24"/>
          <w:szCs w:val="24"/>
          <w:lang w:val="cs-CZ"/>
        </w:rPr>
        <w:t>paraaminohipurová</w:t>
      </w:r>
      <w:proofErr w:type="spellEnd"/>
      <w:r>
        <w:rPr>
          <w:bCs/>
          <w:sz w:val="24"/>
          <w:szCs w:val="24"/>
          <w:lang w:val="cs-CZ"/>
        </w:rPr>
        <w:t xml:space="preserve"> (PAH) je látka, která se v glomerulu filtruje a v tubulech </w:t>
      </w:r>
      <w:proofErr w:type="spellStart"/>
      <w:r>
        <w:rPr>
          <w:bCs/>
          <w:sz w:val="24"/>
          <w:szCs w:val="24"/>
          <w:lang w:val="cs-CZ"/>
        </w:rPr>
        <w:t>secernuje</w:t>
      </w:r>
      <w:proofErr w:type="spellEnd"/>
      <w:r>
        <w:rPr>
          <w:bCs/>
          <w:sz w:val="24"/>
          <w:szCs w:val="24"/>
          <w:lang w:val="cs-CZ"/>
        </w:rPr>
        <w:t xml:space="preserve">. Celé množství PAH, které do ledvin </w:t>
      </w:r>
      <w:r w:rsidR="00894E05">
        <w:rPr>
          <w:bCs/>
          <w:sz w:val="24"/>
          <w:szCs w:val="24"/>
          <w:lang w:val="cs-CZ"/>
        </w:rPr>
        <w:t xml:space="preserve">za časovou jednotku </w:t>
      </w:r>
      <w:r>
        <w:rPr>
          <w:bCs/>
          <w:sz w:val="24"/>
          <w:szCs w:val="24"/>
          <w:lang w:val="cs-CZ"/>
        </w:rPr>
        <w:t xml:space="preserve">přiteče rozpuštěné v plazmě, </w:t>
      </w:r>
      <w:r w:rsidR="00894E05">
        <w:rPr>
          <w:bCs/>
          <w:sz w:val="24"/>
          <w:szCs w:val="24"/>
          <w:lang w:val="cs-CZ"/>
        </w:rPr>
        <w:t xml:space="preserve">tedy </w:t>
      </w:r>
      <w:r>
        <w:rPr>
          <w:bCs/>
          <w:sz w:val="24"/>
          <w:szCs w:val="24"/>
          <w:lang w:val="cs-CZ"/>
        </w:rPr>
        <w:t>odejde v definitivní moči (</w:t>
      </w:r>
      <w:r w:rsidR="00894E05">
        <w:rPr>
          <w:bCs/>
          <w:sz w:val="24"/>
          <w:szCs w:val="24"/>
          <w:lang w:val="cs-CZ"/>
        </w:rPr>
        <w:t>pro názornost zjednodušeno, detaily viz další zdroje). Množství PAH v plazmě (= koncentrace x objem, P</w:t>
      </w:r>
      <w:r w:rsidR="00894E05" w:rsidRPr="00894E05">
        <w:rPr>
          <w:bCs/>
          <w:sz w:val="24"/>
          <w:szCs w:val="24"/>
          <w:vertAlign w:val="subscript"/>
          <w:lang w:val="cs-CZ"/>
        </w:rPr>
        <w:t>PAH</w:t>
      </w:r>
      <w:r w:rsidR="00894E05">
        <w:rPr>
          <w:bCs/>
          <w:sz w:val="24"/>
          <w:szCs w:val="24"/>
          <w:lang w:val="cs-CZ"/>
        </w:rPr>
        <w:t xml:space="preserve"> x RPF) je stejné, jako množství PAH v moči</w:t>
      </w:r>
      <w:r w:rsidR="00894E05" w:rsidRPr="00894E05">
        <w:rPr>
          <w:bCs/>
          <w:sz w:val="24"/>
          <w:szCs w:val="24"/>
          <w:lang w:val="cs-CZ"/>
        </w:rPr>
        <w:t xml:space="preserve"> </w:t>
      </w:r>
      <w:r w:rsidR="00894E05">
        <w:rPr>
          <w:bCs/>
          <w:sz w:val="24"/>
          <w:szCs w:val="24"/>
          <w:lang w:val="cs-CZ"/>
        </w:rPr>
        <w:t xml:space="preserve">(opět koncentrace x objem, </w:t>
      </w:r>
      <w:r w:rsidR="00894E05" w:rsidRPr="002A37EC">
        <w:rPr>
          <w:rFonts w:cstheme="minorHAnsi"/>
          <w:sz w:val="24"/>
          <w:szCs w:val="24"/>
        </w:rPr>
        <w:t>U</w:t>
      </w:r>
      <w:r w:rsidR="00894E05" w:rsidRPr="002A37EC">
        <w:rPr>
          <w:rFonts w:cstheme="minorHAnsi"/>
          <w:sz w:val="24"/>
          <w:szCs w:val="24"/>
          <w:vertAlign w:val="subscript"/>
        </w:rPr>
        <w:t>PAH</w:t>
      </w:r>
      <w:r w:rsidR="00894E05">
        <w:rPr>
          <w:bCs/>
          <w:sz w:val="24"/>
          <w:szCs w:val="24"/>
          <w:lang w:val="cs-CZ"/>
        </w:rPr>
        <w:t xml:space="preserve">  x V). Obojí samozřejmě za časovou jednotku.</w:t>
      </w:r>
    </w:p>
    <w:p w14:paraId="08253E6D" w14:textId="77777777" w:rsidR="00894E05" w:rsidRPr="00E754DA" w:rsidRDefault="00894E05" w:rsidP="006D2566">
      <w:pPr>
        <w:spacing w:before="120" w:after="0" w:line="240" w:lineRule="auto"/>
        <w:contextualSpacing/>
        <w:rPr>
          <w:bCs/>
          <w:sz w:val="24"/>
          <w:szCs w:val="24"/>
          <w:lang w:val="cs-CZ"/>
        </w:rPr>
      </w:pPr>
    </w:p>
    <w:p w14:paraId="11556CA0" w14:textId="33F04A6B" w:rsidR="002A37EC" w:rsidRDefault="002A37EC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  <w:proofErr w:type="spellStart"/>
      <w:r>
        <w:rPr>
          <w:b/>
          <w:bCs/>
          <w:sz w:val="24"/>
          <w:szCs w:val="24"/>
          <w:lang w:val="cs-CZ"/>
        </w:rPr>
        <w:t>Clearens</w:t>
      </w:r>
      <w:proofErr w:type="spellEnd"/>
    </w:p>
    <w:p w14:paraId="2463CD1B" w14:textId="4D58F62C" w:rsidR="00CA7322" w:rsidRDefault="00CA7322" w:rsidP="006D2566">
      <w:pPr>
        <w:spacing w:before="120" w:after="0" w:line="240" w:lineRule="auto"/>
        <w:contextualSpacing/>
        <w:rPr>
          <w:bCs/>
          <w:sz w:val="24"/>
          <w:szCs w:val="24"/>
          <w:lang w:val="cs-CZ"/>
        </w:rPr>
      </w:pPr>
      <w:proofErr w:type="spellStart"/>
      <w:r w:rsidRPr="00CA7322">
        <w:rPr>
          <w:bCs/>
          <w:sz w:val="24"/>
          <w:szCs w:val="24"/>
          <w:lang w:val="cs-CZ"/>
        </w:rPr>
        <w:t>Clearens</w:t>
      </w:r>
      <w:proofErr w:type="spellEnd"/>
      <w:r w:rsidRPr="00CA7322">
        <w:rPr>
          <w:bCs/>
          <w:sz w:val="24"/>
          <w:szCs w:val="24"/>
          <w:lang w:val="cs-CZ"/>
        </w:rPr>
        <w:t xml:space="preserve"> </w:t>
      </w:r>
      <w:r w:rsidR="008218D8">
        <w:rPr>
          <w:bCs/>
          <w:sz w:val="24"/>
          <w:szCs w:val="24"/>
          <w:lang w:val="cs-CZ"/>
        </w:rPr>
        <w:t xml:space="preserve">ledvin </w:t>
      </w:r>
      <w:r w:rsidRPr="00CA7322">
        <w:rPr>
          <w:bCs/>
          <w:sz w:val="24"/>
          <w:szCs w:val="24"/>
          <w:lang w:val="cs-CZ"/>
        </w:rPr>
        <w:t xml:space="preserve">je koncept, </w:t>
      </w:r>
      <w:r>
        <w:rPr>
          <w:bCs/>
          <w:sz w:val="24"/>
          <w:szCs w:val="24"/>
          <w:lang w:val="cs-CZ"/>
        </w:rPr>
        <w:t xml:space="preserve">který popisuje, </w:t>
      </w:r>
      <w:r w:rsidR="008218D8">
        <w:rPr>
          <w:bCs/>
          <w:sz w:val="24"/>
          <w:szCs w:val="24"/>
          <w:lang w:val="cs-CZ"/>
        </w:rPr>
        <w:t>očišťovací funkci ledvin</w:t>
      </w:r>
      <w:r>
        <w:rPr>
          <w:bCs/>
          <w:sz w:val="24"/>
          <w:szCs w:val="24"/>
          <w:lang w:val="cs-CZ"/>
        </w:rPr>
        <w:t xml:space="preserve">. </w:t>
      </w:r>
      <w:proofErr w:type="spellStart"/>
      <w:r w:rsidR="008218D8">
        <w:rPr>
          <w:bCs/>
          <w:sz w:val="24"/>
          <w:szCs w:val="24"/>
          <w:lang w:val="cs-CZ"/>
        </w:rPr>
        <w:t>Clearens</w:t>
      </w:r>
      <w:proofErr w:type="spellEnd"/>
      <w:r w:rsidR="008218D8">
        <w:rPr>
          <w:bCs/>
          <w:sz w:val="24"/>
          <w:szCs w:val="24"/>
          <w:lang w:val="cs-CZ"/>
        </w:rPr>
        <w:t xml:space="preserve"> je definována jako objem krevní plazmy, který je za časovou jednotku zcela očištěn od určité látky. </w:t>
      </w:r>
      <w:r w:rsidR="003D787D">
        <w:rPr>
          <w:bCs/>
          <w:sz w:val="24"/>
          <w:szCs w:val="24"/>
          <w:lang w:val="cs-CZ"/>
        </w:rPr>
        <w:t>Povšimněte si:</w:t>
      </w:r>
      <w:r w:rsidR="003D787D">
        <w:rPr>
          <w:bCs/>
          <w:sz w:val="24"/>
          <w:szCs w:val="24"/>
          <w:lang w:val="cs-CZ"/>
        </w:rPr>
        <w:tab/>
      </w:r>
      <w:proofErr w:type="spellStart"/>
      <w:r w:rsidR="003D787D">
        <w:rPr>
          <w:bCs/>
          <w:sz w:val="24"/>
          <w:szCs w:val="24"/>
          <w:lang w:val="cs-CZ"/>
        </w:rPr>
        <w:t>Clearens</w:t>
      </w:r>
      <w:proofErr w:type="spellEnd"/>
      <w:r w:rsidR="003D787D">
        <w:rPr>
          <w:bCs/>
          <w:sz w:val="24"/>
          <w:szCs w:val="24"/>
          <w:lang w:val="cs-CZ"/>
        </w:rPr>
        <w:t xml:space="preserve"> inulinu = GFR</w:t>
      </w:r>
    </w:p>
    <w:p w14:paraId="51F67750" w14:textId="5BADF848" w:rsidR="003D787D" w:rsidRPr="00CA7322" w:rsidRDefault="003D787D" w:rsidP="003D787D">
      <w:pPr>
        <w:spacing w:before="120" w:after="0" w:line="240" w:lineRule="auto"/>
        <w:ind w:left="720" w:firstLine="720"/>
        <w:contextualSpacing/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Clearens</w:t>
      </w:r>
      <w:proofErr w:type="spellEnd"/>
      <w:r>
        <w:rPr>
          <w:bCs/>
          <w:sz w:val="24"/>
          <w:szCs w:val="24"/>
          <w:lang w:val="cs-CZ"/>
        </w:rPr>
        <w:t xml:space="preserve"> PAH = RPF</w:t>
      </w:r>
    </w:p>
    <w:p w14:paraId="4DA85189" w14:textId="5B48CB77" w:rsidR="002A37EC" w:rsidRDefault="002A37EC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12B276FD" w14:textId="75212BB4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149686B0" w14:textId="7E0B01C8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075041EE" w14:textId="06577AF8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65151E2F" w14:textId="0A2E9DA6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396295AA" w14:textId="4FAF115F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0A3A40A8" w14:textId="730712AC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71644D16" w14:textId="2A041574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79B7B9D6" w14:textId="7F855530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392204B4" w14:textId="23DF350D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4502F283" w14:textId="70E61C83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46E0C76C" w14:textId="43C2B0F4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1F0B6B31" w14:textId="0ABB33B2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4ABAE1E5" w14:textId="7C5302A2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1799051A" w14:textId="35DF0F7C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4961D96B" w14:textId="4C77D69E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2C7142C4" w14:textId="519F01CD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5C15075D" w14:textId="279F19AE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1DA90234" w14:textId="28AF8CB0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71B51519" w14:textId="4A9E689F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3A2088DC" w14:textId="74A0F246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5D7B5C51" w14:textId="77777777" w:rsidR="003E62E9" w:rsidRDefault="003E62E9" w:rsidP="006D2566">
      <w:pPr>
        <w:spacing w:before="120" w:after="0" w:line="240" w:lineRule="auto"/>
        <w:contextualSpacing/>
        <w:rPr>
          <w:b/>
          <w:bCs/>
          <w:sz w:val="24"/>
          <w:szCs w:val="24"/>
          <w:lang w:val="cs-CZ"/>
        </w:rPr>
      </w:pPr>
    </w:p>
    <w:p w14:paraId="0B91D015" w14:textId="77777777" w:rsidR="002A37EC" w:rsidRPr="002A37EC" w:rsidRDefault="002A37EC" w:rsidP="006D2566">
      <w:pPr>
        <w:spacing w:before="120" w:after="0" w:line="240" w:lineRule="auto"/>
        <w:contextualSpacing/>
        <w:rPr>
          <w:b/>
          <w:sz w:val="24"/>
          <w:szCs w:val="24"/>
          <w:lang w:val="cs-CZ"/>
        </w:rPr>
      </w:pPr>
    </w:p>
    <w:p w14:paraId="503EAA57" w14:textId="77777777" w:rsidR="00AF3E27" w:rsidRDefault="00AF3E27" w:rsidP="00AF3E27">
      <w:pPr>
        <w:spacing w:before="120"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cs-CZ"/>
        </w:rPr>
      </w:pPr>
      <w:r w:rsidRPr="0028439D">
        <w:rPr>
          <w:b/>
          <w:bCs/>
          <w:color w:val="FF0000"/>
          <w:sz w:val="28"/>
          <w:szCs w:val="28"/>
          <w:lang w:val="cs-CZ"/>
        </w:rPr>
        <w:lastRenderedPageBreak/>
        <w:t xml:space="preserve">Domácí </w:t>
      </w:r>
      <w:r>
        <w:rPr>
          <w:b/>
          <w:bCs/>
          <w:color w:val="FF0000"/>
          <w:sz w:val="28"/>
          <w:szCs w:val="28"/>
          <w:lang w:val="cs-CZ"/>
        </w:rPr>
        <w:t>úkol – vytisknout a přinést na seminář</w:t>
      </w:r>
    </w:p>
    <w:p w14:paraId="18436DE9" w14:textId="275814EB" w:rsidR="0028439D" w:rsidRPr="002A37EC" w:rsidRDefault="0028439D" w:rsidP="0057705E">
      <w:pPr>
        <w:pStyle w:val="Odstavecseseznamem"/>
        <w:spacing w:before="120" w:after="0" w:line="240" w:lineRule="auto"/>
        <w:jc w:val="center"/>
        <w:rPr>
          <w:rFonts w:cstheme="minorHAnsi"/>
          <w:sz w:val="24"/>
          <w:szCs w:val="24"/>
          <w:lang w:val="cs-CZ"/>
        </w:rPr>
      </w:pPr>
    </w:p>
    <w:p w14:paraId="200CF97E" w14:textId="7C759E8C" w:rsidR="002A37EC" w:rsidRPr="002A37EC" w:rsidRDefault="002A37EC" w:rsidP="002A37EC">
      <w:pPr>
        <w:rPr>
          <w:rFonts w:cstheme="minorHAnsi"/>
          <w:sz w:val="24"/>
          <w:szCs w:val="24"/>
        </w:rPr>
      </w:pPr>
      <w:proofErr w:type="spellStart"/>
      <w:r w:rsidRPr="002A37EC">
        <w:rPr>
          <w:rFonts w:cstheme="minorHAnsi"/>
          <w:sz w:val="24"/>
          <w:szCs w:val="24"/>
        </w:rPr>
        <w:t>Následující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výsledky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testu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byly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získané</w:t>
      </w:r>
      <w:proofErr w:type="spellEnd"/>
      <w:r w:rsidRPr="002A37EC">
        <w:rPr>
          <w:rFonts w:cstheme="minorHAnsi"/>
          <w:sz w:val="24"/>
          <w:szCs w:val="24"/>
        </w:rPr>
        <w:t xml:space="preserve"> u </w:t>
      </w:r>
      <w:proofErr w:type="spellStart"/>
      <w:r w:rsidRPr="002A37EC">
        <w:rPr>
          <w:rFonts w:cstheme="minorHAnsi"/>
          <w:sz w:val="24"/>
          <w:szCs w:val="24"/>
        </w:rPr>
        <w:t>člověka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během</w:t>
      </w:r>
      <w:proofErr w:type="spellEnd"/>
      <w:r w:rsidRPr="002A37EC">
        <w:rPr>
          <w:rFonts w:cstheme="minorHAnsi"/>
          <w:sz w:val="24"/>
          <w:szCs w:val="24"/>
        </w:rPr>
        <w:t xml:space="preserve"> 2 </w:t>
      </w:r>
      <w:proofErr w:type="spellStart"/>
      <w:r w:rsidRPr="002A37EC">
        <w:rPr>
          <w:rFonts w:cstheme="minorHAnsi"/>
          <w:sz w:val="24"/>
          <w:szCs w:val="24"/>
        </w:rPr>
        <w:t>hodinové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infuze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A37EC">
        <w:rPr>
          <w:rFonts w:cstheme="minorHAnsi"/>
          <w:sz w:val="24"/>
          <w:szCs w:val="24"/>
        </w:rPr>
        <w:t>inulinu</w:t>
      </w:r>
      <w:proofErr w:type="spellEnd"/>
      <w:r w:rsidRPr="002A37EC">
        <w:rPr>
          <w:rFonts w:cstheme="minorHAnsi"/>
          <w:sz w:val="24"/>
          <w:szCs w:val="24"/>
        </w:rPr>
        <w:t xml:space="preserve">  a</w:t>
      </w:r>
      <w:proofErr w:type="gramEnd"/>
      <w:r w:rsidRPr="002A37EC">
        <w:rPr>
          <w:rFonts w:cstheme="minorHAnsi"/>
          <w:sz w:val="24"/>
          <w:szCs w:val="24"/>
        </w:rPr>
        <w:t xml:space="preserve"> para-</w:t>
      </w:r>
      <w:proofErr w:type="spellStart"/>
      <w:r w:rsidRPr="002A37EC">
        <w:rPr>
          <w:rFonts w:cstheme="minorHAnsi"/>
          <w:sz w:val="24"/>
          <w:szCs w:val="24"/>
        </w:rPr>
        <w:t>aminohipuronové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kyseliny</w:t>
      </w:r>
      <w:proofErr w:type="spellEnd"/>
      <w:r w:rsidRPr="002A37EC">
        <w:rPr>
          <w:rFonts w:cstheme="minorHAnsi"/>
          <w:sz w:val="24"/>
          <w:szCs w:val="24"/>
        </w:rPr>
        <w:t xml:space="preserve"> (PAH):</w:t>
      </w:r>
    </w:p>
    <w:p w14:paraId="2CCC0F32" w14:textId="2903C193" w:rsidR="002A37EC" w:rsidRPr="002A37EC" w:rsidRDefault="002A37EC" w:rsidP="002A37EC">
      <w:pPr>
        <w:ind w:left="360"/>
        <w:rPr>
          <w:rFonts w:cstheme="minorHAnsi"/>
          <w:sz w:val="24"/>
          <w:szCs w:val="24"/>
        </w:rPr>
      </w:pPr>
      <w:proofErr w:type="spellStart"/>
      <w:r w:rsidRPr="002A37EC">
        <w:rPr>
          <w:rFonts w:cstheme="minorHAnsi"/>
          <w:sz w:val="24"/>
          <w:szCs w:val="24"/>
        </w:rPr>
        <w:t>Objem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moči</w:t>
      </w:r>
      <w:proofErr w:type="spellEnd"/>
      <w:r w:rsidRPr="002A37EC">
        <w:rPr>
          <w:rFonts w:cstheme="minorHAnsi"/>
          <w:sz w:val="24"/>
          <w:szCs w:val="24"/>
        </w:rPr>
        <w:t xml:space="preserve"> (</w:t>
      </w:r>
      <w:r w:rsidR="00185E52">
        <w:rPr>
          <w:rFonts w:cstheme="minorHAnsi"/>
          <w:sz w:val="24"/>
          <w:szCs w:val="24"/>
        </w:rPr>
        <w:t>V̇</w:t>
      </w:r>
      <w:r w:rsidRPr="002A37EC">
        <w:rPr>
          <w:rFonts w:cstheme="minorHAnsi"/>
          <w:sz w:val="24"/>
          <w:szCs w:val="24"/>
        </w:rPr>
        <w:t>)</w:t>
      </w:r>
      <w:r w:rsidRPr="002A37EC">
        <w:rPr>
          <w:rFonts w:cstheme="minorHAnsi"/>
          <w:sz w:val="24"/>
          <w:szCs w:val="24"/>
        </w:rPr>
        <w:tab/>
      </w:r>
      <w:r w:rsidRPr="002A37EC">
        <w:rPr>
          <w:rFonts w:cstheme="minorHAnsi"/>
          <w:sz w:val="24"/>
          <w:szCs w:val="24"/>
        </w:rPr>
        <w:tab/>
      </w:r>
      <w:r w:rsidRPr="002A37EC">
        <w:rPr>
          <w:rFonts w:cstheme="minorHAnsi"/>
          <w:sz w:val="24"/>
          <w:szCs w:val="24"/>
        </w:rPr>
        <w:tab/>
        <w:t xml:space="preserve">           = 0,</w:t>
      </w:r>
      <w:r w:rsidR="00D31164">
        <w:rPr>
          <w:rFonts w:cstheme="minorHAnsi"/>
          <w:sz w:val="24"/>
          <w:szCs w:val="24"/>
        </w:rPr>
        <w:t>07</w:t>
      </w:r>
      <w:r w:rsidRPr="002A37EC">
        <w:rPr>
          <w:rFonts w:cstheme="minorHAnsi"/>
          <w:sz w:val="24"/>
          <w:szCs w:val="24"/>
        </w:rPr>
        <w:t xml:space="preserve"> l</w:t>
      </w:r>
      <w:r w:rsidR="00D31164">
        <w:rPr>
          <w:rFonts w:cstheme="minorHAnsi"/>
          <w:sz w:val="24"/>
          <w:szCs w:val="24"/>
        </w:rPr>
        <w:t>/</w:t>
      </w:r>
      <w:proofErr w:type="spellStart"/>
      <w:r w:rsidR="00D31164">
        <w:rPr>
          <w:rFonts w:cstheme="minorHAnsi"/>
          <w:sz w:val="24"/>
          <w:szCs w:val="24"/>
        </w:rPr>
        <w:t>hod</w:t>
      </w:r>
      <w:proofErr w:type="spellEnd"/>
      <w:r w:rsidR="00D31164">
        <w:rPr>
          <w:rFonts w:cstheme="minorHAnsi"/>
          <w:sz w:val="24"/>
          <w:szCs w:val="24"/>
        </w:rPr>
        <w:t>.</w:t>
      </w:r>
    </w:p>
    <w:p w14:paraId="2B6FC263" w14:textId="184D1929" w:rsidR="002A37EC" w:rsidRPr="002A37EC" w:rsidRDefault="002A37EC" w:rsidP="002A37EC">
      <w:pPr>
        <w:tabs>
          <w:tab w:val="left" w:pos="4140"/>
        </w:tabs>
        <w:ind w:left="360"/>
        <w:rPr>
          <w:rFonts w:cstheme="minorHAnsi"/>
          <w:sz w:val="24"/>
          <w:szCs w:val="24"/>
        </w:rPr>
      </w:pPr>
      <w:proofErr w:type="spellStart"/>
      <w:r w:rsidRPr="002A37EC">
        <w:rPr>
          <w:rFonts w:cstheme="minorHAnsi"/>
          <w:sz w:val="24"/>
          <w:szCs w:val="24"/>
        </w:rPr>
        <w:t>Koncentrace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inulinu</w:t>
      </w:r>
      <w:proofErr w:type="spellEnd"/>
      <w:r w:rsidRPr="002A37EC">
        <w:rPr>
          <w:rFonts w:cstheme="minorHAnsi"/>
          <w:sz w:val="24"/>
          <w:szCs w:val="24"/>
        </w:rPr>
        <w:t xml:space="preserve"> v </w:t>
      </w:r>
      <w:proofErr w:type="spellStart"/>
      <w:r w:rsidRPr="002A37EC">
        <w:rPr>
          <w:rFonts w:cstheme="minorHAnsi"/>
          <w:sz w:val="24"/>
          <w:szCs w:val="24"/>
        </w:rPr>
        <w:t>moči</w:t>
      </w:r>
      <w:proofErr w:type="spellEnd"/>
      <w:r w:rsidRPr="002A37EC">
        <w:rPr>
          <w:rFonts w:cstheme="minorHAnsi"/>
          <w:sz w:val="24"/>
          <w:szCs w:val="24"/>
        </w:rPr>
        <w:t xml:space="preserve"> (</w:t>
      </w:r>
      <w:proofErr w:type="spellStart"/>
      <w:r w:rsidRPr="002A37EC">
        <w:rPr>
          <w:rFonts w:cstheme="minorHAnsi"/>
          <w:sz w:val="24"/>
          <w:szCs w:val="24"/>
        </w:rPr>
        <w:t>U</w:t>
      </w:r>
      <w:r w:rsidR="00894E05">
        <w:rPr>
          <w:rFonts w:cstheme="minorHAnsi"/>
          <w:sz w:val="24"/>
          <w:szCs w:val="24"/>
          <w:vertAlign w:val="subscript"/>
        </w:rPr>
        <w:t>in</w:t>
      </w:r>
      <w:proofErr w:type="spellEnd"/>
      <w:r w:rsidRPr="002A37EC">
        <w:rPr>
          <w:rFonts w:cstheme="minorHAnsi"/>
          <w:sz w:val="24"/>
          <w:szCs w:val="24"/>
        </w:rPr>
        <w:t>)</w:t>
      </w:r>
      <w:r w:rsidRPr="002A37EC">
        <w:rPr>
          <w:rFonts w:cstheme="minorHAnsi"/>
          <w:sz w:val="24"/>
          <w:szCs w:val="24"/>
        </w:rPr>
        <w:tab/>
        <w:t xml:space="preserve"> = 100</w:t>
      </w:r>
      <w:r w:rsidR="00185E52">
        <w:rPr>
          <w:rFonts w:cstheme="minorHAnsi"/>
          <w:sz w:val="24"/>
          <w:szCs w:val="24"/>
        </w:rPr>
        <w:t>0</w:t>
      </w:r>
      <w:r w:rsidRPr="002A37EC">
        <w:rPr>
          <w:rFonts w:cstheme="minorHAnsi"/>
          <w:sz w:val="24"/>
          <w:szCs w:val="24"/>
        </w:rPr>
        <w:t xml:space="preserve"> mg/l</w:t>
      </w:r>
    </w:p>
    <w:p w14:paraId="798125E8" w14:textId="52FA9AFD" w:rsidR="002A37EC" w:rsidRPr="002A37EC" w:rsidRDefault="002A37EC" w:rsidP="002A37EC">
      <w:pPr>
        <w:tabs>
          <w:tab w:val="left" w:pos="4140"/>
        </w:tabs>
        <w:ind w:left="360"/>
        <w:rPr>
          <w:rFonts w:cstheme="minorHAnsi"/>
          <w:sz w:val="24"/>
          <w:szCs w:val="24"/>
        </w:rPr>
      </w:pPr>
      <w:proofErr w:type="spellStart"/>
      <w:r w:rsidRPr="002A37EC">
        <w:rPr>
          <w:rFonts w:cstheme="minorHAnsi"/>
          <w:sz w:val="24"/>
          <w:szCs w:val="24"/>
        </w:rPr>
        <w:t>Koncentrace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inulinu</w:t>
      </w:r>
      <w:proofErr w:type="spellEnd"/>
      <w:r w:rsidRPr="002A37EC">
        <w:rPr>
          <w:rFonts w:cstheme="minorHAnsi"/>
          <w:sz w:val="24"/>
          <w:szCs w:val="24"/>
        </w:rPr>
        <w:t xml:space="preserve"> v </w:t>
      </w:r>
      <w:proofErr w:type="spellStart"/>
      <w:r w:rsidRPr="002A37EC">
        <w:rPr>
          <w:rFonts w:cstheme="minorHAnsi"/>
          <w:sz w:val="24"/>
          <w:szCs w:val="24"/>
        </w:rPr>
        <w:t>plasmě</w:t>
      </w:r>
      <w:proofErr w:type="spellEnd"/>
      <w:r w:rsidRPr="002A37EC">
        <w:rPr>
          <w:rFonts w:cstheme="minorHAnsi"/>
          <w:sz w:val="24"/>
          <w:szCs w:val="24"/>
        </w:rPr>
        <w:t>(P</w:t>
      </w:r>
      <w:r w:rsidRPr="002A37EC">
        <w:rPr>
          <w:rFonts w:cstheme="minorHAnsi"/>
          <w:sz w:val="24"/>
          <w:szCs w:val="24"/>
          <w:vertAlign w:val="subscript"/>
        </w:rPr>
        <w:t>in</w:t>
      </w:r>
      <w:r w:rsidRPr="002A37EC">
        <w:rPr>
          <w:rFonts w:cstheme="minorHAnsi"/>
          <w:sz w:val="24"/>
          <w:szCs w:val="24"/>
        </w:rPr>
        <w:t>)</w:t>
      </w:r>
      <w:r w:rsidRPr="002A37EC">
        <w:rPr>
          <w:rFonts w:cstheme="minorHAnsi"/>
          <w:sz w:val="24"/>
          <w:szCs w:val="24"/>
        </w:rPr>
        <w:tab/>
        <w:t xml:space="preserve"> = 1</w:t>
      </w:r>
      <w:r w:rsidR="00185E52">
        <w:rPr>
          <w:rFonts w:cstheme="minorHAnsi"/>
          <w:sz w:val="24"/>
          <w:szCs w:val="24"/>
        </w:rPr>
        <w:t>0</w:t>
      </w:r>
      <w:r w:rsidRPr="002A37EC">
        <w:rPr>
          <w:rFonts w:cstheme="minorHAnsi"/>
          <w:sz w:val="24"/>
          <w:szCs w:val="24"/>
        </w:rPr>
        <w:t xml:space="preserve"> mg/l</w:t>
      </w:r>
    </w:p>
    <w:p w14:paraId="6A981C3B" w14:textId="77777777" w:rsidR="002A37EC" w:rsidRPr="002A37EC" w:rsidRDefault="002A37EC" w:rsidP="002A37EC">
      <w:pPr>
        <w:tabs>
          <w:tab w:val="left" w:pos="4140"/>
        </w:tabs>
        <w:ind w:left="360"/>
        <w:rPr>
          <w:rFonts w:cstheme="minorHAnsi"/>
          <w:sz w:val="24"/>
          <w:szCs w:val="24"/>
        </w:rPr>
      </w:pPr>
      <w:proofErr w:type="spellStart"/>
      <w:r w:rsidRPr="002A37EC">
        <w:rPr>
          <w:rFonts w:cstheme="minorHAnsi"/>
          <w:sz w:val="24"/>
          <w:szCs w:val="24"/>
        </w:rPr>
        <w:t>Koncentrace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močoviny</w:t>
      </w:r>
      <w:proofErr w:type="spellEnd"/>
      <w:r w:rsidRPr="002A37EC">
        <w:rPr>
          <w:rFonts w:cstheme="minorHAnsi"/>
          <w:sz w:val="24"/>
          <w:szCs w:val="24"/>
        </w:rPr>
        <w:t xml:space="preserve"> v </w:t>
      </w:r>
      <w:proofErr w:type="spellStart"/>
      <w:r w:rsidRPr="002A37EC">
        <w:rPr>
          <w:rFonts w:cstheme="minorHAnsi"/>
          <w:sz w:val="24"/>
          <w:szCs w:val="24"/>
        </w:rPr>
        <w:t>moči</w:t>
      </w:r>
      <w:proofErr w:type="spellEnd"/>
      <w:r w:rsidRPr="002A37EC">
        <w:rPr>
          <w:rFonts w:cstheme="minorHAnsi"/>
          <w:sz w:val="24"/>
          <w:szCs w:val="24"/>
        </w:rPr>
        <w:t xml:space="preserve"> (</w:t>
      </w:r>
      <w:proofErr w:type="spellStart"/>
      <w:r w:rsidRPr="002A37EC">
        <w:rPr>
          <w:rFonts w:cstheme="minorHAnsi"/>
          <w:sz w:val="24"/>
          <w:szCs w:val="24"/>
        </w:rPr>
        <w:t>U</w:t>
      </w:r>
      <w:r w:rsidRPr="002A37EC">
        <w:rPr>
          <w:rFonts w:cstheme="minorHAnsi"/>
          <w:sz w:val="24"/>
          <w:szCs w:val="24"/>
          <w:vertAlign w:val="subscript"/>
        </w:rPr>
        <w:t>urea</w:t>
      </w:r>
      <w:proofErr w:type="spellEnd"/>
      <w:r w:rsidRPr="002A37EC">
        <w:rPr>
          <w:rFonts w:cstheme="minorHAnsi"/>
          <w:sz w:val="24"/>
          <w:szCs w:val="24"/>
        </w:rPr>
        <w:t>)</w:t>
      </w:r>
      <w:r w:rsidRPr="002A37EC">
        <w:rPr>
          <w:rFonts w:cstheme="minorHAnsi"/>
          <w:sz w:val="24"/>
          <w:szCs w:val="24"/>
        </w:rPr>
        <w:tab/>
        <w:t xml:space="preserve"> = 220 </w:t>
      </w:r>
      <w:proofErr w:type="spellStart"/>
      <w:r w:rsidRPr="002A37EC">
        <w:rPr>
          <w:rFonts w:cstheme="minorHAnsi"/>
          <w:sz w:val="24"/>
          <w:szCs w:val="24"/>
        </w:rPr>
        <w:t>mmol</w:t>
      </w:r>
      <w:proofErr w:type="spellEnd"/>
      <w:r w:rsidRPr="002A37EC">
        <w:rPr>
          <w:rFonts w:cstheme="minorHAnsi"/>
          <w:sz w:val="24"/>
          <w:szCs w:val="24"/>
        </w:rPr>
        <w:t>/l</w:t>
      </w:r>
    </w:p>
    <w:p w14:paraId="687FF373" w14:textId="77777777" w:rsidR="002A37EC" w:rsidRPr="002A37EC" w:rsidRDefault="002A37EC" w:rsidP="002A37EC">
      <w:pPr>
        <w:tabs>
          <w:tab w:val="left" w:pos="4140"/>
          <w:tab w:val="left" w:pos="4320"/>
        </w:tabs>
        <w:ind w:left="360"/>
        <w:rPr>
          <w:rFonts w:cstheme="minorHAnsi"/>
          <w:sz w:val="24"/>
          <w:szCs w:val="24"/>
        </w:rPr>
      </w:pPr>
      <w:proofErr w:type="spellStart"/>
      <w:r w:rsidRPr="002A37EC">
        <w:rPr>
          <w:rFonts w:cstheme="minorHAnsi"/>
          <w:sz w:val="24"/>
          <w:szCs w:val="24"/>
        </w:rPr>
        <w:t>Koncentrace</w:t>
      </w:r>
      <w:proofErr w:type="spellEnd"/>
      <w:r w:rsidRPr="002A37EC">
        <w:rPr>
          <w:rFonts w:cstheme="minorHAnsi"/>
          <w:sz w:val="24"/>
          <w:szCs w:val="24"/>
        </w:rPr>
        <w:t xml:space="preserve"> </w:t>
      </w:r>
      <w:proofErr w:type="spellStart"/>
      <w:r w:rsidRPr="002A37EC">
        <w:rPr>
          <w:rFonts w:cstheme="minorHAnsi"/>
          <w:sz w:val="24"/>
          <w:szCs w:val="24"/>
        </w:rPr>
        <w:t>močoviny</w:t>
      </w:r>
      <w:proofErr w:type="spellEnd"/>
      <w:r w:rsidRPr="002A37EC">
        <w:rPr>
          <w:rFonts w:cstheme="minorHAnsi"/>
          <w:sz w:val="24"/>
          <w:szCs w:val="24"/>
        </w:rPr>
        <w:t xml:space="preserve"> v </w:t>
      </w:r>
      <w:proofErr w:type="spellStart"/>
      <w:r w:rsidRPr="002A37EC">
        <w:rPr>
          <w:rFonts w:cstheme="minorHAnsi"/>
          <w:sz w:val="24"/>
          <w:szCs w:val="24"/>
        </w:rPr>
        <w:t>plasmě</w:t>
      </w:r>
      <w:proofErr w:type="spellEnd"/>
      <w:r w:rsidRPr="002A37EC">
        <w:rPr>
          <w:rFonts w:cstheme="minorHAnsi"/>
          <w:sz w:val="24"/>
          <w:szCs w:val="24"/>
        </w:rPr>
        <w:t xml:space="preserve"> (</w:t>
      </w:r>
      <w:proofErr w:type="spellStart"/>
      <w:r w:rsidRPr="002A37EC">
        <w:rPr>
          <w:rFonts w:cstheme="minorHAnsi"/>
          <w:sz w:val="24"/>
          <w:szCs w:val="24"/>
        </w:rPr>
        <w:t>P</w:t>
      </w:r>
      <w:r w:rsidRPr="002A37EC">
        <w:rPr>
          <w:rFonts w:cstheme="minorHAnsi"/>
          <w:sz w:val="24"/>
          <w:szCs w:val="24"/>
          <w:vertAlign w:val="subscript"/>
        </w:rPr>
        <w:t>urea</w:t>
      </w:r>
      <w:proofErr w:type="spellEnd"/>
      <w:r w:rsidRPr="002A37EC">
        <w:rPr>
          <w:rFonts w:cstheme="minorHAnsi"/>
          <w:sz w:val="24"/>
          <w:szCs w:val="24"/>
        </w:rPr>
        <w:t xml:space="preserve">) </w:t>
      </w:r>
      <w:r w:rsidRPr="002A37EC">
        <w:rPr>
          <w:rFonts w:cstheme="minorHAnsi"/>
          <w:sz w:val="24"/>
          <w:szCs w:val="24"/>
        </w:rPr>
        <w:tab/>
        <w:t xml:space="preserve">= 5 </w:t>
      </w:r>
      <w:proofErr w:type="spellStart"/>
      <w:r w:rsidRPr="002A37EC">
        <w:rPr>
          <w:rFonts w:cstheme="minorHAnsi"/>
          <w:sz w:val="24"/>
          <w:szCs w:val="24"/>
        </w:rPr>
        <w:t>mmol</w:t>
      </w:r>
      <w:proofErr w:type="spellEnd"/>
      <w:r w:rsidRPr="002A37EC">
        <w:rPr>
          <w:rFonts w:cstheme="minorHAnsi"/>
          <w:sz w:val="24"/>
          <w:szCs w:val="24"/>
        </w:rPr>
        <w:t>/l</w:t>
      </w:r>
    </w:p>
    <w:p w14:paraId="0FAB71D3" w14:textId="77777777" w:rsidR="002A37EC" w:rsidRPr="002A37EC" w:rsidRDefault="002A37EC" w:rsidP="002A37EC">
      <w:pPr>
        <w:tabs>
          <w:tab w:val="left" w:pos="4140"/>
        </w:tabs>
        <w:ind w:left="360"/>
        <w:rPr>
          <w:rFonts w:cstheme="minorHAnsi"/>
          <w:sz w:val="24"/>
          <w:szCs w:val="24"/>
        </w:rPr>
      </w:pPr>
      <w:proofErr w:type="spellStart"/>
      <w:r w:rsidRPr="002A37EC">
        <w:rPr>
          <w:rFonts w:cstheme="minorHAnsi"/>
          <w:sz w:val="24"/>
          <w:szCs w:val="24"/>
        </w:rPr>
        <w:t>Koncentrace</w:t>
      </w:r>
      <w:proofErr w:type="spellEnd"/>
      <w:r w:rsidRPr="002A37EC">
        <w:rPr>
          <w:rFonts w:cstheme="minorHAnsi"/>
          <w:sz w:val="24"/>
          <w:szCs w:val="24"/>
        </w:rPr>
        <w:t xml:space="preserve"> PAH v </w:t>
      </w:r>
      <w:proofErr w:type="spellStart"/>
      <w:r w:rsidRPr="002A37EC">
        <w:rPr>
          <w:rFonts w:cstheme="minorHAnsi"/>
          <w:sz w:val="24"/>
          <w:szCs w:val="24"/>
        </w:rPr>
        <w:t>moči</w:t>
      </w:r>
      <w:proofErr w:type="spellEnd"/>
      <w:r w:rsidRPr="002A37EC">
        <w:rPr>
          <w:rFonts w:cstheme="minorHAnsi"/>
          <w:sz w:val="24"/>
          <w:szCs w:val="24"/>
        </w:rPr>
        <w:t xml:space="preserve"> (U</w:t>
      </w:r>
      <w:r w:rsidRPr="002A37EC">
        <w:rPr>
          <w:rFonts w:cstheme="minorHAnsi"/>
          <w:sz w:val="24"/>
          <w:szCs w:val="24"/>
          <w:vertAlign w:val="subscript"/>
        </w:rPr>
        <w:t>PAH</w:t>
      </w:r>
      <w:r w:rsidRPr="002A37EC">
        <w:rPr>
          <w:rFonts w:cstheme="minorHAnsi"/>
          <w:sz w:val="24"/>
          <w:szCs w:val="24"/>
        </w:rPr>
        <w:t>)</w:t>
      </w:r>
      <w:r w:rsidRPr="002A37EC">
        <w:rPr>
          <w:rFonts w:cstheme="minorHAnsi"/>
          <w:sz w:val="24"/>
          <w:szCs w:val="24"/>
        </w:rPr>
        <w:tab/>
        <w:t>= 700 mg/l</w:t>
      </w:r>
    </w:p>
    <w:p w14:paraId="3F3A6679" w14:textId="77777777" w:rsidR="002A37EC" w:rsidRPr="002A37EC" w:rsidRDefault="002A37EC" w:rsidP="002A37EC">
      <w:pPr>
        <w:tabs>
          <w:tab w:val="left" w:pos="4140"/>
          <w:tab w:val="right" w:leader="dot" w:pos="4320"/>
        </w:tabs>
        <w:ind w:left="360"/>
        <w:rPr>
          <w:rFonts w:cstheme="minorHAnsi"/>
          <w:sz w:val="24"/>
          <w:szCs w:val="24"/>
        </w:rPr>
      </w:pPr>
      <w:proofErr w:type="spellStart"/>
      <w:r w:rsidRPr="002A37EC">
        <w:rPr>
          <w:rFonts w:cstheme="minorHAnsi"/>
          <w:sz w:val="24"/>
          <w:szCs w:val="24"/>
        </w:rPr>
        <w:t>Koncentrace</w:t>
      </w:r>
      <w:proofErr w:type="spellEnd"/>
      <w:r w:rsidRPr="002A37EC">
        <w:rPr>
          <w:rFonts w:cstheme="minorHAnsi"/>
          <w:sz w:val="24"/>
          <w:szCs w:val="24"/>
        </w:rPr>
        <w:t xml:space="preserve"> PAH v </w:t>
      </w:r>
      <w:proofErr w:type="spellStart"/>
      <w:r w:rsidRPr="002A37EC">
        <w:rPr>
          <w:rFonts w:cstheme="minorHAnsi"/>
          <w:sz w:val="24"/>
          <w:szCs w:val="24"/>
        </w:rPr>
        <w:t>plasmě</w:t>
      </w:r>
      <w:proofErr w:type="spellEnd"/>
      <w:r w:rsidRPr="002A37EC">
        <w:rPr>
          <w:rFonts w:cstheme="minorHAnsi"/>
          <w:sz w:val="24"/>
          <w:szCs w:val="24"/>
        </w:rPr>
        <w:t xml:space="preserve"> (P</w:t>
      </w:r>
      <w:r w:rsidRPr="002A37EC">
        <w:rPr>
          <w:rFonts w:cstheme="minorHAnsi"/>
          <w:sz w:val="24"/>
          <w:szCs w:val="24"/>
          <w:vertAlign w:val="subscript"/>
        </w:rPr>
        <w:t>PAH</w:t>
      </w:r>
      <w:r w:rsidRPr="002A37EC">
        <w:rPr>
          <w:rFonts w:cstheme="minorHAnsi"/>
          <w:sz w:val="24"/>
          <w:szCs w:val="24"/>
        </w:rPr>
        <w:t>)</w:t>
      </w:r>
      <w:r w:rsidRPr="002A37EC">
        <w:rPr>
          <w:rFonts w:cstheme="minorHAnsi"/>
          <w:sz w:val="24"/>
          <w:szCs w:val="24"/>
        </w:rPr>
        <w:tab/>
      </w:r>
      <w:proofErr w:type="gramStart"/>
      <w:r w:rsidRPr="002A37EC">
        <w:rPr>
          <w:rFonts w:cstheme="minorHAnsi"/>
          <w:sz w:val="24"/>
          <w:szCs w:val="24"/>
        </w:rPr>
        <w:t>=  2</w:t>
      </w:r>
      <w:proofErr w:type="gramEnd"/>
      <w:r w:rsidRPr="002A37EC">
        <w:rPr>
          <w:rFonts w:cstheme="minorHAnsi"/>
          <w:sz w:val="24"/>
          <w:szCs w:val="24"/>
        </w:rPr>
        <w:t xml:space="preserve"> mg/l</w:t>
      </w:r>
    </w:p>
    <w:p w14:paraId="3E79F9FD" w14:textId="77777777" w:rsidR="002A37EC" w:rsidRPr="002A37EC" w:rsidRDefault="002A37EC" w:rsidP="002A37EC">
      <w:pPr>
        <w:tabs>
          <w:tab w:val="left" w:pos="4140"/>
          <w:tab w:val="right" w:leader="dot" w:pos="4320"/>
        </w:tabs>
        <w:ind w:left="360"/>
        <w:rPr>
          <w:rFonts w:cstheme="minorHAnsi"/>
          <w:sz w:val="24"/>
          <w:szCs w:val="24"/>
        </w:rPr>
      </w:pPr>
      <w:proofErr w:type="spellStart"/>
      <w:r w:rsidRPr="002A37EC">
        <w:rPr>
          <w:rFonts w:cstheme="minorHAnsi"/>
          <w:sz w:val="24"/>
          <w:szCs w:val="24"/>
        </w:rPr>
        <w:t>Hematokrit</w:t>
      </w:r>
      <w:proofErr w:type="spellEnd"/>
      <w:r w:rsidRPr="002A37EC">
        <w:rPr>
          <w:rFonts w:cstheme="minorHAnsi"/>
          <w:sz w:val="24"/>
          <w:szCs w:val="24"/>
        </w:rPr>
        <w:tab/>
        <w:t>= 0,40</w:t>
      </w:r>
    </w:p>
    <w:p w14:paraId="68782411" w14:textId="77777777" w:rsidR="002A37EC" w:rsidRPr="002A37EC" w:rsidRDefault="002A37EC" w:rsidP="002A37EC">
      <w:pPr>
        <w:tabs>
          <w:tab w:val="left" w:pos="4140"/>
          <w:tab w:val="right" w:leader="dot" w:pos="4320"/>
        </w:tabs>
        <w:ind w:left="360"/>
        <w:rPr>
          <w:rFonts w:cstheme="minorHAnsi"/>
          <w:sz w:val="24"/>
          <w:szCs w:val="24"/>
        </w:rPr>
      </w:pPr>
    </w:p>
    <w:p w14:paraId="6F142B7C" w14:textId="6C88B4B9" w:rsidR="002A37EC" w:rsidRDefault="002A37EC" w:rsidP="002A37EC">
      <w:pPr>
        <w:tabs>
          <w:tab w:val="left" w:pos="4140"/>
          <w:tab w:val="right" w:leader="dot" w:pos="43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proofErr w:type="spellStart"/>
      <w:r w:rsidRPr="002A37EC">
        <w:rPr>
          <w:rFonts w:cstheme="minorHAnsi"/>
          <w:sz w:val="24"/>
          <w:szCs w:val="24"/>
        </w:rPr>
        <w:t>Jaká</w:t>
      </w:r>
      <w:proofErr w:type="spellEnd"/>
      <w:r w:rsidRPr="002A37EC">
        <w:rPr>
          <w:rFonts w:cstheme="minorHAnsi"/>
          <w:sz w:val="24"/>
          <w:szCs w:val="24"/>
        </w:rPr>
        <w:t xml:space="preserve"> je clearance (C) </w:t>
      </w:r>
      <w:proofErr w:type="spellStart"/>
      <w:r w:rsidRPr="002A37EC">
        <w:rPr>
          <w:rFonts w:cstheme="minorHAnsi"/>
          <w:sz w:val="24"/>
          <w:szCs w:val="24"/>
        </w:rPr>
        <w:t>inulinu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tedy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množství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glomerulárního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filtrátu</w:t>
      </w:r>
      <w:proofErr w:type="spellEnd"/>
      <w:r w:rsidR="00A96C5D">
        <w:rPr>
          <w:rFonts w:cstheme="minorHAnsi"/>
          <w:sz w:val="24"/>
          <w:szCs w:val="24"/>
        </w:rPr>
        <w:t xml:space="preserve"> (GFR)</w:t>
      </w:r>
      <w:r>
        <w:rPr>
          <w:rFonts w:cstheme="minorHAnsi"/>
          <w:sz w:val="24"/>
          <w:szCs w:val="24"/>
        </w:rPr>
        <w:t>?</w:t>
      </w:r>
    </w:p>
    <w:p w14:paraId="55412174" w14:textId="77777777" w:rsidR="002A37EC" w:rsidRDefault="002A37EC" w:rsidP="002A37EC">
      <w:pPr>
        <w:tabs>
          <w:tab w:val="left" w:pos="4140"/>
          <w:tab w:val="right" w:leader="dot" w:pos="43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proofErr w:type="spellStart"/>
      <w:r w:rsidRPr="002A37EC">
        <w:rPr>
          <w:rFonts w:cstheme="minorHAnsi"/>
          <w:sz w:val="24"/>
          <w:szCs w:val="24"/>
        </w:rPr>
        <w:t>Jaká</w:t>
      </w:r>
      <w:proofErr w:type="spellEnd"/>
      <w:r w:rsidRPr="002A37EC">
        <w:rPr>
          <w:rFonts w:cstheme="minorHAnsi"/>
          <w:sz w:val="24"/>
          <w:szCs w:val="24"/>
        </w:rPr>
        <w:t xml:space="preserve"> je clearance </w:t>
      </w:r>
      <w:proofErr w:type="spellStart"/>
      <w:r w:rsidRPr="002A37EC">
        <w:rPr>
          <w:rFonts w:cstheme="minorHAnsi"/>
          <w:sz w:val="24"/>
          <w:szCs w:val="24"/>
        </w:rPr>
        <w:t>močoviny</w:t>
      </w:r>
      <w:proofErr w:type="spellEnd"/>
      <w:r>
        <w:rPr>
          <w:rFonts w:cstheme="minorHAnsi"/>
          <w:sz w:val="24"/>
          <w:szCs w:val="24"/>
        </w:rPr>
        <w:t>?</w:t>
      </w:r>
      <w:r w:rsidRPr="002A37EC">
        <w:rPr>
          <w:rFonts w:cstheme="minorHAnsi"/>
          <w:sz w:val="24"/>
          <w:szCs w:val="24"/>
        </w:rPr>
        <w:t xml:space="preserve"> </w:t>
      </w:r>
    </w:p>
    <w:p w14:paraId="748F6CFD" w14:textId="6CC896DC" w:rsidR="00A96C5D" w:rsidRDefault="002A37EC" w:rsidP="002A37EC">
      <w:pPr>
        <w:tabs>
          <w:tab w:val="left" w:pos="4140"/>
          <w:tab w:val="right" w:leader="dot" w:pos="43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proofErr w:type="spellStart"/>
      <w:r w:rsidRPr="002A37EC">
        <w:rPr>
          <w:rFonts w:cstheme="minorHAnsi"/>
          <w:sz w:val="24"/>
          <w:szCs w:val="24"/>
        </w:rPr>
        <w:t>Jaká</w:t>
      </w:r>
      <w:proofErr w:type="spellEnd"/>
      <w:r w:rsidRPr="002A37EC">
        <w:rPr>
          <w:rFonts w:cstheme="minorHAnsi"/>
          <w:sz w:val="24"/>
          <w:szCs w:val="24"/>
        </w:rPr>
        <w:t xml:space="preserve"> je clearance PAH</w:t>
      </w:r>
      <w:r w:rsidR="00A96C5D">
        <w:rPr>
          <w:rFonts w:cstheme="minorHAnsi"/>
          <w:sz w:val="24"/>
          <w:szCs w:val="24"/>
        </w:rPr>
        <w:t xml:space="preserve"> a </w:t>
      </w:r>
      <w:proofErr w:type="spellStart"/>
      <w:r w:rsidR="00A96C5D">
        <w:rPr>
          <w:rFonts w:cstheme="minorHAnsi"/>
          <w:sz w:val="24"/>
          <w:szCs w:val="24"/>
        </w:rPr>
        <w:t>tedy</w:t>
      </w:r>
      <w:proofErr w:type="spellEnd"/>
      <w:r w:rsidR="00A96C5D">
        <w:rPr>
          <w:rFonts w:cstheme="minorHAnsi"/>
          <w:sz w:val="24"/>
          <w:szCs w:val="24"/>
        </w:rPr>
        <w:t xml:space="preserve"> </w:t>
      </w:r>
      <w:proofErr w:type="spellStart"/>
      <w:r w:rsidR="00A96C5D">
        <w:rPr>
          <w:rFonts w:cstheme="minorHAnsi"/>
          <w:sz w:val="24"/>
          <w:szCs w:val="24"/>
        </w:rPr>
        <w:t>průtok</w:t>
      </w:r>
      <w:proofErr w:type="spellEnd"/>
      <w:r w:rsidR="00A96C5D">
        <w:rPr>
          <w:rFonts w:cstheme="minorHAnsi"/>
          <w:sz w:val="24"/>
          <w:szCs w:val="24"/>
        </w:rPr>
        <w:t xml:space="preserve"> </w:t>
      </w:r>
      <w:proofErr w:type="spellStart"/>
      <w:r w:rsidR="00A96C5D">
        <w:rPr>
          <w:rFonts w:cstheme="minorHAnsi"/>
          <w:sz w:val="24"/>
          <w:szCs w:val="24"/>
        </w:rPr>
        <w:t>plazmy</w:t>
      </w:r>
      <w:proofErr w:type="spellEnd"/>
      <w:r w:rsidR="00A96C5D">
        <w:rPr>
          <w:rFonts w:cstheme="minorHAnsi"/>
          <w:sz w:val="24"/>
          <w:szCs w:val="24"/>
        </w:rPr>
        <w:t xml:space="preserve"> </w:t>
      </w:r>
      <w:proofErr w:type="spellStart"/>
      <w:r w:rsidR="00A96C5D">
        <w:rPr>
          <w:rFonts w:cstheme="minorHAnsi"/>
          <w:sz w:val="24"/>
          <w:szCs w:val="24"/>
        </w:rPr>
        <w:t>ledvinou</w:t>
      </w:r>
      <w:proofErr w:type="spellEnd"/>
      <w:r w:rsidR="00A96C5D">
        <w:rPr>
          <w:rFonts w:cstheme="minorHAnsi"/>
          <w:sz w:val="24"/>
          <w:szCs w:val="24"/>
        </w:rPr>
        <w:t xml:space="preserve"> (RPF)</w:t>
      </w:r>
      <w:r w:rsidRPr="002A37EC">
        <w:rPr>
          <w:rFonts w:cstheme="minorHAnsi"/>
          <w:sz w:val="24"/>
          <w:szCs w:val="24"/>
        </w:rPr>
        <w:t xml:space="preserve">? </w:t>
      </w:r>
    </w:p>
    <w:p w14:paraId="640C931D" w14:textId="4F35EAE0" w:rsidR="002A37EC" w:rsidRDefault="00A96C5D" w:rsidP="002A37EC">
      <w:pPr>
        <w:tabs>
          <w:tab w:val="left" w:pos="4140"/>
          <w:tab w:val="right" w:leader="dot" w:pos="43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proofErr w:type="spellStart"/>
      <w:r w:rsidR="002A37EC" w:rsidRPr="002A37EC">
        <w:rPr>
          <w:rFonts w:cstheme="minorHAnsi"/>
          <w:sz w:val="24"/>
          <w:szCs w:val="24"/>
        </w:rPr>
        <w:t>Jaký</w:t>
      </w:r>
      <w:proofErr w:type="spellEnd"/>
      <w:r w:rsidR="002A37EC" w:rsidRPr="002A37EC">
        <w:rPr>
          <w:rFonts w:cstheme="minorHAnsi"/>
          <w:sz w:val="24"/>
          <w:szCs w:val="24"/>
        </w:rPr>
        <w:t xml:space="preserve"> je </w:t>
      </w:r>
      <w:proofErr w:type="spellStart"/>
      <w:r w:rsidR="002A37EC" w:rsidRPr="002A37EC">
        <w:rPr>
          <w:rFonts w:cstheme="minorHAnsi"/>
          <w:sz w:val="24"/>
          <w:szCs w:val="24"/>
        </w:rPr>
        <w:t>renální</w:t>
      </w:r>
      <w:proofErr w:type="spellEnd"/>
      <w:r w:rsidR="002A37EC" w:rsidRPr="002A37EC">
        <w:rPr>
          <w:rFonts w:cstheme="minorHAnsi"/>
          <w:sz w:val="24"/>
          <w:szCs w:val="24"/>
        </w:rPr>
        <w:t xml:space="preserve"> </w:t>
      </w:r>
      <w:proofErr w:type="spellStart"/>
      <w:r w:rsidR="002A37EC" w:rsidRPr="002A37EC">
        <w:rPr>
          <w:rFonts w:cstheme="minorHAnsi"/>
          <w:sz w:val="24"/>
          <w:szCs w:val="24"/>
        </w:rPr>
        <w:t>průtok</w:t>
      </w:r>
      <w:proofErr w:type="spellEnd"/>
      <w:r w:rsidR="002A37EC" w:rsidRPr="002A37EC">
        <w:rPr>
          <w:rFonts w:cstheme="minorHAnsi"/>
          <w:sz w:val="24"/>
          <w:szCs w:val="24"/>
        </w:rPr>
        <w:t xml:space="preserve"> </w:t>
      </w:r>
      <w:proofErr w:type="spellStart"/>
      <w:r w:rsidR="002A37EC" w:rsidRPr="002A37EC">
        <w:rPr>
          <w:rFonts w:cstheme="minorHAnsi"/>
          <w:sz w:val="24"/>
          <w:szCs w:val="24"/>
        </w:rPr>
        <w:t>krve</w:t>
      </w:r>
      <w:proofErr w:type="spellEnd"/>
      <w:r w:rsidR="002A37EC" w:rsidRPr="002A37EC">
        <w:rPr>
          <w:rFonts w:cstheme="minorHAnsi"/>
          <w:sz w:val="24"/>
          <w:szCs w:val="24"/>
        </w:rPr>
        <w:t xml:space="preserve"> (RBF)? </w:t>
      </w:r>
    </w:p>
    <w:p w14:paraId="1BE7B19C" w14:textId="4B57A08D" w:rsidR="002A37EC" w:rsidRPr="002A37EC" w:rsidRDefault="002A37EC" w:rsidP="002A37EC">
      <w:pPr>
        <w:tabs>
          <w:tab w:val="left" w:pos="2520"/>
          <w:tab w:val="center" w:pos="5670"/>
          <w:tab w:val="left" w:pos="8460"/>
        </w:tabs>
        <w:rPr>
          <w:rFonts w:cstheme="minorHAnsi"/>
          <w:sz w:val="24"/>
          <w:szCs w:val="24"/>
        </w:rPr>
      </w:pPr>
    </w:p>
    <w:sectPr w:rsidR="002A37EC" w:rsidRPr="002A37EC" w:rsidSect="0091591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4506" w14:textId="77777777" w:rsidR="00247C20" w:rsidRDefault="00247C20" w:rsidP="001A05CE">
      <w:pPr>
        <w:spacing w:after="0" w:line="240" w:lineRule="auto"/>
      </w:pPr>
      <w:r>
        <w:separator/>
      </w:r>
    </w:p>
  </w:endnote>
  <w:endnote w:type="continuationSeparator" w:id="0">
    <w:p w14:paraId="41DE627F" w14:textId="77777777" w:rsidR="00247C20" w:rsidRDefault="00247C20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2EEEEAE2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29C" w:rsidRPr="0019629C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2CEC" w14:textId="595B1EA9" w:rsidR="009023A4" w:rsidRPr="00E35290" w:rsidRDefault="004F7787" w:rsidP="00E35290">
    <w:pPr>
      <w:pStyle w:val="Zpat"/>
      <w:jc w:val="center"/>
    </w:pPr>
    <w:proofErr w:type="spellStart"/>
    <w:r>
      <w:t>Připravila</w:t>
    </w:r>
    <w:proofErr w:type="spellEnd"/>
    <w:r>
      <w:t xml:space="preserve">: as. </w:t>
    </w:r>
    <w:r w:rsidR="00E70D41">
      <w:t>MV</w:t>
    </w:r>
    <w:r w:rsidR="00E35290">
      <w:t>Dr</w:t>
    </w:r>
    <w:r>
      <w:t xml:space="preserve">. </w:t>
    </w:r>
    <w:r w:rsidR="00E70D41">
      <w:t>Olga</w:t>
    </w:r>
    <w:r w:rsidR="00BD6970">
      <w:t xml:space="preserve"> </w:t>
    </w:r>
    <w:r w:rsidR="00E70D41">
      <w:t>Vajnerová</w:t>
    </w:r>
    <w:r>
      <w:rPr>
        <w:lang w:val="cs-CZ"/>
      </w:rPr>
      <w:t>, Ph.D.</w:t>
    </w: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476D" w14:textId="77777777" w:rsidR="00247C20" w:rsidRDefault="00247C20" w:rsidP="001A05CE">
      <w:pPr>
        <w:spacing w:after="0" w:line="240" w:lineRule="auto"/>
      </w:pPr>
      <w:r>
        <w:separator/>
      </w:r>
    </w:p>
  </w:footnote>
  <w:footnote w:type="continuationSeparator" w:id="0">
    <w:p w14:paraId="7E9BA64B" w14:textId="77777777" w:rsidR="00247C20" w:rsidRDefault="00247C20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1727" w14:textId="0E7F4672" w:rsidR="009023A4" w:rsidRDefault="009023A4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6D6"/>
    <w:multiLevelType w:val="hybridMultilevel"/>
    <w:tmpl w:val="6D5E2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7AB"/>
    <w:multiLevelType w:val="hybridMultilevel"/>
    <w:tmpl w:val="1A00D2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237"/>
    <w:multiLevelType w:val="hybridMultilevel"/>
    <w:tmpl w:val="186ADC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74DB"/>
    <w:multiLevelType w:val="hybridMultilevel"/>
    <w:tmpl w:val="492CA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7BBA"/>
    <w:multiLevelType w:val="hybridMultilevel"/>
    <w:tmpl w:val="DADA5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B3675"/>
    <w:multiLevelType w:val="hybridMultilevel"/>
    <w:tmpl w:val="C80291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F6470"/>
    <w:multiLevelType w:val="hybridMultilevel"/>
    <w:tmpl w:val="F1AC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326A8"/>
    <w:multiLevelType w:val="hybridMultilevel"/>
    <w:tmpl w:val="5FF0E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C644B"/>
    <w:multiLevelType w:val="hybridMultilevel"/>
    <w:tmpl w:val="D3E0B5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E"/>
    <w:rsid w:val="0000247E"/>
    <w:rsid w:val="00037C12"/>
    <w:rsid w:val="00084B27"/>
    <w:rsid w:val="000B2DCE"/>
    <w:rsid w:val="000C0E06"/>
    <w:rsid w:val="00111A05"/>
    <w:rsid w:val="00151094"/>
    <w:rsid w:val="00164FB0"/>
    <w:rsid w:val="00166699"/>
    <w:rsid w:val="00185E52"/>
    <w:rsid w:val="0019629C"/>
    <w:rsid w:val="001A05CE"/>
    <w:rsid w:val="001A4C94"/>
    <w:rsid w:val="001E3045"/>
    <w:rsid w:val="001F4CCC"/>
    <w:rsid w:val="001F4D81"/>
    <w:rsid w:val="00247C20"/>
    <w:rsid w:val="0026635D"/>
    <w:rsid w:val="002705D4"/>
    <w:rsid w:val="002755DE"/>
    <w:rsid w:val="0028439D"/>
    <w:rsid w:val="0029124F"/>
    <w:rsid w:val="002A37EC"/>
    <w:rsid w:val="002D72FB"/>
    <w:rsid w:val="002F4C4E"/>
    <w:rsid w:val="003025DE"/>
    <w:rsid w:val="00304D3F"/>
    <w:rsid w:val="003050AA"/>
    <w:rsid w:val="00373A6F"/>
    <w:rsid w:val="003D787D"/>
    <w:rsid w:val="003E62E9"/>
    <w:rsid w:val="00400F50"/>
    <w:rsid w:val="00464F55"/>
    <w:rsid w:val="004E09F1"/>
    <w:rsid w:val="004F7787"/>
    <w:rsid w:val="00501B00"/>
    <w:rsid w:val="0053754A"/>
    <w:rsid w:val="0057705E"/>
    <w:rsid w:val="005939ED"/>
    <w:rsid w:val="0059701E"/>
    <w:rsid w:val="005A0388"/>
    <w:rsid w:val="005A4D1C"/>
    <w:rsid w:val="005B6EA8"/>
    <w:rsid w:val="005D7E35"/>
    <w:rsid w:val="005E5641"/>
    <w:rsid w:val="00617112"/>
    <w:rsid w:val="0065144C"/>
    <w:rsid w:val="00670008"/>
    <w:rsid w:val="00670D8F"/>
    <w:rsid w:val="006D2566"/>
    <w:rsid w:val="006D70DA"/>
    <w:rsid w:val="006F27CC"/>
    <w:rsid w:val="007350F5"/>
    <w:rsid w:val="008218D8"/>
    <w:rsid w:val="00844819"/>
    <w:rsid w:val="00871025"/>
    <w:rsid w:val="00874300"/>
    <w:rsid w:val="00894E05"/>
    <w:rsid w:val="008B0BAD"/>
    <w:rsid w:val="008D7983"/>
    <w:rsid w:val="008E5C1E"/>
    <w:rsid w:val="009023A4"/>
    <w:rsid w:val="0091120E"/>
    <w:rsid w:val="00915912"/>
    <w:rsid w:val="00921CC6"/>
    <w:rsid w:val="009240F6"/>
    <w:rsid w:val="00937B45"/>
    <w:rsid w:val="0094212E"/>
    <w:rsid w:val="009518E4"/>
    <w:rsid w:val="00994E0C"/>
    <w:rsid w:val="0099786F"/>
    <w:rsid w:val="00A17AEB"/>
    <w:rsid w:val="00A371B0"/>
    <w:rsid w:val="00A43DBE"/>
    <w:rsid w:val="00A80CC8"/>
    <w:rsid w:val="00A96871"/>
    <w:rsid w:val="00A96C5D"/>
    <w:rsid w:val="00A97C9A"/>
    <w:rsid w:val="00AA196F"/>
    <w:rsid w:val="00AD21D8"/>
    <w:rsid w:val="00AF3E27"/>
    <w:rsid w:val="00B2607E"/>
    <w:rsid w:val="00B37E61"/>
    <w:rsid w:val="00B41763"/>
    <w:rsid w:val="00BD6970"/>
    <w:rsid w:val="00C07A84"/>
    <w:rsid w:val="00C1394C"/>
    <w:rsid w:val="00C15431"/>
    <w:rsid w:val="00CA152C"/>
    <w:rsid w:val="00CA7322"/>
    <w:rsid w:val="00CC07E3"/>
    <w:rsid w:val="00CC2690"/>
    <w:rsid w:val="00D13FA0"/>
    <w:rsid w:val="00D26ADA"/>
    <w:rsid w:val="00D31164"/>
    <w:rsid w:val="00D432C7"/>
    <w:rsid w:val="00D53003"/>
    <w:rsid w:val="00D80266"/>
    <w:rsid w:val="00D80BB1"/>
    <w:rsid w:val="00D80E1E"/>
    <w:rsid w:val="00D9098C"/>
    <w:rsid w:val="00E35290"/>
    <w:rsid w:val="00E6303F"/>
    <w:rsid w:val="00E70D41"/>
    <w:rsid w:val="00E754DA"/>
    <w:rsid w:val="00F36ACD"/>
    <w:rsid w:val="00F862A4"/>
    <w:rsid w:val="00FB0ACF"/>
    <w:rsid w:val="00FB4F6C"/>
    <w:rsid w:val="00FD55C5"/>
    <w:rsid w:val="00FF2B32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ZK1wj7k2R-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xZZ6SVLtMk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E0B96-A09B-440D-BF1C-0E738232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3F876-81B3-4BA0-B92A-B334E112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Dell</cp:lastModifiedBy>
  <cp:revision>23</cp:revision>
  <cp:lastPrinted>2022-09-20T08:34:00Z</cp:lastPrinted>
  <dcterms:created xsi:type="dcterms:W3CDTF">2023-01-19T19:17:00Z</dcterms:created>
  <dcterms:modified xsi:type="dcterms:W3CDTF">2024-02-22T09:39:00Z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