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692DF" w14:textId="57F1051B" w:rsidR="00451806" w:rsidRDefault="00451806" w:rsidP="00880FBC">
      <w:pPr>
        <w:spacing w:line="360" w:lineRule="auto"/>
      </w:pPr>
      <w:bookmarkStart w:id="0" w:name="_GoBack"/>
      <w:bookmarkEnd w:id="0"/>
      <w:r>
        <w:t xml:space="preserve">Erich </w:t>
      </w:r>
      <w:proofErr w:type="spellStart"/>
      <w:r>
        <w:t>Fromm</w:t>
      </w:r>
      <w:proofErr w:type="spellEnd"/>
      <w:r>
        <w:t xml:space="preserve"> – umění milovat</w:t>
      </w:r>
    </w:p>
    <w:p w14:paraId="545DC927" w14:textId="2CFAD009" w:rsidR="00451806" w:rsidRDefault="00451806" w:rsidP="00880FBC">
      <w:pPr>
        <w:spacing w:line="360" w:lineRule="auto"/>
      </w:pPr>
    </w:p>
    <w:p w14:paraId="2D0BAE34" w14:textId="3A3286E6" w:rsidR="00451806" w:rsidRDefault="00451806" w:rsidP="00880FBC">
      <w:pPr>
        <w:spacing w:line="360" w:lineRule="auto"/>
      </w:pPr>
      <w:r>
        <w:t xml:space="preserve">Pro svoji recenzi jsem si vybrala knihu od Ericha </w:t>
      </w:r>
      <w:proofErr w:type="spellStart"/>
      <w:r>
        <w:t>Fromma</w:t>
      </w:r>
      <w:proofErr w:type="spellEnd"/>
      <w:r>
        <w:t xml:space="preserve"> – Umění milovat. Erich </w:t>
      </w:r>
      <w:proofErr w:type="spellStart"/>
      <w:r>
        <w:t>Fromm</w:t>
      </w:r>
      <w:proofErr w:type="spellEnd"/>
      <w:r>
        <w:t xml:space="preserve"> byl psychoanalytik a sociální psycholog, který rozšířil psychoanalýzu o společensko-kulturní podmíněnost vývoje psychiky, například </w:t>
      </w:r>
      <w:r w:rsidR="00295B7B">
        <w:t>n</w:t>
      </w:r>
      <w:r>
        <w:t xml:space="preserve">áboženské, politické a ekonomické vlivy. Snažil se propojit klasické psychoanalytické teorie s učením Karla Marxe. Člověk je podle E. </w:t>
      </w:r>
      <w:proofErr w:type="spellStart"/>
      <w:r>
        <w:t>Fromma</w:t>
      </w:r>
      <w:proofErr w:type="spellEnd"/>
      <w:r>
        <w:t xml:space="preserve"> vybaven myšlením, je tvořivý a uvědomuje si své oddělení od přírody a konečnost života</w:t>
      </w:r>
      <w:r w:rsidR="0003004E">
        <w:t>, d</w:t>
      </w:r>
      <w:r>
        <w:t xml:space="preserve">ůsledkem toho si prochází pocity osamocení a bezmocnosti. Tyto vnitřní konflikty je možné řešit dvěma způsoby – produktivně a neproduktivně. Produktivní řešení zahrnuje aktivní činnost a vede k rozvoji pozitivní svobody. Součástí tohoto procesu je láska a práce a spojení s ostatními lidmi, aniž by se jedinec zřekl individuality. Druhou možností je neproduktivní řešení – jedinec dosahuje spojení se světem na základě úniku, který může mít několik variant – spojení se silnějším, </w:t>
      </w:r>
      <w:proofErr w:type="spellStart"/>
      <w:r>
        <w:t>destruktivismus</w:t>
      </w:r>
      <w:proofErr w:type="spellEnd"/>
      <w:r>
        <w:t xml:space="preserve"> a konformismus. </w:t>
      </w:r>
      <w:r w:rsidR="00880FBC">
        <w:t xml:space="preserve">Tyto formy řešení však neodstraňují úzkost, ale jedná se o obranné mechanismy. Ve své knize Umění milovat se Erich </w:t>
      </w:r>
      <w:proofErr w:type="spellStart"/>
      <w:r w:rsidR="00880FBC">
        <w:t>Fromm</w:t>
      </w:r>
      <w:proofErr w:type="spellEnd"/>
      <w:r w:rsidR="00880FBC">
        <w:t xml:space="preserve"> věnuje zásadní otázce – lásce. </w:t>
      </w:r>
    </w:p>
    <w:p w14:paraId="16AF6151" w14:textId="61352881" w:rsidR="00880FBC" w:rsidRDefault="00880FBC" w:rsidP="00880FBC">
      <w:pPr>
        <w:spacing w:line="360" w:lineRule="auto"/>
      </w:pPr>
    </w:p>
    <w:p w14:paraId="4F5FD306" w14:textId="08FBA8AE" w:rsidR="00880FBC" w:rsidRDefault="00880FBC" w:rsidP="00880FBC">
      <w:pPr>
        <w:spacing w:line="360" w:lineRule="auto"/>
      </w:pPr>
      <w:r>
        <w:t xml:space="preserve">Hned zpočátku se ve knize dozvídáme, že se nejedná o žádný psaný návod a že lásce se není možní vycvičit či pouze postupovat dle určitých bodů. Ve společnosti se často setkáváme s názorem, že problém není v lásce, ale v objektu lásky. Milovat by mělo být snadné, pokud najdeme ten správný objekt naší sympatie a tento náš „ideální objekt“ nám sympatie dostatečně opětuje. </w:t>
      </w:r>
      <w:proofErr w:type="spellStart"/>
      <w:r>
        <w:t>Fromm</w:t>
      </w:r>
      <w:proofErr w:type="spellEnd"/>
      <w:r>
        <w:t xml:space="preserve"> se zamýšlí nad tím, že je třeba se od lásky učit, je třeba pracovat na rozvoji své vlastní schopnosti milovat a na své osobnosti. Představa „ideálního“ objektu je pomíjivá a není možné zajistit, aby nás pokaždé neoslnil někdo další, kdo pro nás bude zajímavější a v něčem lepší. V tom případě bychom neustále ocitali ve věčném martyriu hledání, které by nemohlo být konečné. Láska je umění </w:t>
      </w:r>
      <w:r w:rsidR="00295B7B">
        <w:t>a je</w:t>
      </w:r>
      <w:r>
        <w:t xml:space="preserve"> třeba se mu věnovat jako každé další činnosti, jež se chceme učit. Láska je odpovědí na pocity osamocení a bezmocnosti, které jsou spojeny s vlastním odloučením od světa. </w:t>
      </w:r>
    </w:p>
    <w:p w14:paraId="1EC95F41" w14:textId="2E58046D" w:rsidR="00880FBC" w:rsidRDefault="00880FBC" w:rsidP="00880FBC">
      <w:pPr>
        <w:spacing w:line="360" w:lineRule="auto"/>
      </w:pPr>
    </w:p>
    <w:p w14:paraId="01AE8BD7" w14:textId="666DDE51" w:rsidR="00880FBC" w:rsidRDefault="00AE4532" w:rsidP="00880FBC">
      <w:pPr>
        <w:spacing w:line="360" w:lineRule="auto"/>
      </w:pPr>
      <w:r>
        <w:t xml:space="preserve">V další části své knihy se </w:t>
      </w:r>
      <w:proofErr w:type="spellStart"/>
      <w:r>
        <w:t>Fromm</w:t>
      </w:r>
      <w:proofErr w:type="spellEnd"/>
      <w:r>
        <w:t xml:space="preserve"> věnuje objektům lásky. První, mateřská láska je typická bezpodmínečným přijetím, láskou a péčí. Přítomnost tohoto druhu lásky je mimo kontrolu dítěte. Tato láska je ve své podstatě nerovná a to proto, že v tomto vztahu jeden jedinec potřebuje veškerou dostupnou péči a druhý jedinec ji poskytuje. Tento druh lásky je </w:t>
      </w:r>
      <w:r>
        <w:lastRenderedPageBreak/>
        <w:t>nesobecký a je to nejvyšší druh lásky a je jednou ze základních lidských potřeb. I tato láska však může mít negativní vliv na jedince, a to v případě, že je matka až příliš fixována na své dítě a tím mu brání v</w:t>
      </w:r>
      <w:r w:rsidR="00295B7B">
        <w:t xml:space="preserve"> jeho </w:t>
      </w:r>
      <w:r>
        <w:t xml:space="preserve">samostatnosti. V ideálním případě by měla být matka schopna překonat odloučení a umět milovat své dítě i po něm. </w:t>
      </w:r>
    </w:p>
    <w:p w14:paraId="2FDFD5BF" w14:textId="3917DF8C" w:rsidR="00AE4532" w:rsidRDefault="00AE4532" w:rsidP="00880FBC">
      <w:pPr>
        <w:spacing w:line="360" w:lineRule="auto"/>
      </w:pPr>
    </w:p>
    <w:p w14:paraId="63E7CB8F" w14:textId="114893A7" w:rsidR="00AE4532" w:rsidRDefault="00AE4532" w:rsidP="00880FBC">
      <w:pPr>
        <w:spacing w:line="360" w:lineRule="auto"/>
      </w:pPr>
      <w:r>
        <w:t xml:space="preserve">Otcovská láska je dle </w:t>
      </w:r>
      <w:proofErr w:type="spellStart"/>
      <w:r>
        <w:t>Fromma</w:t>
      </w:r>
      <w:proofErr w:type="spellEnd"/>
      <w:r>
        <w:t xml:space="preserve"> podmíněna a podléhá kontrole. Jedinec je milován, pokud plní očekávání a tím je také rozvíjen. Zde je velmi dobře vidět, že model rodiny byl v té době velmi zatížen stereotypy. Otec je postava autority (i když </w:t>
      </w:r>
      <w:proofErr w:type="spellStart"/>
      <w:r>
        <w:t>Fromm</w:t>
      </w:r>
      <w:proofErr w:type="spellEnd"/>
      <w:r>
        <w:t xml:space="preserve"> tvrdí, že by měla být tato autorita spíše shovívavá</w:t>
      </w:r>
      <w:r w:rsidR="00E31C25">
        <w:t xml:space="preserve"> a trpělivá, než hrozivá)</w:t>
      </w:r>
      <w:r>
        <w:t xml:space="preserve">, matka péče a vřelosti. </w:t>
      </w:r>
      <w:r w:rsidR="00E31C25">
        <w:t>Výsledkem by měl být jedinec, který je zralý a má v sobě vědomí mateřské i otcovské</w:t>
      </w:r>
      <w:r w:rsidR="00295B7B">
        <w:t>. V</w:t>
      </w:r>
      <w:r w:rsidR="00E31C25">
        <w:t xml:space="preserve"> případě, že je tento vývoj narušen, je položen základ vzniku neuróz. </w:t>
      </w:r>
    </w:p>
    <w:p w14:paraId="5F79818A" w14:textId="425284CA" w:rsidR="00AE4532" w:rsidRDefault="00AE4532" w:rsidP="00880FBC">
      <w:pPr>
        <w:spacing w:line="360" w:lineRule="auto"/>
      </w:pPr>
    </w:p>
    <w:p w14:paraId="72BD1850" w14:textId="6C041573" w:rsidR="00E31C25" w:rsidRDefault="00E31C25" w:rsidP="00880FBC">
      <w:pPr>
        <w:spacing w:line="360" w:lineRule="auto"/>
      </w:pPr>
      <w:r>
        <w:t xml:space="preserve">Bratrská láska je rovnocenná, vyznačuje </w:t>
      </w:r>
      <w:r w:rsidR="00295B7B">
        <w:t>se</w:t>
      </w:r>
      <w:r>
        <w:t xml:space="preserve"> péčí, úctou a touhou pomáhat a podporovat se navzájem.</w:t>
      </w:r>
    </w:p>
    <w:p w14:paraId="0A8535F3" w14:textId="3373511E" w:rsidR="00E31C25" w:rsidRDefault="00E31C25" w:rsidP="00880FBC">
      <w:pPr>
        <w:spacing w:line="360" w:lineRule="auto"/>
      </w:pPr>
    </w:p>
    <w:p w14:paraId="69FBBB52" w14:textId="11F0AFD8" w:rsidR="00E31C25" w:rsidRDefault="00E31C25" w:rsidP="00880FBC">
      <w:pPr>
        <w:spacing w:line="360" w:lineRule="auto"/>
      </w:pPr>
      <w:r>
        <w:t>Erotická láska je touha po splynutí. Lidé se často zaměřují na pouhé zamilování, které je většinou krátce trvající a po určité době vede ke zklamání. Po zklamání se jedinec vrací na začátek a znovu začíná tento proces s jinou osobou. Předpokladem erotické lásky je milovat z podstaty svého bytí a prožívání druhého člověka v podstatě jeho bytí.</w:t>
      </w:r>
    </w:p>
    <w:p w14:paraId="5996AB03" w14:textId="042B7F1D" w:rsidR="00E31C25" w:rsidRDefault="00E31C25" w:rsidP="00880FBC">
      <w:pPr>
        <w:spacing w:line="360" w:lineRule="auto"/>
      </w:pPr>
    </w:p>
    <w:p w14:paraId="13B83A07" w14:textId="4CCA4247" w:rsidR="00E31C25" w:rsidRDefault="00E31C25" w:rsidP="00880FBC">
      <w:pPr>
        <w:spacing w:line="360" w:lineRule="auto"/>
      </w:pPr>
      <w:r>
        <w:t xml:space="preserve">Sebeláska mívá negativní konotace, ale tak to podle </w:t>
      </w:r>
      <w:proofErr w:type="spellStart"/>
      <w:r>
        <w:t>Fromma</w:t>
      </w:r>
      <w:proofErr w:type="spellEnd"/>
      <w:r>
        <w:t xml:space="preserve"> být nemusí. Je třeba aby měla zdravou míru a způsob, pak je velmi spjata s láskou k druhým. To pravděpodobně souvisí i s původní myšlenkou práce na sobě, která vede k lepší schopnosti milovat. </w:t>
      </w:r>
    </w:p>
    <w:p w14:paraId="065D857F" w14:textId="4CD71B99" w:rsidR="000B1A08" w:rsidRDefault="000B1A08" w:rsidP="00880FBC">
      <w:pPr>
        <w:spacing w:line="360" w:lineRule="auto"/>
      </w:pPr>
    </w:p>
    <w:p w14:paraId="1C8278BB" w14:textId="2EC3C69E" w:rsidR="00E9478E" w:rsidRDefault="000B1A08" w:rsidP="00880FBC">
      <w:pPr>
        <w:spacing w:line="360" w:lineRule="auto"/>
      </w:pPr>
      <w:r>
        <w:t xml:space="preserve">Jak jsem již zmiňovala, tak pokud ve vývoji jedince </w:t>
      </w:r>
      <w:r w:rsidR="00E9478E">
        <w:t xml:space="preserve">naruší některá ze základních forem lásky, tak mohou vznikat neurózy, patologie. Tato citová nezralost může vést k poruchám působení </w:t>
      </w:r>
      <w:r w:rsidR="00295B7B">
        <w:t xml:space="preserve">se </w:t>
      </w:r>
      <w:r w:rsidR="00E9478E">
        <w:t xml:space="preserve">ve společnosti nebo k poruchám ve sféře důvěrnějších vztahů. </w:t>
      </w:r>
    </w:p>
    <w:p w14:paraId="4D214F76" w14:textId="77777777" w:rsidR="00DE65C5" w:rsidRDefault="00DE65C5" w:rsidP="00880FBC">
      <w:pPr>
        <w:spacing w:line="360" w:lineRule="auto"/>
      </w:pPr>
    </w:p>
    <w:p w14:paraId="734A9AD7" w14:textId="630EE2D7" w:rsidR="000B1A08" w:rsidRDefault="00E9478E" w:rsidP="00880FBC">
      <w:pPr>
        <w:spacing w:line="360" w:lineRule="auto"/>
      </w:pPr>
      <w:r>
        <w:t xml:space="preserve">Přílišná fixace na matku, může vést k neustálé touze po nepodmíněné lásce. Tito jedinci touží být milování, ne milovat. Vše, co v očích tohoto jedince nedosahuje lásky milující matky je vnímáno jako nedostatečné. </w:t>
      </w:r>
    </w:p>
    <w:p w14:paraId="4099E400" w14:textId="70280B77" w:rsidR="00E9478E" w:rsidRDefault="00E9478E" w:rsidP="00880FBC">
      <w:pPr>
        <w:spacing w:line="360" w:lineRule="auto"/>
      </w:pPr>
      <w:r>
        <w:lastRenderedPageBreak/>
        <w:t xml:space="preserve">Přílišná fixace na otce může vést k tomu, že tento jedinec se k partnerovi chová nadřazeně a svrchovatě. Partner je vnímán jako malé náladové dítě. Jedinec si často nachází náhradní „otcovskou“ postavu a svou lásku a přízeň věnuje ji/jemu. </w:t>
      </w:r>
    </w:p>
    <w:p w14:paraId="3845B636" w14:textId="77777777" w:rsidR="00DE65C5" w:rsidRDefault="00DE65C5" w:rsidP="00880FBC">
      <w:pPr>
        <w:spacing w:line="360" w:lineRule="auto"/>
      </w:pPr>
    </w:p>
    <w:p w14:paraId="7B0E9BD9" w14:textId="7F2136F1" w:rsidR="00E65B86" w:rsidRDefault="00E65B86" w:rsidP="00880FBC">
      <w:pPr>
        <w:spacing w:line="360" w:lineRule="auto"/>
      </w:pPr>
      <w:r>
        <w:t>Zbožňující láska se vyskytuje u jedinců, kteří sami nedosáhli pocitu vlastní identity a jáství.  Je odcizen vlastním pocitům a projektuje je do milované osoby, kterou uctívá jako nositele vší lásky. Tato láska často končí zklamáním, protože „objekt“ lásky není schopen plnit očekávání svého partnera.</w:t>
      </w:r>
    </w:p>
    <w:p w14:paraId="79D9B85E" w14:textId="77777777" w:rsidR="00DE65C5" w:rsidRDefault="00DE65C5" w:rsidP="00880FBC">
      <w:pPr>
        <w:spacing w:line="360" w:lineRule="auto"/>
      </w:pPr>
    </w:p>
    <w:p w14:paraId="78EBE20C" w14:textId="656BF66E" w:rsidR="00E65B86" w:rsidRDefault="00E65B86" w:rsidP="00880FBC">
      <w:pPr>
        <w:spacing w:line="360" w:lineRule="auto"/>
      </w:pPr>
      <w:r>
        <w:t>Sentimentální láska</w:t>
      </w:r>
      <w:r w:rsidR="00D02D99">
        <w:t xml:space="preserve"> je prožívána ve fantazii a nejedná se o skutečný vztah k jinému jedinci. První možností je prožívání skrz filmy a knihy. Druhou možností je prožívání lásky v minulém či budoucím čase.</w:t>
      </w:r>
    </w:p>
    <w:p w14:paraId="293B4D3D" w14:textId="77777777" w:rsidR="00DE65C5" w:rsidRDefault="00DE65C5" w:rsidP="00880FBC">
      <w:pPr>
        <w:spacing w:line="360" w:lineRule="auto"/>
      </w:pPr>
    </w:p>
    <w:p w14:paraId="0C4D06BF" w14:textId="3082E942" w:rsidR="00E65B86" w:rsidRDefault="00D02D99" w:rsidP="00880FBC">
      <w:pPr>
        <w:spacing w:line="360" w:lineRule="auto"/>
      </w:pPr>
      <w:r>
        <w:t xml:space="preserve">Neurotická láska se také může projevovat jako projektivní mechanismus. Smysl svého života a jeho prožívání můžeme „hodit“ na dítě nebo partnera a tím se snažíme vyhnout vlastnímu zklamání a selhání. Tento způsob je nefunkční a ohrožuje tyto vztahy. </w:t>
      </w:r>
    </w:p>
    <w:p w14:paraId="140F076E" w14:textId="1F9CC501" w:rsidR="00D02D99" w:rsidRDefault="00D02D99" w:rsidP="00880FBC">
      <w:pPr>
        <w:spacing w:line="360" w:lineRule="auto"/>
      </w:pPr>
    </w:p>
    <w:p w14:paraId="5C3E7A1F" w14:textId="5CF32B0F" w:rsidR="00D02D99" w:rsidRDefault="00D02D99" w:rsidP="00880FBC">
      <w:pPr>
        <w:spacing w:line="360" w:lineRule="auto"/>
      </w:pPr>
      <w:r>
        <w:t xml:space="preserve">Kniha je velmi čtivě napsaná. Určité pasáže pro mě byly složité a myslím si, že je to také proto, že jsem spíše analytický člověk. Na knize se mi líbí, že poskytuje možnost se nad „láskou“ zamyslet a neposkytuje žádné instantní rady. Zdůrazňuje </w:t>
      </w:r>
      <w:r w:rsidR="0003004E">
        <w:t>sebe</w:t>
      </w:r>
      <w:r>
        <w:t xml:space="preserve">kázeň a trpělivost a přirovnává umění milovat k učení se dovednosti. Ráda se čas od času ke knize vracím a připomenu si označené pasáže, které mi přišly důležité k zapamatování. </w:t>
      </w:r>
    </w:p>
    <w:p w14:paraId="286FDCD6" w14:textId="77777777" w:rsidR="00E9478E" w:rsidRDefault="00E9478E" w:rsidP="00880FBC">
      <w:pPr>
        <w:spacing w:line="360" w:lineRule="auto"/>
      </w:pPr>
    </w:p>
    <w:sectPr w:rsidR="00E9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06"/>
    <w:rsid w:val="0003004E"/>
    <w:rsid w:val="000B1A08"/>
    <w:rsid w:val="00295B7B"/>
    <w:rsid w:val="00451806"/>
    <w:rsid w:val="00880FBC"/>
    <w:rsid w:val="00AE4532"/>
    <w:rsid w:val="00D02D99"/>
    <w:rsid w:val="00DE65C5"/>
    <w:rsid w:val="00E31C25"/>
    <w:rsid w:val="00E65B86"/>
    <w:rsid w:val="00E9478E"/>
    <w:rsid w:val="00F4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8A46"/>
  <w15:chartTrackingRefBased/>
  <w15:docId w15:val="{254AFD05-4C7F-8B45-9261-3DC3A211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Hanušová</dc:creator>
  <cp:keywords/>
  <dc:description/>
  <cp:lastModifiedBy>Valentova</cp:lastModifiedBy>
  <cp:revision>2</cp:revision>
  <dcterms:created xsi:type="dcterms:W3CDTF">2023-01-12T08:39:00Z</dcterms:created>
  <dcterms:modified xsi:type="dcterms:W3CDTF">2023-01-12T08:39:00Z</dcterms:modified>
</cp:coreProperties>
</file>