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DC" w:rsidRPr="00BC62DC" w:rsidRDefault="00BC62DC" w:rsidP="00BC62DC">
      <w:pPr>
        <w:shd w:val="clear" w:color="auto" w:fill="FFFFFF"/>
        <w:spacing w:before="360" w:after="360" w:line="435" w:lineRule="atLeast"/>
        <w:textAlignment w:val="baseline"/>
        <w:rPr>
          <w:rFonts w:ascii="Georgia" w:eastAsia="Times New Roman" w:hAnsi="Georgia" w:cs="Times New Roman"/>
          <w:color w:val="8C2326"/>
          <w:sz w:val="29"/>
          <w:szCs w:val="29"/>
          <w:lang w:eastAsia="cs-CZ"/>
        </w:rPr>
      </w:pPr>
      <w:r w:rsidRPr="00BC62DC">
        <w:rPr>
          <w:rFonts w:ascii="Georgia" w:eastAsia="Times New Roman" w:hAnsi="Georgia" w:cs="Times New Roman"/>
          <w:color w:val="8C2326"/>
          <w:sz w:val="29"/>
          <w:szCs w:val="29"/>
          <w:lang w:eastAsia="cs-CZ"/>
        </w:rPr>
        <w:t>Přicházím s dcerou na urgentní příjem Krajské nemocnice</w:t>
      </w:r>
      <w:r>
        <w:rPr>
          <w:rFonts w:ascii="Georgia" w:eastAsia="Times New Roman" w:hAnsi="Georgia" w:cs="Times New Roman"/>
          <w:color w:val="8C2326"/>
          <w:sz w:val="29"/>
          <w:szCs w:val="29"/>
          <w:lang w:eastAsia="cs-CZ"/>
        </w:rPr>
        <w:t>.</w:t>
      </w:r>
      <w:r w:rsidRPr="00BC62DC">
        <w:rPr>
          <w:rFonts w:ascii="Georgia" w:eastAsia="Times New Roman" w:hAnsi="Georgia" w:cs="Times New Roman"/>
          <w:color w:val="8C2326"/>
          <w:sz w:val="29"/>
          <w:szCs w:val="29"/>
          <w:lang w:eastAsia="cs-CZ"/>
        </w:rPr>
        <w:t xml:space="preserve"> Je středa, 16.35, hned v chodbě při ambulancích upoutává mou pozornost starší dáma, která leží bez roušky na pojízdném lůžku při stěně frekventované průchozí čekárny. Děje se tak ve </w:t>
      </w:r>
      <w:r>
        <w:rPr>
          <w:rFonts w:ascii="Georgia" w:eastAsia="Times New Roman" w:hAnsi="Georgia" w:cs="Times New Roman"/>
          <w:color w:val="8C2326"/>
          <w:sz w:val="29"/>
          <w:szCs w:val="29"/>
          <w:lang w:eastAsia="cs-CZ"/>
        </w:rPr>
        <w:t>městě</w:t>
      </w:r>
      <w:r w:rsidRPr="00BC62DC">
        <w:rPr>
          <w:rFonts w:ascii="Georgia" w:eastAsia="Times New Roman" w:hAnsi="Georgia" w:cs="Times New Roman"/>
          <w:color w:val="8C2326"/>
          <w:sz w:val="29"/>
          <w:szCs w:val="29"/>
          <w:lang w:eastAsia="cs-CZ"/>
        </w:rPr>
        <w:t>, kter</w:t>
      </w:r>
      <w:r>
        <w:rPr>
          <w:rFonts w:ascii="Georgia" w:eastAsia="Times New Roman" w:hAnsi="Georgia" w:cs="Times New Roman"/>
          <w:color w:val="8C2326"/>
          <w:sz w:val="29"/>
          <w:szCs w:val="29"/>
          <w:lang w:eastAsia="cs-CZ"/>
        </w:rPr>
        <w:t>é</w:t>
      </w:r>
      <w:r w:rsidRPr="00BC62DC">
        <w:rPr>
          <w:rFonts w:ascii="Georgia" w:eastAsia="Times New Roman" w:hAnsi="Georgia" w:cs="Times New Roman"/>
          <w:color w:val="8C2326"/>
          <w:sz w:val="29"/>
          <w:szCs w:val="29"/>
          <w:lang w:eastAsia="cs-CZ"/>
        </w:rPr>
        <w:t xml:space="preserve"> je v oranžovém </w:t>
      </w:r>
      <w:proofErr w:type="spellStart"/>
      <w:r w:rsidRPr="00BC62DC">
        <w:rPr>
          <w:rFonts w:ascii="Georgia" w:eastAsia="Times New Roman" w:hAnsi="Georgia" w:cs="Times New Roman"/>
          <w:color w:val="8C2326"/>
          <w:sz w:val="29"/>
          <w:szCs w:val="29"/>
          <w:lang w:eastAsia="cs-CZ"/>
        </w:rPr>
        <w:t>koronavirovém</w:t>
      </w:r>
      <w:proofErr w:type="spellEnd"/>
      <w:r w:rsidRPr="00BC62DC">
        <w:rPr>
          <w:rFonts w:ascii="Georgia" w:eastAsia="Times New Roman" w:hAnsi="Georgia" w:cs="Times New Roman"/>
          <w:color w:val="8C2326"/>
          <w:sz w:val="29"/>
          <w:szCs w:val="29"/>
          <w:lang w:eastAsia="cs-CZ"/>
        </w:rPr>
        <w:t xml:space="preserve"> semaforu značícím začátek komunitního přenosu.</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Procházíme kolem ní a střetneme se pohledy. Ten její je plný bezmoci, ale ne zcela rezignovaný. Chápu jej až po chvíli, kdy usedáme poblíž. Otevírají se dveře ambulance a ze dveří vychází zdravotní sestry. „Prosím vás, kdy pro mne přijede sanitka? Jsem tu už přes dvě hodiny,“ ptá se kolem 16.45 žena upoutaná na lůžko.</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Jasné odpovědi se od personálu nedočkává, stejně jako pozornosti. Otázku poté opakuje téměř pokaždé, když zdravotníci procházejí. Většinou ji odbývají slovy, že musí ještě chvíli počkat. Ta chvíle je pro ni ale nekonečná. Je zhruba 17.00 hodin. Třiadevadesátiletá Karolína M. čeká na sanitku od 15.30. V ten čas už za sebou měla rentgen i veškerá vyšetření.</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 xml:space="preserve">Na urgentu je sama, bez rodiny. </w:t>
      </w:r>
      <w:proofErr w:type="gramStart"/>
      <w:r w:rsidRPr="00BC62DC">
        <w:rPr>
          <w:rFonts w:ascii="Georgia" w:eastAsia="Times New Roman" w:hAnsi="Georgia" w:cs="Times New Roman"/>
          <w:color w:val="000000"/>
          <w:sz w:val="27"/>
          <w:szCs w:val="27"/>
          <w:bdr w:val="none" w:sz="0" w:space="0" w:color="auto" w:frame="1"/>
          <w:lang w:eastAsia="cs-CZ"/>
        </w:rPr>
        <w:t>Ve</w:t>
      </w:r>
      <w:proofErr w:type="gramEnd"/>
      <w:r w:rsidRPr="00BC62DC">
        <w:rPr>
          <w:rFonts w:ascii="Georgia" w:eastAsia="Times New Roman" w:hAnsi="Georgia" w:cs="Times New Roman"/>
          <w:color w:val="000000"/>
          <w:sz w:val="27"/>
          <w:szCs w:val="27"/>
          <w:bdr w:val="none" w:sz="0" w:space="0" w:color="auto" w:frame="1"/>
          <w:lang w:eastAsia="cs-CZ"/>
        </w:rPr>
        <w:t xml:space="preserve"> 14.00 ji vyzvedla sanitka z Domova pro seniory v </w:t>
      </w:r>
      <w:proofErr w:type="spellStart"/>
      <w:r w:rsidRPr="00BC62DC">
        <w:rPr>
          <w:rFonts w:ascii="Georgia" w:eastAsia="Times New Roman" w:hAnsi="Georgia" w:cs="Times New Roman"/>
          <w:color w:val="000000"/>
          <w:sz w:val="27"/>
          <w:szCs w:val="27"/>
          <w:bdr w:val="none" w:sz="0" w:space="0" w:color="auto" w:frame="1"/>
          <w:lang w:eastAsia="cs-CZ"/>
        </w:rPr>
        <w:t>Napajedlích</w:t>
      </w:r>
      <w:proofErr w:type="spellEnd"/>
      <w:r w:rsidRPr="00BC62DC">
        <w:rPr>
          <w:rFonts w:ascii="Georgia" w:eastAsia="Times New Roman" w:hAnsi="Georgia" w:cs="Times New Roman"/>
          <w:color w:val="000000"/>
          <w:sz w:val="27"/>
          <w:szCs w:val="27"/>
          <w:bdr w:val="none" w:sz="0" w:space="0" w:color="auto" w:frame="1"/>
          <w:lang w:eastAsia="cs-CZ"/>
        </w:rPr>
        <w:t>, jen 17 kilometrů vzdálených od Zlína. Hned ji dovezla do nemocnice. Vyšetření pak trvalo necelou hodinu.</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V 17.15 se žena opětovně dožaduje pozornosti zdravotnického personálu. „Prosím vás, mám už plný váček, mám zavedený katetr, skutečně musím co nejrychleji do domova,“ dožaduje se žena.</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 xml:space="preserve"> „Vydržte,“ reaguje jedna ze sester. Některé procházejí, aniž by reagovaly. Vlídnější jsou až záchranáři, kteří přecházejí po chodbě urgentu. Žena k nim vztahuje dlaň a žádá o pomoc. „Nezlobte se, my jsme jiná organizace, nemůžeme vás odvézt. Musíte počkat na sanitku. Bohužel je jich málo a nestíhají,“ je více konkrétní jeden z nich.</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 xml:space="preserve">Zhruba v 17.25 žádá žena jednu ze sester, aby alespoň zavolala do jejího domova pro seniory. „Ať o mně vědí a nemají strach, kde jsem tak dlouho,“ </w:t>
      </w:r>
      <w:r w:rsidRPr="00BC62DC">
        <w:rPr>
          <w:rFonts w:ascii="Georgia" w:eastAsia="Times New Roman" w:hAnsi="Georgia" w:cs="Times New Roman"/>
          <w:color w:val="000000"/>
          <w:sz w:val="27"/>
          <w:szCs w:val="27"/>
          <w:bdr w:val="none" w:sz="0" w:space="0" w:color="auto" w:frame="1"/>
          <w:lang w:eastAsia="cs-CZ"/>
        </w:rPr>
        <w:lastRenderedPageBreak/>
        <w:t>vysvětluje prosebně. „Nevím, jaký tam je telefon,“ odpovídá sestra a vchází do ambulance.</w:t>
      </w:r>
    </w:p>
    <w:p w:rsidR="00BC62DC" w:rsidRPr="00BC62DC" w:rsidRDefault="00BC62DC" w:rsidP="00BC62DC">
      <w:pPr>
        <w:shd w:val="clear" w:color="auto" w:fill="FFFFFF"/>
        <w:spacing w:after="240" w:line="360" w:lineRule="atLeast"/>
        <w:textAlignment w:val="baseline"/>
        <w:outlineLvl w:val="1"/>
        <w:rPr>
          <w:rFonts w:ascii="Georgia" w:eastAsia="Times New Roman" w:hAnsi="Georgia" w:cs="Times New Roman"/>
          <w:b/>
          <w:bCs/>
          <w:color w:val="000000"/>
          <w:sz w:val="30"/>
          <w:szCs w:val="30"/>
          <w:lang w:eastAsia="cs-CZ"/>
        </w:rPr>
      </w:pPr>
      <w:r w:rsidRPr="00BC62DC">
        <w:rPr>
          <w:rFonts w:ascii="Georgia" w:eastAsia="Times New Roman" w:hAnsi="Georgia" w:cs="Times New Roman"/>
          <w:b/>
          <w:bCs/>
          <w:color w:val="000000"/>
          <w:sz w:val="30"/>
          <w:szCs w:val="30"/>
          <w:lang w:eastAsia="cs-CZ"/>
        </w:rPr>
        <w:t>Přijela po obědě, zpátky jela večer</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To už mě jako pozorovatele nenechává bez reakce. Přicházím za ženou, ptám se na jméno i na to, jak dlouho už tu je a co má za sebou. Nabízím, že do domova zavolám. Při telefonátu mezitím odchází do ambulance má dcera. Ještě stíhám smutné ženě říct, že už o ní v domově vědí. V ambulanci pak při vyšetření dcery na ženu a její potíže upozorňuji.</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Při odchodu z urgentu se s dámou krátce loučíme. S přáním, ať se dostane do Napajedel co nejdříve. Je 17.30. Žena je stále smutnější.</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Po odjezdu z nemocnice mám nutkání se na urgent vrátit, což dělám v 18.45. Žena ležící na tom samém místě má sklopený zrak a v ruce stále drží dokumenty od lékařů. Odevzdaně čeká na sanitku téměř čtyři hodiny. Ta pro ni nakonec přijíždí kolem 19.30. Zpět do domova se Karolína M. dostává až kolem 20. hodiny, po dlouhých šesti hodinách.</w:t>
      </w:r>
    </w:p>
    <w:p w:rsidR="00BC62DC" w:rsidRPr="00BC62DC" w:rsidRDefault="00BC62DC" w:rsidP="00BC62DC">
      <w:pPr>
        <w:shd w:val="clear" w:color="auto" w:fill="FFFFFF"/>
        <w:spacing w:after="240" w:line="360" w:lineRule="atLeast"/>
        <w:textAlignment w:val="baseline"/>
        <w:outlineLvl w:val="1"/>
        <w:rPr>
          <w:rFonts w:ascii="Georgia" w:eastAsia="Times New Roman" w:hAnsi="Georgia" w:cs="Times New Roman"/>
          <w:b/>
          <w:bCs/>
          <w:color w:val="000000"/>
          <w:sz w:val="30"/>
          <w:szCs w:val="30"/>
          <w:lang w:eastAsia="cs-CZ"/>
        </w:rPr>
      </w:pPr>
      <w:r w:rsidRPr="00BC62DC">
        <w:rPr>
          <w:rFonts w:ascii="Georgia" w:eastAsia="Times New Roman" w:hAnsi="Georgia" w:cs="Times New Roman"/>
          <w:b/>
          <w:bCs/>
          <w:color w:val="000000"/>
          <w:sz w:val="30"/>
          <w:szCs w:val="30"/>
          <w:lang w:eastAsia="cs-CZ"/>
        </w:rPr>
        <w:t>Jde o selhání jednotlivců</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Hejtman Zlínského kraje a muž zodpovědný za zdravotnictví na východě Moravy Jiří Čunek (KDU-ČSL) označil přístup personálu nemocnice za fatální. „Jde o selhání jednotlivců. Nechám to vyšetřit, všichni zodpovědní budou potrestáni. Není možné nechat starého člověka čekat tak dlouho na sanitku,” sdělil Právu.</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bookmarkStart w:id="0" w:name="_GoBack"/>
      <w:bookmarkEnd w:id="0"/>
      <w:r w:rsidRPr="00BC62DC">
        <w:rPr>
          <w:rFonts w:ascii="Georgia" w:eastAsia="Times New Roman" w:hAnsi="Georgia" w:cs="Times New Roman"/>
          <w:color w:val="000000"/>
          <w:sz w:val="27"/>
          <w:szCs w:val="27"/>
          <w:bdr w:val="none" w:sz="0" w:space="0" w:color="auto" w:frame="1"/>
          <w:lang w:eastAsia="cs-CZ"/>
        </w:rPr>
        <w:t>Podle poslankyně Aleny Gajdůškové (ČSSD) mohl zdravotnický personál ohrozit další klienty domova. „V dnešní situaci nebezpečí infekce covid-19 bylo nezodpovědné pacientku nechat dlouhé hodiny v prostředí, kde se mohla nakazit a nákazu přenést do domova seniorů,” uvedla.</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Poslankyně dodala, že chápe, že sester je nedostatek a jsou přetížené. Poukázala ale na potřebný respekt k pacientce. „Je selháním vedení nemocnice, že pacienty i personál staví do takových situací, protože nemá zajištěny dostatečné kapacity sanitek pro potřebné,” upozornila Gajdůšková.</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lastRenderedPageBreak/>
        <w:t xml:space="preserve">Redaktor Práva se snažil dovolat řediteli Nemocnic Zlínského kraje Radomíru </w:t>
      </w:r>
      <w:proofErr w:type="spellStart"/>
      <w:r w:rsidRPr="00BC62DC">
        <w:rPr>
          <w:rFonts w:ascii="Georgia" w:eastAsia="Times New Roman" w:hAnsi="Georgia" w:cs="Times New Roman"/>
          <w:color w:val="000000"/>
          <w:sz w:val="27"/>
          <w:szCs w:val="27"/>
          <w:bdr w:val="none" w:sz="0" w:space="0" w:color="auto" w:frame="1"/>
          <w:lang w:eastAsia="cs-CZ"/>
        </w:rPr>
        <w:t>Maráčkovi</w:t>
      </w:r>
      <w:proofErr w:type="spellEnd"/>
      <w:r w:rsidRPr="00BC62DC">
        <w:rPr>
          <w:rFonts w:ascii="Georgia" w:eastAsia="Times New Roman" w:hAnsi="Georgia" w:cs="Times New Roman"/>
          <w:color w:val="000000"/>
          <w:sz w:val="27"/>
          <w:szCs w:val="27"/>
          <w:bdr w:val="none" w:sz="0" w:space="0" w:color="auto" w:frame="1"/>
          <w:lang w:eastAsia="cs-CZ"/>
        </w:rPr>
        <w:t>. Za vedení nakonec reagoval mluvčí nemocnice Egon Havrlant.</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„Pokud k popisované situaci takto došlo, je nám to velmi líto. Budeme se snažit udělat opatření, kterými podobným událostem můžeme předejít,“ uvedl mluvčí. Odpovědnost za pacienta ošetřovaného na urgentním příjmu má podle něj personál oddělení po dobu pobytu. Převoz sanitkou měla pro ženu zajistit nemocniční dopravní služba.</w:t>
      </w:r>
    </w:p>
    <w:p w:rsidR="00BC62DC" w:rsidRPr="00BC62DC" w:rsidRDefault="00BC62DC" w:rsidP="00BC62DC">
      <w:pPr>
        <w:shd w:val="clear" w:color="auto" w:fill="FFFFFF"/>
        <w:spacing w:line="405" w:lineRule="atLeast"/>
        <w:textAlignment w:val="baseline"/>
        <w:rPr>
          <w:rFonts w:ascii="Georgia" w:eastAsia="Times New Roman" w:hAnsi="Georgia" w:cs="Times New Roman"/>
          <w:color w:val="000000"/>
          <w:sz w:val="27"/>
          <w:szCs w:val="27"/>
          <w:lang w:eastAsia="cs-CZ"/>
        </w:rPr>
      </w:pPr>
      <w:r w:rsidRPr="00BC62DC">
        <w:rPr>
          <w:rFonts w:ascii="Georgia" w:eastAsia="Times New Roman" w:hAnsi="Georgia" w:cs="Times New Roman"/>
          <w:color w:val="000000"/>
          <w:sz w:val="27"/>
          <w:szCs w:val="27"/>
          <w:bdr w:val="none" w:sz="0" w:space="0" w:color="auto" w:frame="1"/>
          <w:lang w:eastAsia="cs-CZ"/>
        </w:rPr>
        <w:t xml:space="preserve">„S ohledem na současnou </w:t>
      </w:r>
      <w:proofErr w:type="spellStart"/>
      <w:r w:rsidRPr="00BC62DC">
        <w:rPr>
          <w:rFonts w:ascii="Georgia" w:eastAsia="Times New Roman" w:hAnsi="Georgia" w:cs="Times New Roman"/>
          <w:color w:val="000000"/>
          <w:sz w:val="27"/>
          <w:szCs w:val="27"/>
          <w:bdr w:val="none" w:sz="0" w:space="0" w:color="auto" w:frame="1"/>
          <w:lang w:eastAsia="cs-CZ"/>
        </w:rPr>
        <w:t>covidovou</w:t>
      </w:r>
      <w:proofErr w:type="spellEnd"/>
      <w:r w:rsidRPr="00BC62DC">
        <w:rPr>
          <w:rFonts w:ascii="Georgia" w:eastAsia="Times New Roman" w:hAnsi="Georgia" w:cs="Times New Roman"/>
          <w:color w:val="000000"/>
          <w:sz w:val="27"/>
          <w:szCs w:val="27"/>
          <w:bdr w:val="none" w:sz="0" w:space="0" w:color="auto" w:frame="1"/>
          <w:lang w:eastAsia="cs-CZ"/>
        </w:rPr>
        <w:t xml:space="preserve"> situaci musí personál dělat i spoustu úkonů navíc, ambulance se po každém pacientovi dezinfikují, mění se ochranné pomůcky, pacienty ukládáme tak, aby mezi nimi byly větší rozestupy a podobně. To všechno samozřejmě představuje zvýšený tlak na personál a větší stres, který může ovlivnit lidskou rovinu jednání,“ poznamenal mluvčí.</w:t>
      </w:r>
    </w:p>
    <w:p w:rsidR="006E7E69" w:rsidRDefault="00801DE9"/>
    <w:p w:rsidR="00BC62DC" w:rsidRDefault="00BC62DC"/>
    <w:p w:rsidR="00BC62DC" w:rsidRDefault="00BC62DC"/>
    <w:p w:rsidR="00BC62DC" w:rsidRDefault="00BC62DC">
      <w:r>
        <w:t>Zdroj:</w:t>
      </w:r>
    </w:p>
    <w:p w:rsidR="00BC62DC" w:rsidRDefault="00BC62DC">
      <w:hyperlink r:id="rId4" w:history="1">
        <w:r w:rsidRPr="00C278BA">
          <w:rPr>
            <w:rStyle w:val="Hypertextovodkaz"/>
          </w:rPr>
          <w:t>https://www.novinky.cz/clanek/koronavirus-vydrzte-lezici-seniorku-ve-zlinske-nemocnici-nechali-na-chodbe-cekat-na-sanitku-ctyri-hodiny-40338307</w:t>
        </w:r>
      </w:hyperlink>
    </w:p>
    <w:p w:rsidR="00BC62DC" w:rsidRDefault="00BC62DC"/>
    <w:p w:rsidR="00BC62DC" w:rsidRDefault="00BC62DC"/>
    <w:sectPr w:rsidR="00BC6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DC"/>
    <w:rsid w:val="007D03A7"/>
    <w:rsid w:val="00801DE9"/>
    <w:rsid w:val="00BC62DC"/>
    <w:rsid w:val="00C406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D512"/>
  <w15:chartTrackingRefBased/>
  <w15:docId w15:val="{165B8579-32FB-438A-89C6-B1979BEF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BC62D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C62D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BC62DC"/>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C62D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C62DC"/>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BC62DC"/>
    <w:rPr>
      <w:rFonts w:ascii="Times New Roman" w:eastAsia="Times New Roman" w:hAnsi="Times New Roman" w:cs="Times New Roman"/>
      <w:b/>
      <w:bCs/>
      <w:sz w:val="15"/>
      <w:szCs w:val="15"/>
      <w:lang w:eastAsia="cs-CZ"/>
    </w:rPr>
  </w:style>
  <w:style w:type="paragraph" w:customStyle="1" w:styleId="ca7">
    <w:name w:val="c_a7"/>
    <w:basedOn w:val="Normln"/>
    <w:rsid w:val="00BC62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s">
    <w:name w:val="c_s"/>
    <w:basedOn w:val="Standardnpsmoodstavce"/>
    <w:rsid w:val="00BC62DC"/>
  </w:style>
  <w:style w:type="character" w:customStyle="1" w:styleId="mol-figurecaption-text">
    <w:name w:val="mol-figure__caption-text"/>
    <w:basedOn w:val="Standardnpsmoodstavce"/>
    <w:rsid w:val="00BC62DC"/>
  </w:style>
  <w:style w:type="character" w:customStyle="1" w:styleId="cbt">
    <w:name w:val="c_bt"/>
    <w:basedOn w:val="Standardnpsmoodstavce"/>
    <w:rsid w:val="00BC62DC"/>
  </w:style>
  <w:style w:type="character" w:styleId="Hypertextovodkaz">
    <w:name w:val="Hyperlink"/>
    <w:basedOn w:val="Standardnpsmoodstavce"/>
    <w:uiPriority w:val="99"/>
    <w:unhideWhenUsed/>
    <w:rsid w:val="00BC62DC"/>
    <w:rPr>
      <w:color w:val="0000FF"/>
      <w:u w:val="single"/>
    </w:rPr>
  </w:style>
  <w:style w:type="character" w:customStyle="1" w:styleId="cm">
    <w:name w:val="c_m"/>
    <w:basedOn w:val="Standardnpsmoodstavce"/>
    <w:rsid w:val="00BC62DC"/>
  </w:style>
  <w:style w:type="paragraph" w:styleId="Textbubliny">
    <w:name w:val="Balloon Text"/>
    <w:basedOn w:val="Normln"/>
    <w:link w:val="TextbublinyChar"/>
    <w:uiPriority w:val="99"/>
    <w:semiHidden/>
    <w:unhideWhenUsed/>
    <w:rsid w:val="00BC62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6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00942">
      <w:bodyDiv w:val="1"/>
      <w:marLeft w:val="0"/>
      <w:marRight w:val="0"/>
      <w:marTop w:val="0"/>
      <w:marBottom w:val="0"/>
      <w:divBdr>
        <w:top w:val="none" w:sz="0" w:space="0" w:color="auto"/>
        <w:left w:val="none" w:sz="0" w:space="0" w:color="auto"/>
        <w:bottom w:val="none" w:sz="0" w:space="0" w:color="auto"/>
        <w:right w:val="none" w:sz="0" w:space="0" w:color="auto"/>
      </w:divBdr>
      <w:divsChild>
        <w:div w:id="409236372">
          <w:marLeft w:val="0"/>
          <w:marRight w:val="0"/>
          <w:marTop w:val="0"/>
          <w:marBottom w:val="240"/>
          <w:divBdr>
            <w:top w:val="none" w:sz="0" w:space="0" w:color="auto"/>
            <w:left w:val="none" w:sz="0" w:space="0" w:color="auto"/>
            <w:bottom w:val="none" w:sz="0" w:space="0" w:color="auto"/>
            <w:right w:val="none" w:sz="0" w:space="0" w:color="auto"/>
          </w:divBdr>
          <w:divsChild>
            <w:div w:id="1288857254">
              <w:marLeft w:val="0"/>
              <w:marRight w:val="0"/>
              <w:marTop w:val="0"/>
              <w:marBottom w:val="0"/>
              <w:divBdr>
                <w:top w:val="none" w:sz="0" w:space="0" w:color="auto"/>
                <w:left w:val="none" w:sz="0" w:space="0" w:color="auto"/>
                <w:bottom w:val="none" w:sz="0" w:space="0" w:color="auto"/>
                <w:right w:val="none" w:sz="0" w:space="0" w:color="auto"/>
              </w:divBdr>
              <w:divsChild>
                <w:div w:id="497693478">
                  <w:marLeft w:val="0"/>
                  <w:marRight w:val="0"/>
                  <w:marTop w:val="0"/>
                  <w:marBottom w:val="0"/>
                  <w:divBdr>
                    <w:top w:val="none" w:sz="0" w:space="0" w:color="auto"/>
                    <w:left w:val="none" w:sz="0" w:space="0" w:color="auto"/>
                    <w:bottom w:val="none" w:sz="0" w:space="0" w:color="auto"/>
                    <w:right w:val="none" w:sz="0" w:space="0" w:color="auto"/>
                  </w:divBdr>
                  <w:divsChild>
                    <w:div w:id="420219715">
                      <w:marLeft w:val="0"/>
                      <w:marRight w:val="0"/>
                      <w:marTop w:val="0"/>
                      <w:marBottom w:val="0"/>
                      <w:divBdr>
                        <w:top w:val="none" w:sz="0" w:space="0" w:color="auto"/>
                        <w:left w:val="none" w:sz="0" w:space="0" w:color="auto"/>
                        <w:bottom w:val="none" w:sz="0" w:space="0" w:color="auto"/>
                        <w:right w:val="none" w:sz="0" w:space="0" w:color="auto"/>
                      </w:divBdr>
                      <w:divsChild>
                        <w:div w:id="1470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2261">
          <w:marLeft w:val="0"/>
          <w:marRight w:val="0"/>
          <w:marTop w:val="0"/>
          <w:marBottom w:val="0"/>
          <w:divBdr>
            <w:top w:val="none" w:sz="0" w:space="0" w:color="auto"/>
            <w:left w:val="none" w:sz="0" w:space="0" w:color="auto"/>
            <w:bottom w:val="none" w:sz="0" w:space="0" w:color="auto"/>
            <w:right w:val="none" w:sz="0" w:space="0" w:color="auto"/>
          </w:divBdr>
          <w:divsChild>
            <w:div w:id="932862473">
              <w:marLeft w:val="0"/>
              <w:marRight w:val="0"/>
              <w:marTop w:val="0"/>
              <w:marBottom w:val="600"/>
              <w:divBdr>
                <w:top w:val="none" w:sz="0" w:space="0" w:color="auto"/>
                <w:left w:val="none" w:sz="0" w:space="0" w:color="auto"/>
                <w:bottom w:val="none" w:sz="0" w:space="0" w:color="auto"/>
                <w:right w:val="none" w:sz="0" w:space="0" w:color="auto"/>
              </w:divBdr>
              <w:divsChild>
                <w:div w:id="894193601">
                  <w:marLeft w:val="0"/>
                  <w:marRight w:val="0"/>
                  <w:marTop w:val="0"/>
                  <w:marBottom w:val="0"/>
                  <w:divBdr>
                    <w:top w:val="none" w:sz="0" w:space="0" w:color="auto"/>
                    <w:left w:val="none" w:sz="0" w:space="0" w:color="auto"/>
                    <w:bottom w:val="none" w:sz="0" w:space="0" w:color="auto"/>
                    <w:right w:val="none" w:sz="0" w:space="0" w:color="auto"/>
                  </w:divBdr>
                  <w:divsChild>
                    <w:div w:id="239797143">
                      <w:marLeft w:val="0"/>
                      <w:marRight w:val="0"/>
                      <w:marTop w:val="0"/>
                      <w:marBottom w:val="0"/>
                      <w:divBdr>
                        <w:top w:val="none" w:sz="0" w:space="0" w:color="auto"/>
                        <w:left w:val="none" w:sz="0" w:space="0" w:color="auto"/>
                        <w:bottom w:val="none" w:sz="0" w:space="0" w:color="auto"/>
                        <w:right w:val="none" w:sz="0" w:space="0" w:color="auto"/>
                      </w:divBdr>
                      <w:divsChild>
                        <w:div w:id="347875044">
                          <w:marLeft w:val="0"/>
                          <w:marRight w:val="0"/>
                          <w:marTop w:val="0"/>
                          <w:marBottom w:val="360"/>
                          <w:divBdr>
                            <w:top w:val="none" w:sz="0" w:space="0" w:color="auto"/>
                            <w:left w:val="none" w:sz="0" w:space="0" w:color="auto"/>
                            <w:bottom w:val="none" w:sz="0" w:space="0" w:color="auto"/>
                            <w:right w:val="none" w:sz="0" w:space="0" w:color="auto"/>
                          </w:divBdr>
                        </w:div>
                        <w:div w:id="73472735">
                          <w:marLeft w:val="0"/>
                          <w:marRight w:val="0"/>
                          <w:marTop w:val="0"/>
                          <w:marBottom w:val="360"/>
                          <w:divBdr>
                            <w:top w:val="none" w:sz="0" w:space="0" w:color="auto"/>
                            <w:left w:val="none" w:sz="0" w:space="0" w:color="auto"/>
                            <w:bottom w:val="none" w:sz="0" w:space="0" w:color="auto"/>
                            <w:right w:val="none" w:sz="0" w:space="0" w:color="auto"/>
                          </w:divBdr>
                        </w:div>
                        <w:div w:id="1770462464">
                          <w:marLeft w:val="0"/>
                          <w:marRight w:val="0"/>
                          <w:marTop w:val="0"/>
                          <w:marBottom w:val="360"/>
                          <w:divBdr>
                            <w:top w:val="none" w:sz="0" w:space="0" w:color="auto"/>
                            <w:left w:val="none" w:sz="0" w:space="0" w:color="auto"/>
                            <w:bottom w:val="none" w:sz="0" w:space="0" w:color="auto"/>
                            <w:right w:val="none" w:sz="0" w:space="0" w:color="auto"/>
                          </w:divBdr>
                        </w:div>
                        <w:div w:id="941376407">
                          <w:marLeft w:val="0"/>
                          <w:marRight w:val="0"/>
                          <w:marTop w:val="0"/>
                          <w:marBottom w:val="0"/>
                          <w:divBdr>
                            <w:top w:val="none" w:sz="0" w:space="0" w:color="auto"/>
                            <w:left w:val="none" w:sz="0" w:space="0" w:color="auto"/>
                            <w:bottom w:val="none" w:sz="0" w:space="0" w:color="auto"/>
                            <w:right w:val="none" w:sz="0" w:space="0" w:color="auto"/>
                          </w:divBdr>
                          <w:divsChild>
                            <w:div w:id="1305427910">
                              <w:marLeft w:val="0"/>
                              <w:marRight w:val="0"/>
                              <w:marTop w:val="0"/>
                              <w:marBottom w:val="0"/>
                              <w:divBdr>
                                <w:top w:val="none" w:sz="0" w:space="0" w:color="auto"/>
                                <w:left w:val="none" w:sz="0" w:space="0" w:color="auto"/>
                                <w:bottom w:val="none" w:sz="0" w:space="0" w:color="auto"/>
                                <w:right w:val="none" w:sz="0" w:space="0" w:color="auto"/>
                              </w:divBdr>
                              <w:divsChild>
                                <w:div w:id="1512257058">
                                  <w:marLeft w:val="0"/>
                                  <w:marRight w:val="0"/>
                                  <w:marTop w:val="0"/>
                                  <w:marBottom w:val="0"/>
                                  <w:divBdr>
                                    <w:top w:val="none" w:sz="0" w:space="0" w:color="auto"/>
                                    <w:left w:val="none" w:sz="0" w:space="0" w:color="auto"/>
                                    <w:bottom w:val="none" w:sz="0" w:space="0" w:color="auto"/>
                                    <w:right w:val="none" w:sz="0" w:space="0" w:color="auto"/>
                                  </w:divBdr>
                                </w:div>
                              </w:divsChild>
                            </w:div>
                            <w:div w:id="1149009440">
                              <w:marLeft w:val="240"/>
                              <w:marRight w:val="0"/>
                              <w:marTop w:val="0"/>
                              <w:marBottom w:val="0"/>
                              <w:divBdr>
                                <w:top w:val="none" w:sz="0" w:space="0" w:color="auto"/>
                                <w:left w:val="none" w:sz="0" w:space="0" w:color="auto"/>
                                <w:bottom w:val="none" w:sz="0" w:space="0" w:color="auto"/>
                                <w:right w:val="none" w:sz="0" w:space="0" w:color="auto"/>
                              </w:divBdr>
                            </w:div>
                          </w:divsChild>
                        </w:div>
                        <w:div w:id="242492293">
                          <w:marLeft w:val="0"/>
                          <w:marRight w:val="0"/>
                          <w:marTop w:val="0"/>
                          <w:marBottom w:val="360"/>
                          <w:divBdr>
                            <w:top w:val="none" w:sz="0" w:space="0" w:color="auto"/>
                            <w:left w:val="none" w:sz="0" w:space="0" w:color="auto"/>
                            <w:bottom w:val="none" w:sz="0" w:space="0" w:color="auto"/>
                            <w:right w:val="none" w:sz="0" w:space="0" w:color="auto"/>
                          </w:divBdr>
                        </w:div>
                        <w:div w:id="725564299">
                          <w:marLeft w:val="0"/>
                          <w:marRight w:val="0"/>
                          <w:marTop w:val="0"/>
                          <w:marBottom w:val="0"/>
                          <w:divBdr>
                            <w:top w:val="none" w:sz="0" w:space="0" w:color="auto"/>
                            <w:left w:val="none" w:sz="0" w:space="0" w:color="auto"/>
                            <w:bottom w:val="none" w:sz="0" w:space="0" w:color="auto"/>
                            <w:right w:val="none" w:sz="0" w:space="0" w:color="auto"/>
                          </w:divBdr>
                          <w:divsChild>
                            <w:div w:id="447773976">
                              <w:marLeft w:val="0"/>
                              <w:marRight w:val="0"/>
                              <w:marTop w:val="0"/>
                              <w:marBottom w:val="0"/>
                              <w:divBdr>
                                <w:top w:val="none" w:sz="0" w:space="0" w:color="auto"/>
                                <w:left w:val="none" w:sz="0" w:space="0" w:color="auto"/>
                                <w:bottom w:val="none" w:sz="0" w:space="0" w:color="auto"/>
                                <w:right w:val="none" w:sz="0" w:space="0" w:color="auto"/>
                              </w:divBdr>
                              <w:divsChild>
                                <w:div w:id="8468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5588">
                          <w:marLeft w:val="0"/>
                          <w:marRight w:val="0"/>
                          <w:marTop w:val="0"/>
                          <w:marBottom w:val="360"/>
                          <w:divBdr>
                            <w:top w:val="none" w:sz="0" w:space="0" w:color="auto"/>
                            <w:left w:val="none" w:sz="0" w:space="0" w:color="auto"/>
                            <w:bottom w:val="none" w:sz="0" w:space="0" w:color="auto"/>
                            <w:right w:val="none" w:sz="0" w:space="0" w:color="auto"/>
                          </w:divBdr>
                        </w:div>
                        <w:div w:id="1295331246">
                          <w:marLeft w:val="0"/>
                          <w:marRight w:val="0"/>
                          <w:marTop w:val="0"/>
                          <w:marBottom w:val="360"/>
                          <w:divBdr>
                            <w:top w:val="none" w:sz="0" w:space="0" w:color="auto"/>
                            <w:left w:val="none" w:sz="0" w:space="0" w:color="auto"/>
                            <w:bottom w:val="none" w:sz="0" w:space="0" w:color="auto"/>
                            <w:right w:val="none" w:sz="0" w:space="0" w:color="auto"/>
                          </w:divBdr>
                        </w:div>
                        <w:div w:id="918976430">
                          <w:marLeft w:val="0"/>
                          <w:marRight w:val="0"/>
                          <w:marTop w:val="0"/>
                          <w:marBottom w:val="360"/>
                          <w:divBdr>
                            <w:top w:val="none" w:sz="0" w:space="0" w:color="auto"/>
                            <w:left w:val="none" w:sz="0" w:space="0" w:color="auto"/>
                            <w:bottom w:val="none" w:sz="0" w:space="0" w:color="auto"/>
                            <w:right w:val="none" w:sz="0" w:space="0" w:color="auto"/>
                          </w:divBdr>
                        </w:div>
                        <w:div w:id="65079671">
                          <w:marLeft w:val="0"/>
                          <w:marRight w:val="0"/>
                          <w:marTop w:val="0"/>
                          <w:marBottom w:val="360"/>
                          <w:divBdr>
                            <w:top w:val="none" w:sz="0" w:space="0" w:color="auto"/>
                            <w:left w:val="none" w:sz="0" w:space="0" w:color="auto"/>
                            <w:bottom w:val="none" w:sz="0" w:space="0" w:color="auto"/>
                            <w:right w:val="none" w:sz="0" w:space="0" w:color="auto"/>
                          </w:divBdr>
                        </w:div>
                        <w:div w:id="1339967829">
                          <w:marLeft w:val="0"/>
                          <w:marRight w:val="0"/>
                          <w:marTop w:val="0"/>
                          <w:marBottom w:val="0"/>
                          <w:divBdr>
                            <w:top w:val="none" w:sz="0" w:space="0" w:color="auto"/>
                            <w:left w:val="none" w:sz="0" w:space="0" w:color="auto"/>
                            <w:bottom w:val="none" w:sz="0" w:space="0" w:color="auto"/>
                            <w:right w:val="none" w:sz="0" w:space="0" w:color="auto"/>
                          </w:divBdr>
                          <w:divsChild>
                            <w:div w:id="1190800362">
                              <w:marLeft w:val="0"/>
                              <w:marRight w:val="0"/>
                              <w:marTop w:val="0"/>
                              <w:marBottom w:val="0"/>
                              <w:divBdr>
                                <w:top w:val="none" w:sz="0" w:space="0" w:color="auto"/>
                                <w:left w:val="none" w:sz="0" w:space="0" w:color="auto"/>
                                <w:bottom w:val="none" w:sz="0" w:space="0" w:color="auto"/>
                                <w:right w:val="none" w:sz="0" w:space="0" w:color="auto"/>
                              </w:divBdr>
                            </w:div>
                          </w:divsChild>
                        </w:div>
                        <w:div w:id="640043229">
                          <w:marLeft w:val="240"/>
                          <w:marRight w:val="0"/>
                          <w:marTop w:val="0"/>
                          <w:marBottom w:val="0"/>
                          <w:divBdr>
                            <w:top w:val="none" w:sz="0" w:space="0" w:color="auto"/>
                            <w:left w:val="none" w:sz="0" w:space="0" w:color="auto"/>
                            <w:bottom w:val="none" w:sz="0" w:space="0" w:color="auto"/>
                            <w:right w:val="none" w:sz="0" w:space="0" w:color="auto"/>
                          </w:divBdr>
                          <w:divsChild>
                            <w:div w:id="1417167924">
                              <w:marLeft w:val="0"/>
                              <w:marRight w:val="0"/>
                              <w:marTop w:val="0"/>
                              <w:marBottom w:val="0"/>
                              <w:divBdr>
                                <w:top w:val="none" w:sz="0" w:space="0" w:color="auto"/>
                                <w:left w:val="none" w:sz="0" w:space="0" w:color="auto"/>
                                <w:bottom w:val="none" w:sz="0" w:space="0" w:color="auto"/>
                                <w:right w:val="none" w:sz="0" w:space="0" w:color="auto"/>
                              </w:divBdr>
                              <w:divsChild>
                                <w:div w:id="165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11490">
                          <w:marLeft w:val="0"/>
                          <w:marRight w:val="0"/>
                          <w:marTop w:val="0"/>
                          <w:marBottom w:val="360"/>
                          <w:divBdr>
                            <w:top w:val="none" w:sz="0" w:space="0" w:color="auto"/>
                            <w:left w:val="none" w:sz="0" w:space="0" w:color="auto"/>
                            <w:bottom w:val="none" w:sz="0" w:space="0" w:color="auto"/>
                            <w:right w:val="none" w:sz="0" w:space="0" w:color="auto"/>
                          </w:divBdr>
                        </w:div>
                        <w:div w:id="991443119">
                          <w:marLeft w:val="0"/>
                          <w:marRight w:val="0"/>
                          <w:marTop w:val="0"/>
                          <w:marBottom w:val="360"/>
                          <w:divBdr>
                            <w:top w:val="none" w:sz="0" w:space="0" w:color="auto"/>
                            <w:left w:val="none" w:sz="0" w:space="0" w:color="auto"/>
                            <w:bottom w:val="none" w:sz="0" w:space="0" w:color="auto"/>
                            <w:right w:val="none" w:sz="0" w:space="0" w:color="auto"/>
                          </w:divBdr>
                        </w:div>
                        <w:div w:id="1248688933">
                          <w:marLeft w:val="0"/>
                          <w:marRight w:val="0"/>
                          <w:marTop w:val="0"/>
                          <w:marBottom w:val="360"/>
                          <w:divBdr>
                            <w:top w:val="none" w:sz="0" w:space="0" w:color="auto"/>
                            <w:left w:val="none" w:sz="0" w:space="0" w:color="auto"/>
                            <w:bottom w:val="none" w:sz="0" w:space="0" w:color="auto"/>
                            <w:right w:val="none" w:sz="0" w:space="0" w:color="auto"/>
                          </w:divBdr>
                          <w:divsChild>
                            <w:div w:id="784353534">
                              <w:blockQuote w:val="1"/>
                              <w:marLeft w:val="0"/>
                              <w:marRight w:val="0"/>
                              <w:marTop w:val="0"/>
                              <w:marBottom w:val="0"/>
                              <w:divBdr>
                                <w:top w:val="none" w:sz="0" w:space="0" w:color="auto"/>
                                <w:left w:val="single" w:sz="6" w:space="24" w:color="auto"/>
                                <w:bottom w:val="none" w:sz="0" w:space="0" w:color="auto"/>
                                <w:right w:val="none" w:sz="0" w:space="0" w:color="auto"/>
                              </w:divBdr>
                            </w:div>
                            <w:div w:id="1502968215">
                              <w:marLeft w:val="0"/>
                              <w:marRight w:val="0"/>
                              <w:marTop w:val="0"/>
                              <w:marBottom w:val="0"/>
                              <w:divBdr>
                                <w:top w:val="none" w:sz="0" w:space="0" w:color="auto"/>
                                <w:left w:val="none" w:sz="0" w:space="0" w:color="auto"/>
                                <w:bottom w:val="none" w:sz="0" w:space="0" w:color="auto"/>
                                <w:right w:val="none" w:sz="0" w:space="0" w:color="auto"/>
                              </w:divBdr>
                            </w:div>
                          </w:divsChild>
                        </w:div>
                        <w:div w:id="1507548995">
                          <w:marLeft w:val="0"/>
                          <w:marRight w:val="0"/>
                          <w:marTop w:val="0"/>
                          <w:marBottom w:val="360"/>
                          <w:divBdr>
                            <w:top w:val="none" w:sz="0" w:space="0" w:color="auto"/>
                            <w:left w:val="none" w:sz="0" w:space="0" w:color="auto"/>
                            <w:bottom w:val="none" w:sz="0" w:space="0" w:color="auto"/>
                            <w:right w:val="none" w:sz="0" w:space="0" w:color="auto"/>
                          </w:divBdr>
                        </w:div>
                        <w:div w:id="1139031372">
                          <w:marLeft w:val="0"/>
                          <w:marRight w:val="0"/>
                          <w:marTop w:val="0"/>
                          <w:marBottom w:val="360"/>
                          <w:divBdr>
                            <w:top w:val="none" w:sz="0" w:space="0" w:color="auto"/>
                            <w:left w:val="none" w:sz="0" w:space="0" w:color="auto"/>
                            <w:bottom w:val="none" w:sz="0" w:space="0" w:color="auto"/>
                            <w:right w:val="none" w:sz="0" w:space="0" w:color="auto"/>
                          </w:divBdr>
                        </w:div>
                        <w:div w:id="525100202">
                          <w:marLeft w:val="0"/>
                          <w:marRight w:val="0"/>
                          <w:marTop w:val="0"/>
                          <w:marBottom w:val="0"/>
                          <w:divBdr>
                            <w:top w:val="none" w:sz="0" w:space="0" w:color="auto"/>
                            <w:left w:val="none" w:sz="0" w:space="0" w:color="auto"/>
                            <w:bottom w:val="none" w:sz="0" w:space="0" w:color="auto"/>
                            <w:right w:val="none" w:sz="0" w:space="0" w:color="auto"/>
                          </w:divBdr>
                          <w:divsChild>
                            <w:div w:id="964773336">
                              <w:marLeft w:val="0"/>
                              <w:marRight w:val="0"/>
                              <w:marTop w:val="0"/>
                              <w:marBottom w:val="0"/>
                              <w:divBdr>
                                <w:top w:val="none" w:sz="0" w:space="0" w:color="auto"/>
                                <w:left w:val="none" w:sz="0" w:space="0" w:color="auto"/>
                                <w:bottom w:val="none" w:sz="0" w:space="0" w:color="auto"/>
                                <w:right w:val="none" w:sz="0" w:space="0" w:color="auto"/>
                              </w:divBdr>
                            </w:div>
                          </w:divsChild>
                        </w:div>
                        <w:div w:id="868834120">
                          <w:marLeft w:val="240"/>
                          <w:marRight w:val="0"/>
                          <w:marTop w:val="0"/>
                          <w:marBottom w:val="0"/>
                          <w:divBdr>
                            <w:top w:val="none" w:sz="0" w:space="0" w:color="auto"/>
                            <w:left w:val="none" w:sz="0" w:space="0" w:color="auto"/>
                            <w:bottom w:val="none" w:sz="0" w:space="0" w:color="auto"/>
                            <w:right w:val="none" w:sz="0" w:space="0" w:color="auto"/>
                          </w:divBdr>
                          <w:divsChild>
                            <w:div w:id="249241550">
                              <w:marLeft w:val="0"/>
                              <w:marRight w:val="0"/>
                              <w:marTop w:val="0"/>
                              <w:marBottom w:val="0"/>
                              <w:divBdr>
                                <w:top w:val="none" w:sz="0" w:space="0" w:color="auto"/>
                                <w:left w:val="none" w:sz="0" w:space="0" w:color="auto"/>
                                <w:bottom w:val="none" w:sz="0" w:space="0" w:color="auto"/>
                                <w:right w:val="none" w:sz="0" w:space="0" w:color="auto"/>
                              </w:divBdr>
                              <w:divsChild>
                                <w:div w:id="9580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0598">
                          <w:marLeft w:val="0"/>
                          <w:marRight w:val="0"/>
                          <w:marTop w:val="0"/>
                          <w:marBottom w:val="360"/>
                          <w:divBdr>
                            <w:top w:val="none" w:sz="0" w:space="0" w:color="auto"/>
                            <w:left w:val="none" w:sz="0" w:space="0" w:color="auto"/>
                            <w:bottom w:val="none" w:sz="0" w:space="0" w:color="auto"/>
                            <w:right w:val="none" w:sz="0" w:space="0" w:color="auto"/>
                          </w:divBdr>
                        </w:div>
                        <w:div w:id="823401052">
                          <w:marLeft w:val="0"/>
                          <w:marRight w:val="0"/>
                          <w:marTop w:val="0"/>
                          <w:marBottom w:val="360"/>
                          <w:divBdr>
                            <w:top w:val="none" w:sz="0" w:space="0" w:color="auto"/>
                            <w:left w:val="none" w:sz="0" w:space="0" w:color="auto"/>
                            <w:bottom w:val="none" w:sz="0" w:space="0" w:color="auto"/>
                            <w:right w:val="none" w:sz="0" w:space="0" w:color="auto"/>
                          </w:divBdr>
                        </w:div>
                        <w:div w:id="9987701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vinky.cz/clanek/koronavirus-vydrzte-lezici-seniorku-ve-zlinske-nemocnici-nechali-na-chodbe-cekat-na-sanitku-ctyri-hodiny-4033830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704</Words>
  <Characters>4160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Lejsal</dc:creator>
  <cp:keywords/>
  <dc:description/>
  <cp:lastModifiedBy>Matěj Lejsal</cp:lastModifiedBy>
  <cp:revision>1</cp:revision>
  <cp:lastPrinted>2022-10-07T05:59:00Z</cp:lastPrinted>
  <dcterms:created xsi:type="dcterms:W3CDTF">2022-10-07T05:56:00Z</dcterms:created>
  <dcterms:modified xsi:type="dcterms:W3CDTF">2022-10-07T06:23:00Z</dcterms:modified>
</cp:coreProperties>
</file>