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D8865" w14:textId="1BF3CA8F" w:rsidR="00A657C4" w:rsidRPr="00A657C4" w:rsidRDefault="00A657C4" w:rsidP="00A657C4">
      <w:pPr>
        <w:jc w:val="right"/>
        <w:rPr>
          <w:sz w:val="24"/>
          <w:szCs w:val="24"/>
        </w:rPr>
      </w:pPr>
      <w:bookmarkStart w:id="0" w:name="_GoBack"/>
      <w:bookmarkEnd w:id="0"/>
      <w:r w:rsidRPr="00A657C4">
        <w:rPr>
          <w:sz w:val="24"/>
          <w:szCs w:val="24"/>
        </w:rPr>
        <w:t>Dvořáčková, Potůčková</w:t>
      </w:r>
    </w:p>
    <w:p w14:paraId="4F31ED5E" w14:textId="429368F0" w:rsidR="0073213C" w:rsidRDefault="00C468A5" w:rsidP="00C468A5">
      <w:pPr>
        <w:jc w:val="center"/>
        <w:rPr>
          <w:sz w:val="40"/>
          <w:szCs w:val="40"/>
          <w:u w:val="single"/>
        </w:rPr>
      </w:pPr>
      <w:r w:rsidRPr="00C468A5">
        <w:rPr>
          <w:sz w:val="40"/>
          <w:szCs w:val="40"/>
          <w:u w:val="single"/>
        </w:rPr>
        <w:t>Pedagogický výstup</w:t>
      </w:r>
      <w:r>
        <w:rPr>
          <w:sz w:val="40"/>
          <w:szCs w:val="40"/>
          <w:u w:val="single"/>
        </w:rPr>
        <w:t xml:space="preserve"> – časový plán</w:t>
      </w:r>
      <w:r w:rsidR="00A021ED">
        <w:rPr>
          <w:sz w:val="40"/>
          <w:szCs w:val="40"/>
          <w:u w:val="single"/>
        </w:rPr>
        <w:t xml:space="preserve"> (90 minut)</w:t>
      </w:r>
    </w:p>
    <w:p w14:paraId="00DA0DE1" w14:textId="77777777" w:rsidR="00C468A5" w:rsidRDefault="00C468A5" w:rsidP="00C468A5">
      <w:pPr>
        <w:rPr>
          <w:sz w:val="40"/>
          <w:szCs w:val="40"/>
          <w:u w:val="single"/>
        </w:rPr>
      </w:pPr>
    </w:p>
    <w:p w14:paraId="316E9788" w14:textId="04279723" w:rsidR="00C468A5" w:rsidRDefault="00C468A5" w:rsidP="00C468A5">
      <w:pPr>
        <w:rPr>
          <w:sz w:val="24"/>
          <w:szCs w:val="24"/>
        </w:rPr>
      </w:pPr>
      <w:r>
        <w:rPr>
          <w:sz w:val="24"/>
          <w:szCs w:val="24"/>
        </w:rPr>
        <w:t>1. Úvod – představení nás a našeho oboru (5 minut)</w:t>
      </w:r>
    </w:p>
    <w:p w14:paraId="7DDDC8B1" w14:textId="7B1EF235" w:rsidR="00C468A5" w:rsidRDefault="00C468A5" w:rsidP="00C468A5">
      <w:pPr>
        <w:rPr>
          <w:sz w:val="24"/>
          <w:szCs w:val="24"/>
        </w:rPr>
      </w:pPr>
      <w:r>
        <w:rPr>
          <w:sz w:val="24"/>
          <w:szCs w:val="24"/>
        </w:rPr>
        <w:t>2. Práce ve skupinách – vyplňování pracovních listů (1</w:t>
      </w:r>
      <w:r w:rsidR="00707573">
        <w:rPr>
          <w:sz w:val="24"/>
          <w:szCs w:val="24"/>
        </w:rPr>
        <w:t>0</w:t>
      </w:r>
      <w:r>
        <w:rPr>
          <w:sz w:val="24"/>
          <w:szCs w:val="24"/>
        </w:rPr>
        <w:t xml:space="preserve"> minut)</w:t>
      </w:r>
    </w:p>
    <w:p w14:paraId="02F27563" w14:textId="5693F7C1" w:rsidR="00680434" w:rsidRDefault="00C468A5" w:rsidP="00C468A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6E265F">
        <w:rPr>
          <w:sz w:val="24"/>
          <w:szCs w:val="24"/>
        </w:rPr>
        <w:t xml:space="preserve"> </w:t>
      </w:r>
      <w:r w:rsidR="00680434">
        <w:rPr>
          <w:sz w:val="24"/>
          <w:szCs w:val="24"/>
        </w:rPr>
        <w:t>Práce ve skupinách - seznam 10 slov – žáci zkusí vymyslet, jak by mohly vypadat ekvivalenty v českém znakovém jazyce</w:t>
      </w:r>
      <w:r w:rsidR="00707573">
        <w:rPr>
          <w:sz w:val="24"/>
          <w:szCs w:val="24"/>
        </w:rPr>
        <w:t xml:space="preserve">, následně svých 10 vymyšlených znaků předvedou ostatním, na závěr potom ukážeme správné řešení </w:t>
      </w:r>
      <w:r w:rsidR="00680434">
        <w:rPr>
          <w:sz w:val="24"/>
          <w:szCs w:val="24"/>
        </w:rPr>
        <w:t>(</w:t>
      </w:r>
      <w:r w:rsidR="00707573">
        <w:rPr>
          <w:sz w:val="24"/>
          <w:szCs w:val="24"/>
        </w:rPr>
        <w:t>25 minut)</w:t>
      </w:r>
    </w:p>
    <w:p w14:paraId="4571E458" w14:textId="31C784BB" w:rsidR="00C468A5" w:rsidRDefault="00680434" w:rsidP="00C468A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40F02">
        <w:rPr>
          <w:sz w:val="24"/>
          <w:szCs w:val="24"/>
        </w:rPr>
        <w:t>Přiřazování videí se znaky k jednotlivým významům (15 minut)</w:t>
      </w:r>
    </w:p>
    <w:p w14:paraId="66FD65EC" w14:textId="2E5C8D57" w:rsidR="00C468A5" w:rsidRDefault="00C468A5" w:rsidP="00C468A5">
      <w:pPr>
        <w:rPr>
          <w:sz w:val="24"/>
          <w:szCs w:val="24"/>
        </w:rPr>
      </w:pPr>
      <w:r>
        <w:rPr>
          <w:sz w:val="24"/>
          <w:szCs w:val="24"/>
        </w:rPr>
        <w:t>5. Závěrečná reflexe – diskuze s žáky a kontrola pracovních listů</w:t>
      </w:r>
      <w:r w:rsidR="00FD6F0C">
        <w:rPr>
          <w:sz w:val="24"/>
          <w:szCs w:val="24"/>
        </w:rPr>
        <w:t>, příp. poslech ukázky písniček</w:t>
      </w:r>
      <w:r w:rsidR="005635A9">
        <w:rPr>
          <w:sz w:val="24"/>
          <w:szCs w:val="24"/>
        </w:rPr>
        <w:t xml:space="preserve"> v českém znakovém jazyce (navázání na pracovní listy)</w:t>
      </w:r>
      <w:r w:rsidR="00FD6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(3</w:t>
      </w:r>
      <w:r w:rsidR="00FD6F0C">
        <w:rPr>
          <w:sz w:val="24"/>
          <w:szCs w:val="24"/>
        </w:rPr>
        <w:t>5</w:t>
      </w:r>
      <w:r>
        <w:rPr>
          <w:sz w:val="24"/>
          <w:szCs w:val="24"/>
        </w:rPr>
        <w:t xml:space="preserve"> minut)</w:t>
      </w:r>
    </w:p>
    <w:p w14:paraId="109F0504" w14:textId="3F9016A9" w:rsidR="00E40F02" w:rsidRDefault="00E40F02" w:rsidP="00C468A5">
      <w:pPr>
        <w:rPr>
          <w:sz w:val="24"/>
          <w:szCs w:val="24"/>
        </w:rPr>
      </w:pPr>
    </w:p>
    <w:p w14:paraId="15C231AE" w14:textId="4FBA4AF3" w:rsidR="00E40F02" w:rsidRDefault="00E40F02" w:rsidP="00C468A5">
      <w:pPr>
        <w:rPr>
          <w:sz w:val="24"/>
          <w:szCs w:val="24"/>
        </w:rPr>
      </w:pPr>
      <w:r>
        <w:rPr>
          <w:sz w:val="24"/>
          <w:szCs w:val="24"/>
        </w:rPr>
        <w:t>Cíl hodiny:</w:t>
      </w:r>
    </w:p>
    <w:p w14:paraId="38DA25D1" w14:textId="344C6904" w:rsidR="00E40F02" w:rsidRPr="00C468A5" w:rsidRDefault="00BF57FF" w:rsidP="00C468A5">
      <w:pPr>
        <w:rPr>
          <w:sz w:val="24"/>
          <w:szCs w:val="24"/>
        </w:rPr>
      </w:pPr>
      <w:r>
        <w:rPr>
          <w:sz w:val="24"/>
          <w:szCs w:val="24"/>
        </w:rPr>
        <w:t xml:space="preserve">Žák si zapamatuje základní informace o kultuře Neslyšících a jejich způsobu komunikace. Žák </w:t>
      </w:r>
      <w:r w:rsidR="007F47A9">
        <w:rPr>
          <w:sz w:val="24"/>
          <w:szCs w:val="24"/>
        </w:rPr>
        <w:t xml:space="preserve">analyzuje některé znaky z videa a sám je produkuje. </w:t>
      </w:r>
      <w:r w:rsidR="00CD5389">
        <w:rPr>
          <w:sz w:val="24"/>
          <w:szCs w:val="24"/>
        </w:rPr>
        <w:t>Žá</w:t>
      </w:r>
      <w:r w:rsidR="005635A9">
        <w:rPr>
          <w:sz w:val="24"/>
          <w:szCs w:val="24"/>
        </w:rPr>
        <w:t>k</w:t>
      </w:r>
      <w:r w:rsidR="00CD5389">
        <w:rPr>
          <w:sz w:val="24"/>
          <w:szCs w:val="24"/>
        </w:rPr>
        <w:t xml:space="preserve"> tvoří vlastní znaky, přičemž využívá své předchozí zkušenosti s českým znakovým jazykem, ale také zapojuje vlastní kreativitu. </w:t>
      </w:r>
      <w:r w:rsidR="007F47A9">
        <w:rPr>
          <w:sz w:val="24"/>
          <w:szCs w:val="24"/>
        </w:rPr>
        <w:t xml:space="preserve">Žák vyjadřuje své názory, hodnotí zjištěné informace </w:t>
      </w:r>
      <w:r w:rsidR="002D68C5">
        <w:rPr>
          <w:sz w:val="24"/>
          <w:szCs w:val="24"/>
        </w:rPr>
        <w:t xml:space="preserve">o komunitě Neslyšících </w:t>
      </w:r>
      <w:r w:rsidR="007F47A9">
        <w:rPr>
          <w:sz w:val="24"/>
          <w:szCs w:val="24"/>
        </w:rPr>
        <w:t xml:space="preserve">a </w:t>
      </w:r>
      <w:r w:rsidR="002D68C5">
        <w:rPr>
          <w:sz w:val="24"/>
          <w:szCs w:val="24"/>
        </w:rPr>
        <w:t xml:space="preserve">sdílí své </w:t>
      </w:r>
      <w:r w:rsidR="007F47A9">
        <w:rPr>
          <w:sz w:val="24"/>
          <w:szCs w:val="24"/>
        </w:rPr>
        <w:t>nabyté zkušenosti</w:t>
      </w:r>
      <w:r w:rsidR="002D68C5">
        <w:rPr>
          <w:sz w:val="24"/>
          <w:szCs w:val="24"/>
        </w:rPr>
        <w:t xml:space="preserve"> s českým znakovým jazykem.</w:t>
      </w:r>
    </w:p>
    <w:sectPr w:rsidR="00E40F02" w:rsidRPr="00C4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16"/>
    <w:rsid w:val="00283DDD"/>
    <w:rsid w:val="002D68C5"/>
    <w:rsid w:val="004043A3"/>
    <w:rsid w:val="005635A9"/>
    <w:rsid w:val="00680434"/>
    <w:rsid w:val="006B5416"/>
    <w:rsid w:val="006E265F"/>
    <w:rsid w:val="00706E8C"/>
    <w:rsid w:val="00707573"/>
    <w:rsid w:val="0073213C"/>
    <w:rsid w:val="00760E6A"/>
    <w:rsid w:val="00761A05"/>
    <w:rsid w:val="00793BCB"/>
    <w:rsid w:val="007A0E37"/>
    <w:rsid w:val="007F47A9"/>
    <w:rsid w:val="0082088C"/>
    <w:rsid w:val="00A021ED"/>
    <w:rsid w:val="00A657C4"/>
    <w:rsid w:val="00BF57FF"/>
    <w:rsid w:val="00C468A5"/>
    <w:rsid w:val="00CD5389"/>
    <w:rsid w:val="00E40F02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E85B"/>
  <w15:chartTrackingRefBased/>
  <w15:docId w15:val="{7604D12E-C693-4889-8DF7-47F3A9D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Potůčková</dc:creator>
  <cp:keywords/>
  <dc:description/>
  <cp:lastModifiedBy>Hudáková, Andrea</cp:lastModifiedBy>
  <cp:revision>2</cp:revision>
  <dcterms:created xsi:type="dcterms:W3CDTF">2022-06-09T05:53:00Z</dcterms:created>
  <dcterms:modified xsi:type="dcterms:W3CDTF">2022-06-09T05:53:00Z</dcterms:modified>
</cp:coreProperties>
</file>