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1E" w:rsidRDefault="00DA211E" w:rsidP="00DA211E">
      <w:pPr>
        <w:pStyle w:val="Zkladntext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organizační formou hudebního vyučování je </w:t>
      </w:r>
      <w:r w:rsidRPr="00C023A3">
        <w:rPr>
          <w:rFonts w:ascii="Times New Roman" w:hAnsi="Times New Roman" w:cs="Times New Roman"/>
          <w:b/>
          <w:bCs/>
          <w:sz w:val="24"/>
          <w:szCs w:val="24"/>
        </w:rPr>
        <w:t>vyučovací hodina</w:t>
      </w:r>
      <w:r>
        <w:rPr>
          <w:rFonts w:ascii="Times New Roman" w:hAnsi="Times New Roman" w:cs="Times New Roman"/>
          <w:sz w:val="24"/>
          <w:szCs w:val="24"/>
        </w:rPr>
        <w:t>. Časová dotace hudební výchovy na většině škol je hodina týdně, tj. bohužel pouhých 45 minut, ve kterých má učitel plnit rozsáhlé úkoly ve vlastním rozvoji žákovy hudebnosti a potažmo též v naplňování klíčových kompetencí.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Proto je nutné do detailu každou vyučovací hodinu promyslet – vytyčit si konkrétní výstupy, učivo, pomůcky, metodické postupy, časové rozvržení jednotlivých fází hodiny, proporčnost hudebních aktivit apod., aby jednotlivé části hodiny byly funkčně propojeny a směřovaly k naplnění stanovených výchovných a vzdělávacích cílů. 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DA211E" w:rsidRDefault="00DA211E" w:rsidP="00DA211E">
      <w:p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Vyučovací hodiny vykazují díky rozmanitosti hudebních aktivit velkou variabilitu. Není vhodné sklouznout k ustálenému schématu. Motivačně působí očekávání – každý nově zavedený prvek a postup budí zvědavost, zájem a aktivitu dítěte. Přesto lze v hodinách hudební výchovy vypozorovat jisté </w:t>
      </w:r>
      <w:r w:rsidRPr="00DD600C">
        <w:rPr>
          <w:rFonts w:ascii="Times New Roman" w:hAnsi="Times New Roman" w:cs="Times New Roman"/>
          <w:b/>
          <w:bCs/>
          <w:sz w:val="24"/>
          <w:szCs w:val="24"/>
        </w:rPr>
        <w:t>typy</w:t>
      </w:r>
      <w:r w:rsidRPr="00DD60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 se podobají svou strukturou, ale jsou vždy naplněny jiným obsahem. Základními činnostmi stále zůstávají zpěv a poslech a k nim se v hodině váží činnosti nástrojové a hudebně pohybové s případnými pokusy o dětskou hudební tvořivost. Opomineme-li čisté typy vyučovacích hodin (nácviková, poslechová, tvořivá, opakovací apod.), které nejsou pro dítě mladšího školního věku vhodné s ohledem na kolísající hladinu pozornosti při déle trvající činnosti, jeví se jako ideální typ </w:t>
      </w:r>
      <w:r w:rsidRPr="00F92581">
        <w:rPr>
          <w:rFonts w:ascii="Times New Roman" w:hAnsi="Times New Roman" w:cs="Times New Roman"/>
          <w:b/>
          <w:bCs/>
          <w:sz w:val="24"/>
          <w:szCs w:val="24"/>
        </w:rPr>
        <w:t>hodina smíšená,</w:t>
      </w:r>
      <w:r>
        <w:rPr>
          <w:rFonts w:ascii="Times New Roman" w:hAnsi="Times New Roman" w:cs="Times New Roman"/>
          <w:sz w:val="24"/>
          <w:szCs w:val="24"/>
        </w:rPr>
        <w:t xml:space="preserve"> která mívá obvykle dvojí podobu:</w:t>
      </w:r>
    </w:p>
    <w:p w:rsidR="00DA211E" w:rsidRDefault="00DA211E" w:rsidP="00DA211E">
      <w:pPr>
        <w:pStyle w:val="Odstavecseseznamem"/>
        <w:numPr>
          <w:ilvl w:val="0"/>
          <w:numId w:val="1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F92581">
        <w:rPr>
          <w:rFonts w:ascii="Times New Roman" w:hAnsi="Times New Roman" w:cs="Times New Roman"/>
          <w:sz w:val="24"/>
          <w:szCs w:val="24"/>
        </w:rPr>
        <w:t xml:space="preserve">osvojení nové písně a návrat k již </w:t>
      </w:r>
      <w:r>
        <w:rPr>
          <w:rFonts w:ascii="Times New Roman" w:hAnsi="Times New Roman" w:cs="Times New Roman"/>
          <w:sz w:val="24"/>
          <w:szCs w:val="24"/>
        </w:rPr>
        <w:t>rozpracované</w:t>
      </w:r>
      <w:r w:rsidRPr="00F92581">
        <w:rPr>
          <w:rFonts w:ascii="Times New Roman" w:hAnsi="Times New Roman" w:cs="Times New Roman"/>
          <w:sz w:val="24"/>
          <w:szCs w:val="24"/>
        </w:rPr>
        <w:t xml:space="preserve"> poslechové </w:t>
      </w:r>
      <w:r>
        <w:rPr>
          <w:rFonts w:ascii="Times New Roman" w:hAnsi="Times New Roman" w:cs="Times New Roman"/>
          <w:sz w:val="24"/>
          <w:szCs w:val="24"/>
        </w:rPr>
        <w:t>skladbě;</w:t>
      </w:r>
    </w:p>
    <w:p w:rsidR="00DA211E" w:rsidRDefault="00DA211E" w:rsidP="00DA211E">
      <w:pPr>
        <w:pStyle w:val="Odstavecseseznamem"/>
        <w:numPr>
          <w:ilvl w:val="0"/>
          <w:numId w:val="1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F92581">
        <w:rPr>
          <w:rFonts w:ascii="Times New Roman" w:hAnsi="Times New Roman" w:cs="Times New Roman"/>
          <w:sz w:val="24"/>
          <w:szCs w:val="24"/>
        </w:rPr>
        <w:t>dopracování výrazu písně nacvičované v minulé hodině a nový poslech skladby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11E" w:rsidRDefault="00DA211E" w:rsidP="00DA211E">
      <w:p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Vhodné pro celistvost vyučovací hodiny je, když je píseň a poslechová skladba spolu spjata tématem, výrazovými prostředky, hudebním žánrem apod., není to však nezbytnou podmínkou, neboť principy lze pochopit nejenom na základě </w:t>
      </w:r>
      <w:r w:rsidRPr="00C120D9">
        <w:rPr>
          <w:rFonts w:ascii="Times New Roman" w:hAnsi="Times New Roman" w:cs="Times New Roman"/>
          <w:b/>
          <w:bCs/>
          <w:sz w:val="24"/>
          <w:szCs w:val="24"/>
        </w:rPr>
        <w:t>shody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C120D9">
        <w:rPr>
          <w:rFonts w:ascii="Times New Roman" w:hAnsi="Times New Roman" w:cs="Times New Roman"/>
          <w:b/>
          <w:bCs/>
          <w:sz w:val="24"/>
          <w:szCs w:val="24"/>
        </w:rPr>
        <w:t>podobnosti</w:t>
      </w:r>
      <w:r>
        <w:rPr>
          <w:rFonts w:ascii="Times New Roman" w:hAnsi="Times New Roman" w:cs="Times New Roman"/>
          <w:sz w:val="24"/>
          <w:szCs w:val="24"/>
        </w:rPr>
        <w:t xml:space="preserve">, ale též za pomoci </w:t>
      </w:r>
      <w:r w:rsidRPr="00C120D9">
        <w:rPr>
          <w:rFonts w:ascii="Times New Roman" w:hAnsi="Times New Roman" w:cs="Times New Roman"/>
          <w:b/>
          <w:bCs/>
          <w:sz w:val="24"/>
          <w:szCs w:val="24"/>
        </w:rPr>
        <w:t>kontrastu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2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11E" w:rsidRDefault="00DA211E" w:rsidP="00DA211E">
      <w:p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Uvádíme možnou </w:t>
      </w:r>
      <w:r w:rsidRPr="009F4874">
        <w:rPr>
          <w:rFonts w:ascii="Times New Roman" w:hAnsi="Times New Roman" w:cs="Times New Roman"/>
          <w:b/>
          <w:bCs/>
          <w:sz w:val="24"/>
          <w:szCs w:val="24"/>
        </w:rPr>
        <w:t>strukturu smíšených hodin</w:t>
      </w:r>
      <w:r>
        <w:rPr>
          <w:rFonts w:ascii="Times New Roman" w:hAnsi="Times New Roman" w:cs="Times New Roman"/>
          <w:sz w:val="24"/>
          <w:szCs w:val="24"/>
        </w:rPr>
        <w:t xml:space="preserve"> (k uvedené variabilitě činností je však třeba přistupovat výběrově s ohledem na časové možnosti v hodině):</w:t>
      </w:r>
    </w:p>
    <w:p w:rsidR="00DA211E" w:rsidRDefault="00DA211E" w:rsidP="00DA211E">
      <w:pPr>
        <w:pStyle w:val="Odstavecseseznamem"/>
        <w:numPr>
          <w:ilvl w:val="0"/>
          <w:numId w:val="2"/>
        </w:numPr>
        <w:spacing w:after="0" w:line="360" w:lineRule="auto"/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C120D9">
        <w:rPr>
          <w:rFonts w:ascii="Times New Roman" w:hAnsi="Times New Roman" w:cs="Times New Roman"/>
          <w:b/>
          <w:bCs/>
          <w:sz w:val="24"/>
          <w:szCs w:val="24"/>
        </w:rPr>
        <w:t>odina s převažujícím nácvikem nové písně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211E" w:rsidRDefault="00DA211E" w:rsidP="00DA211E">
      <w:pPr>
        <w:pStyle w:val="Odstavecseseznamem"/>
        <w:numPr>
          <w:ilvl w:val="0"/>
          <w:numId w:val="3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C120D9">
        <w:rPr>
          <w:rFonts w:ascii="Times New Roman" w:hAnsi="Times New Roman" w:cs="Times New Roman"/>
          <w:sz w:val="24"/>
          <w:szCs w:val="24"/>
        </w:rPr>
        <w:t>úvodní část hodiny</w:t>
      </w:r>
      <w:r>
        <w:rPr>
          <w:rFonts w:ascii="Times New Roman" w:hAnsi="Times New Roman" w:cs="Times New Roman"/>
          <w:sz w:val="24"/>
          <w:szCs w:val="24"/>
        </w:rPr>
        <w:t xml:space="preserve"> – přivítání se žáky (pěvecky, např. kánon Dobrý den), sdělení programu a cíle hodiny;</w:t>
      </w:r>
    </w:p>
    <w:p w:rsidR="00DA211E" w:rsidRDefault="00DA211E" w:rsidP="00DA211E">
      <w:pPr>
        <w:pStyle w:val="Odstavecseseznamem"/>
        <w:numPr>
          <w:ilvl w:val="0"/>
          <w:numId w:val="3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rozezpívání – transpozice hlasových cvičení, rozšiřování hlasového rozsahu, základy pěvecké techniky, využití známých písní k rozezpívání, přípravná cvičení hlasová k osvojované písni;</w:t>
      </w:r>
    </w:p>
    <w:p w:rsidR="00DA211E" w:rsidRDefault="00DA211E" w:rsidP="00DA211E">
      <w:pPr>
        <w:pStyle w:val="Odstavecseseznamem"/>
        <w:numPr>
          <w:ilvl w:val="0"/>
          <w:numId w:val="3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rytmem – hra na ozvěnu, deklamace slov, sousloví a říkadel, osvojování základních teoretických poznatků k rytmu, práce s rytmickou zkratkou písně;</w:t>
      </w:r>
    </w:p>
    <w:p w:rsidR="00DA211E" w:rsidRPr="00127843" w:rsidRDefault="00DA211E" w:rsidP="00DA211E">
      <w:pPr>
        <w:pStyle w:val="Odstavecseseznamem"/>
        <w:numPr>
          <w:ilvl w:val="0"/>
          <w:numId w:val="3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nácvik nové písně – </w:t>
      </w:r>
      <w:r w:rsidRPr="00127843">
        <w:rPr>
          <w:rFonts w:ascii="Times New Roman" w:hAnsi="Times New Roman" w:cs="Times New Roman"/>
          <w:sz w:val="24"/>
          <w:szCs w:val="24"/>
        </w:rPr>
        <w:t>další postup se člení podle použité metody nácviku:</w:t>
      </w:r>
    </w:p>
    <w:p w:rsidR="00DA211E" w:rsidRDefault="00DA211E" w:rsidP="00DA211E">
      <w:pPr>
        <w:pStyle w:val="Odstavecseseznamem"/>
        <w:spacing w:after="0" w:line="360" w:lineRule="auto"/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843">
        <w:rPr>
          <w:rFonts w:ascii="Times New Roman" w:hAnsi="Times New Roman" w:cs="Times New Roman"/>
          <w:b/>
          <w:bCs/>
          <w:sz w:val="24"/>
          <w:szCs w:val="24"/>
        </w:rPr>
        <w:t>Imitace:</w:t>
      </w:r>
    </w:p>
    <w:p w:rsidR="00DA211E" w:rsidRPr="00127843" w:rsidRDefault="00DA211E" w:rsidP="00DA211E">
      <w:pPr>
        <w:pStyle w:val="Odstavecseseznamem"/>
        <w:numPr>
          <w:ilvl w:val="0"/>
          <w:numId w:val="4"/>
        </w:numPr>
        <w:spacing w:after="0" w:line="360" w:lineRule="auto"/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843">
        <w:rPr>
          <w:rFonts w:ascii="Times New Roman" w:hAnsi="Times New Roman" w:cs="Times New Roman"/>
          <w:sz w:val="24"/>
          <w:szCs w:val="24"/>
        </w:rPr>
        <w:t>sluchová analýza hudebních hádanek, přípravná sluchová cvičení k písni;</w:t>
      </w:r>
    </w:p>
    <w:p w:rsidR="00DA211E" w:rsidRDefault="00DA211E" w:rsidP="00DA211E">
      <w:pPr>
        <w:pStyle w:val="Odstavecseseznamem"/>
        <w:numPr>
          <w:ilvl w:val="0"/>
          <w:numId w:val="4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imitační nácvik (motivace, předvedení písně, rozhovor o písni, nácvik po frázích);</w:t>
      </w:r>
    </w:p>
    <w:p w:rsidR="00DA211E" w:rsidRDefault="00DA211E" w:rsidP="00DA211E">
      <w:pPr>
        <w:pStyle w:val="Odstavecseseznamem"/>
        <w:numPr>
          <w:ilvl w:val="0"/>
          <w:numId w:val="4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obohacení nácvikové fáze o aktivizační a motivační prvky (práce ve skupinách, hra na tělo, dramatizace apod.);</w:t>
      </w:r>
    </w:p>
    <w:p w:rsidR="00DA211E" w:rsidRDefault="00DA211E" w:rsidP="00DA211E">
      <w:pPr>
        <w:spacing w:after="0" w:line="360" w:lineRule="auto"/>
        <w:ind w:left="720"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52A">
        <w:rPr>
          <w:rFonts w:ascii="Times New Roman" w:hAnsi="Times New Roman" w:cs="Times New Roman"/>
          <w:b/>
          <w:bCs/>
          <w:sz w:val="24"/>
          <w:szCs w:val="24"/>
        </w:rPr>
        <w:t>Intonace:</w:t>
      </w:r>
    </w:p>
    <w:p w:rsidR="00DA211E" w:rsidRDefault="00DA211E" w:rsidP="00DA211E">
      <w:pPr>
        <w:pStyle w:val="Odstavecseseznamem"/>
        <w:numPr>
          <w:ilvl w:val="0"/>
          <w:numId w:val="6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00452A">
        <w:rPr>
          <w:rFonts w:ascii="Times New Roman" w:hAnsi="Times New Roman" w:cs="Times New Roman"/>
          <w:sz w:val="24"/>
          <w:szCs w:val="24"/>
        </w:rPr>
        <w:t xml:space="preserve">intonační rozcvička, </w:t>
      </w:r>
      <w:r>
        <w:rPr>
          <w:rFonts w:ascii="Times New Roman" w:hAnsi="Times New Roman" w:cs="Times New Roman"/>
          <w:sz w:val="24"/>
          <w:szCs w:val="24"/>
        </w:rPr>
        <w:t xml:space="preserve">opakování intonačních dovedností a znalostí </w:t>
      </w:r>
      <w:proofErr w:type="spellStart"/>
      <w:r>
        <w:rPr>
          <w:rFonts w:ascii="Times New Roman" w:hAnsi="Times New Roman" w:cs="Times New Roman"/>
          <w:sz w:val="24"/>
          <w:szCs w:val="24"/>
        </w:rPr>
        <w:t>notopisu</w:t>
      </w:r>
      <w:proofErr w:type="spellEnd"/>
      <w:r>
        <w:rPr>
          <w:rFonts w:ascii="Times New Roman" w:hAnsi="Times New Roman" w:cs="Times New Roman"/>
          <w:sz w:val="24"/>
          <w:szCs w:val="24"/>
        </w:rPr>
        <w:t>, práce s intonační zkratkou, prvky tvořivé intonace apod.</w:t>
      </w:r>
    </w:p>
    <w:p w:rsidR="00DA211E" w:rsidRDefault="00DA211E" w:rsidP="00DA211E">
      <w:pPr>
        <w:pStyle w:val="Odstavecseseznamem"/>
        <w:numPr>
          <w:ilvl w:val="0"/>
          <w:numId w:val="6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intonační nácvik písně (analýza notového zápisu, intonace melodických vazeb, reprodukce rytmu, spojení rytmu s melodií, doplnění textu);</w:t>
      </w:r>
    </w:p>
    <w:p w:rsidR="00DA211E" w:rsidRPr="0000452A" w:rsidRDefault="00DA211E" w:rsidP="00DA211E">
      <w:pPr>
        <w:pStyle w:val="Odstavecseseznamem"/>
        <w:numPr>
          <w:ilvl w:val="0"/>
          <w:numId w:val="6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seznámení s textem dalších slok, rozhovor o písni a jejím obsahovém dělení; </w:t>
      </w:r>
    </w:p>
    <w:p w:rsidR="00DA211E" w:rsidRDefault="00DA211E" w:rsidP="00DA211E">
      <w:pPr>
        <w:pStyle w:val="Odstavecseseznamem"/>
        <w:numPr>
          <w:ilvl w:val="0"/>
          <w:numId w:val="5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přechodová fáze k poslechové skladbě (hádanka, motivace, navození dalšího úkolu při poslechu skladby);</w:t>
      </w:r>
    </w:p>
    <w:p w:rsidR="00DA211E" w:rsidRDefault="00DA211E" w:rsidP="00DA211E">
      <w:pPr>
        <w:pStyle w:val="Odstavecseseznamem"/>
        <w:numPr>
          <w:ilvl w:val="0"/>
          <w:numId w:val="5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poslech skladby s řešením zadaného úkolu (instrumentace, podoba použitých hudebně výrazových prostředků, forma, hudební žánr apod.);</w:t>
      </w:r>
    </w:p>
    <w:p w:rsidR="00DA211E" w:rsidRDefault="00DA211E" w:rsidP="00DA211E">
      <w:pPr>
        <w:pStyle w:val="Odstavecseseznamem"/>
        <w:numPr>
          <w:ilvl w:val="0"/>
          <w:numId w:val="5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beseda o skladbě a zopakování okolností jejího vzniku;</w:t>
      </w:r>
    </w:p>
    <w:p w:rsidR="00DA211E" w:rsidRDefault="00DA211E" w:rsidP="00DA211E">
      <w:pPr>
        <w:pStyle w:val="Odstavecseseznamem"/>
        <w:numPr>
          <w:ilvl w:val="0"/>
          <w:numId w:val="5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vyústění poslechu do dalších hudebních aktivit (pohybový projev podle charakteru hudby, hra na tělo nebo nástrojové aktivity k poslechu, prvky dětské hudební tvořivosti – využití zákonitostí hudební formy, typických znaků použitých výrazových prostředků, tématu apod. v dětských improvizacích či v elementárním komponování);</w:t>
      </w:r>
    </w:p>
    <w:p w:rsidR="00DA211E" w:rsidRDefault="00DA211E" w:rsidP="00DA211E">
      <w:pPr>
        <w:pStyle w:val="Odstavecseseznamem"/>
        <w:numPr>
          <w:ilvl w:val="0"/>
          <w:numId w:val="5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 hodiny a společná reflexe.</w:t>
      </w:r>
    </w:p>
    <w:p w:rsidR="00DA211E" w:rsidRPr="001D40A3" w:rsidRDefault="00DA211E" w:rsidP="00DA211E">
      <w:pPr>
        <w:pStyle w:val="Odstavecseseznamem"/>
        <w:numPr>
          <w:ilvl w:val="0"/>
          <w:numId w:val="2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1D40A3">
        <w:rPr>
          <w:rFonts w:ascii="Times New Roman" w:hAnsi="Times New Roman" w:cs="Times New Roman"/>
          <w:b/>
          <w:bCs/>
          <w:sz w:val="24"/>
          <w:szCs w:val="24"/>
        </w:rPr>
        <w:t>hodina s převažujícím poslechem nové skladby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211E" w:rsidRDefault="00DA211E" w:rsidP="00DA211E">
      <w:pPr>
        <w:pStyle w:val="Odstavecseseznamem"/>
        <w:numPr>
          <w:ilvl w:val="0"/>
          <w:numId w:val="7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C120D9">
        <w:rPr>
          <w:rFonts w:ascii="Times New Roman" w:hAnsi="Times New Roman" w:cs="Times New Roman"/>
          <w:sz w:val="24"/>
          <w:szCs w:val="24"/>
        </w:rPr>
        <w:t>úvodní část hodiny</w:t>
      </w:r>
      <w:r>
        <w:rPr>
          <w:rFonts w:ascii="Times New Roman" w:hAnsi="Times New Roman" w:cs="Times New Roman"/>
          <w:sz w:val="24"/>
          <w:szCs w:val="24"/>
        </w:rPr>
        <w:t xml:space="preserve"> – přivítání se žáky (pěvecky, např. kánon Dobrý den), sdělení programu a cíle hodiny;</w:t>
      </w:r>
    </w:p>
    <w:p w:rsidR="00DA211E" w:rsidRPr="001D40A3" w:rsidRDefault="00DA211E" w:rsidP="00DA211E">
      <w:pPr>
        <w:pStyle w:val="Odstavecseseznamem"/>
        <w:numPr>
          <w:ilvl w:val="0"/>
          <w:numId w:val="7"/>
        </w:numPr>
        <w:spacing w:after="0" w:line="360" w:lineRule="auto"/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0A3">
        <w:rPr>
          <w:rFonts w:ascii="Times New Roman" w:hAnsi="Times New Roman" w:cs="Times New Roman"/>
          <w:sz w:val="24"/>
          <w:szCs w:val="24"/>
        </w:rPr>
        <w:t>rozezpívání –</w:t>
      </w:r>
      <w:r>
        <w:rPr>
          <w:rFonts w:ascii="Times New Roman" w:hAnsi="Times New Roman" w:cs="Times New Roman"/>
          <w:sz w:val="24"/>
          <w:szCs w:val="24"/>
        </w:rPr>
        <w:t xml:space="preserve"> opakování zná</w:t>
      </w:r>
      <w:r w:rsidRPr="001D40A3">
        <w:rPr>
          <w:rFonts w:ascii="Times New Roman" w:hAnsi="Times New Roman" w:cs="Times New Roman"/>
          <w:sz w:val="24"/>
          <w:szCs w:val="24"/>
        </w:rPr>
        <w:t>mých písní</w:t>
      </w:r>
      <w:r>
        <w:rPr>
          <w:rFonts w:ascii="Times New Roman" w:hAnsi="Times New Roman" w:cs="Times New Roman"/>
          <w:sz w:val="24"/>
          <w:szCs w:val="24"/>
        </w:rPr>
        <w:t>, které tematicky, žánrově, formálně apod. souvisejí s novým poslechem;</w:t>
      </w:r>
    </w:p>
    <w:p w:rsidR="00DA211E" w:rsidRPr="001D40A3" w:rsidRDefault="00DA211E" w:rsidP="00DA211E">
      <w:pPr>
        <w:pStyle w:val="Odstavecseseznamem"/>
        <w:numPr>
          <w:ilvl w:val="0"/>
          <w:numId w:val="7"/>
        </w:numPr>
        <w:spacing w:after="0" w:line="360" w:lineRule="auto"/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využití těchto písní pro uvědomění si hudebních zákonitostí (hledání paralel se zamýšleným poslechem);</w:t>
      </w:r>
    </w:p>
    <w:p w:rsidR="00DA211E" w:rsidRPr="0085042E" w:rsidRDefault="00DA211E" w:rsidP="00DA211E">
      <w:pPr>
        <w:pStyle w:val="Odstavecseseznamem"/>
        <w:numPr>
          <w:ilvl w:val="0"/>
          <w:numId w:val="7"/>
        </w:numPr>
        <w:spacing w:after="0" w:line="360" w:lineRule="auto"/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ohmatání těchto zákonitostí v tvořivé činnosti žáků (improvizace předvětí a závětí, malých písňových forem, malého ronda, drobných útvarů s žánrovou charakteristikou apod.)</w:t>
      </w:r>
    </w:p>
    <w:p w:rsidR="00DA211E" w:rsidRPr="00174E1A" w:rsidRDefault="00DA211E" w:rsidP="00DA211E">
      <w:pPr>
        <w:pStyle w:val="Odstavecseseznamem"/>
        <w:numPr>
          <w:ilvl w:val="0"/>
          <w:numId w:val="7"/>
        </w:numPr>
        <w:spacing w:after="0" w:line="360" w:lineRule="auto"/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demonstrace hudební skladby (motivace, první poslech, analytický poslech s plněním zadaných úkolů, souvisejících s předchozí poslechovou přípravou);</w:t>
      </w:r>
    </w:p>
    <w:p w:rsidR="00DA211E" w:rsidRPr="00174E1A" w:rsidRDefault="00DA211E" w:rsidP="00DA211E">
      <w:pPr>
        <w:pStyle w:val="Odstavecseseznamem"/>
        <w:numPr>
          <w:ilvl w:val="0"/>
          <w:numId w:val="7"/>
        </w:numPr>
        <w:spacing w:after="0" w:line="360" w:lineRule="auto"/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docvičení rozpracované písně z minulé hodiny (další sloky, práce na výrazu, tempu, dynamice, frázování – ideální je, když píseň žánrově či tematicky opět souvisí s předešlým poslechem);</w:t>
      </w:r>
    </w:p>
    <w:p w:rsidR="00DA211E" w:rsidRPr="00C157A8" w:rsidRDefault="00DA211E" w:rsidP="00DA211E">
      <w:pPr>
        <w:pStyle w:val="Odstavecseseznamem"/>
        <w:numPr>
          <w:ilvl w:val="0"/>
          <w:numId w:val="7"/>
        </w:numPr>
        <w:spacing w:after="0" w:line="360" w:lineRule="auto"/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pokusy o druhý hlas či vícehlas;</w:t>
      </w:r>
    </w:p>
    <w:p w:rsidR="00DA211E" w:rsidRPr="00C157A8" w:rsidRDefault="00DA211E" w:rsidP="00DA211E">
      <w:pPr>
        <w:pStyle w:val="Odstavecseseznamem"/>
        <w:numPr>
          <w:ilvl w:val="0"/>
          <w:numId w:val="7"/>
        </w:numPr>
        <w:spacing w:after="0" w:line="360" w:lineRule="auto"/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7A8">
        <w:rPr>
          <w:rFonts w:ascii="Times New Roman" w:hAnsi="Times New Roman" w:cs="Times New Roman"/>
          <w:sz w:val="24"/>
          <w:szCs w:val="24"/>
        </w:rPr>
        <w:t>pohybové ztvárnění</w:t>
      </w:r>
      <w:r>
        <w:rPr>
          <w:rFonts w:ascii="Times New Roman" w:hAnsi="Times New Roman" w:cs="Times New Roman"/>
          <w:sz w:val="24"/>
          <w:szCs w:val="24"/>
        </w:rPr>
        <w:t xml:space="preserve"> písně (kánon, kontrast v myšlenkách, hudebně pohybová hra, taneček apod.);</w:t>
      </w:r>
    </w:p>
    <w:p w:rsidR="00DA211E" w:rsidRPr="00C157A8" w:rsidRDefault="00DA211E" w:rsidP="00DA211E">
      <w:pPr>
        <w:pStyle w:val="Odstavecseseznamem"/>
        <w:numPr>
          <w:ilvl w:val="0"/>
          <w:numId w:val="7"/>
        </w:numPr>
        <w:spacing w:after="0" w:line="360" w:lineRule="auto"/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nástrojový doprovod k písni, předehra, mezihry, dohra;</w:t>
      </w:r>
    </w:p>
    <w:p w:rsidR="00DA211E" w:rsidRDefault="00DA211E" w:rsidP="00DA211E">
      <w:pPr>
        <w:pStyle w:val="Odstavecseseznamem"/>
        <w:numPr>
          <w:ilvl w:val="0"/>
          <w:numId w:val="7"/>
        </w:numPr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 hodiny a společná reflexe.</w:t>
      </w:r>
    </w:p>
    <w:p w:rsidR="00AC736D" w:rsidRDefault="00DA211E" w:rsidP="00DA211E"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0D5A">
        <w:rPr>
          <w:rFonts w:ascii="Times New Roman" w:hAnsi="Times New Roman" w:cs="Times New Roman"/>
          <w:sz w:val="24"/>
          <w:szCs w:val="24"/>
        </w:rPr>
        <w:t xml:space="preserve">I když je vyučovací hodina relativně uzavřenou časovou jednotkou, je součástí dlouhodobého promyšleného procesu rozvoje žákovy hudebnosti a formování jeho vztahu k hudbě a k životu. </w:t>
      </w:r>
      <w:r>
        <w:rPr>
          <w:rFonts w:ascii="Times New Roman" w:hAnsi="Times New Roman" w:cs="Times New Roman"/>
          <w:sz w:val="24"/>
          <w:szCs w:val="24"/>
        </w:rPr>
        <w:t xml:space="preserve">Proto je vhodné promýšlet nejenom provázanost aktivit v jednotlivých hodinách, ale i provázanost vyučovacích hodin navzájem v delších časových horizontech. </w:t>
      </w:r>
      <w:r w:rsidRPr="00FD0D5A">
        <w:rPr>
          <w:rFonts w:ascii="Times New Roman" w:hAnsi="Times New Roman" w:cs="Times New Roman"/>
          <w:sz w:val="24"/>
          <w:szCs w:val="24"/>
        </w:rPr>
        <w:t xml:space="preserve">Záleží na učiteli a jeho profesní vybavenosti, do jaké míry je schopen žákovu cestu </w:t>
      </w:r>
      <w:r>
        <w:rPr>
          <w:rFonts w:ascii="Times New Roman" w:hAnsi="Times New Roman" w:cs="Times New Roman"/>
          <w:sz w:val="24"/>
          <w:szCs w:val="24"/>
        </w:rPr>
        <w:t xml:space="preserve">s hudbou za hudbou </w:t>
      </w:r>
      <w:r w:rsidRPr="00FD0D5A">
        <w:rPr>
          <w:rFonts w:ascii="Times New Roman" w:hAnsi="Times New Roman" w:cs="Times New Roman"/>
          <w:sz w:val="24"/>
          <w:szCs w:val="24"/>
        </w:rPr>
        <w:t xml:space="preserve">plánovat, řídit </w:t>
      </w:r>
      <w:r>
        <w:rPr>
          <w:rFonts w:ascii="Times New Roman" w:hAnsi="Times New Roman" w:cs="Times New Roman"/>
          <w:sz w:val="24"/>
          <w:szCs w:val="24"/>
        </w:rPr>
        <w:t>a podněcovat a kolik prostoru poskytne žákovi nejenom k zážitkovému učení, ale i ke zvyšování jeho hudební gramotnosti.</w:t>
      </w:r>
      <w:bookmarkStart w:id="0" w:name="_GoBack"/>
      <w:bookmarkEnd w:id="0"/>
    </w:p>
    <w:sectPr w:rsidR="00AC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93" w:rsidRDefault="00E56793" w:rsidP="00DA211E">
      <w:pPr>
        <w:spacing w:after="0" w:line="240" w:lineRule="auto"/>
      </w:pPr>
      <w:r>
        <w:separator/>
      </w:r>
    </w:p>
  </w:endnote>
  <w:endnote w:type="continuationSeparator" w:id="0">
    <w:p w:rsidR="00E56793" w:rsidRDefault="00E56793" w:rsidP="00DA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93" w:rsidRDefault="00E56793" w:rsidP="00DA211E">
      <w:pPr>
        <w:spacing w:after="0" w:line="240" w:lineRule="auto"/>
      </w:pPr>
      <w:r>
        <w:separator/>
      </w:r>
    </w:p>
  </w:footnote>
  <w:footnote w:type="continuationSeparator" w:id="0">
    <w:p w:rsidR="00E56793" w:rsidRDefault="00E56793" w:rsidP="00DA211E">
      <w:pPr>
        <w:spacing w:after="0" w:line="240" w:lineRule="auto"/>
      </w:pPr>
      <w:r>
        <w:continuationSeparator/>
      </w:r>
    </w:p>
  </w:footnote>
  <w:footnote w:id="1">
    <w:p w:rsidR="00DA211E" w:rsidRPr="008235F3" w:rsidRDefault="00DA211E" w:rsidP="00DA21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235F3">
        <w:t xml:space="preserve">Viz RVP ZV </w:t>
      </w:r>
      <w:r w:rsidRPr="000A3D49">
        <w:t>(</w:t>
      </w:r>
      <w:r>
        <w:t>Rámcový vzdělávací program pro základní vzdělávání (s přílohou upravující vzdělávání žáků s lehkým mentálním postižením) Praha: VÚP, 2005).</w:t>
      </w:r>
    </w:p>
  </w:footnote>
  <w:footnote w:id="2">
    <w:p w:rsidR="00DA211E" w:rsidRPr="000A3D49" w:rsidRDefault="00DA211E" w:rsidP="00DA211E">
      <w:pPr>
        <w:pStyle w:val="Textpoznpodarou"/>
      </w:pPr>
      <w:r>
        <w:rPr>
          <w:rStyle w:val="Znakapoznpodarou"/>
        </w:rPr>
        <w:footnoteRef/>
      </w:r>
      <w:r>
        <w:t xml:space="preserve"> Viz očekávané </w:t>
      </w:r>
      <w:proofErr w:type="gramStart"/>
      <w:r>
        <w:t>výstupy v 1.období</w:t>
      </w:r>
      <w:proofErr w:type="gramEnd"/>
      <w:r>
        <w:t xml:space="preserve"> (1.-3. ročník) a v 2. období (4.- 5. ročník), RVP ZV. </w:t>
      </w:r>
      <w:r w:rsidRPr="000A3D49">
        <w:t xml:space="preserve">Taktéž LIŠKOVÁ, Marie. </w:t>
      </w:r>
      <w:r w:rsidRPr="000A3D49">
        <w:rPr>
          <w:i/>
          <w:iCs/>
        </w:rPr>
        <w:t>RVP, Školní vzdělávací program. Hudební výchova pro 1. stupeň základní školy</w:t>
      </w:r>
      <w:r w:rsidRPr="000A3D49">
        <w:t>. Praha: SPN, 2007</w:t>
      </w:r>
      <w:r>
        <w:t>, str. 22–23.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843"/>
    <w:multiLevelType w:val="hybridMultilevel"/>
    <w:tmpl w:val="5678B8D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C4F6D"/>
    <w:multiLevelType w:val="hybridMultilevel"/>
    <w:tmpl w:val="96C0CD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4545D7"/>
    <w:multiLevelType w:val="hybridMultilevel"/>
    <w:tmpl w:val="35F086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44675"/>
    <w:multiLevelType w:val="hybridMultilevel"/>
    <w:tmpl w:val="A142EE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9D56E8"/>
    <w:multiLevelType w:val="hybridMultilevel"/>
    <w:tmpl w:val="FACC24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4988"/>
    <w:multiLevelType w:val="hybridMultilevel"/>
    <w:tmpl w:val="30BE46D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993EC2"/>
    <w:multiLevelType w:val="hybridMultilevel"/>
    <w:tmpl w:val="6FE2B4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41"/>
    <w:rsid w:val="00153B41"/>
    <w:rsid w:val="00AC736D"/>
    <w:rsid w:val="00DA211E"/>
    <w:rsid w:val="00E5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0C199-642B-4473-B0BB-0EEA302F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unhideWhenUsed/>
    <w:rsid w:val="00DA211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A211E"/>
  </w:style>
  <w:style w:type="paragraph" w:styleId="Textpoznpodarou">
    <w:name w:val="footnote text"/>
    <w:basedOn w:val="Normln"/>
    <w:link w:val="TextpoznpodarouChar"/>
    <w:semiHidden/>
    <w:rsid w:val="00DA2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A21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A211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A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Váňová</dc:creator>
  <cp:keywords/>
  <dc:description/>
  <cp:lastModifiedBy>Váňová</cp:lastModifiedBy>
  <cp:revision>2</cp:revision>
  <dcterms:created xsi:type="dcterms:W3CDTF">2020-04-16T23:51:00Z</dcterms:created>
  <dcterms:modified xsi:type="dcterms:W3CDTF">2020-04-16T23:52:00Z</dcterms:modified>
</cp:coreProperties>
</file>