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91AE1" w14:textId="6B053185" w:rsidR="00097702" w:rsidRDefault="00097702" w:rsidP="00097702">
      <w:pPr>
        <w:pStyle w:val="Nadpis4"/>
        <w:spacing w:line="360" w:lineRule="auto"/>
        <w:ind w:right="113"/>
        <w:rPr>
          <w:sz w:val="24"/>
          <w:szCs w:val="24"/>
        </w:rPr>
      </w:pPr>
      <w:r>
        <w:rPr>
          <w:sz w:val="24"/>
          <w:szCs w:val="24"/>
        </w:rPr>
        <w:t xml:space="preserve">KLÍČOVÉ KOMPETENCE A JEJICH VZTAH </w:t>
      </w:r>
      <w:bookmarkStart w:id="0" w:name="_Toc246684413"/>
      <w:bookmarkStart w:id="1" w:name="_Toc246684894"/>
      <w:bookmarkStart w:id="2" w:name="_Toc246685114"/>
      <w:bookmarkStart w:id="3" w:name="_Toc256065220"/>
      <w:r>
        <w:rPr>
          <w:sz w:val="24"/>
          <w:szCs w:val="24"/>
        </w:rPr>
        <w:t>K HUDEBNÍ VÝCHOVĚ</w:t>
      </w:r>
      <w:bookmarkEnd w:id="0"/>
      <w:bookmarkEnd w:id="1"/>
      <w:bookmarkEnd w:id="2"/>
      <w:bookmarkEnd w:id="3"/>
    </w:p>
    <w:p w14:paraId="404FD703" w14:textId="289DB49F" w:rsidR="00097702" w:rsidRDefault="00097702" w:rsidP="00097702">
      <w:r>
        <w:t>Marie Lišková (výňatek z rigorózní prác</w:t>
      </w:r>
      <w:r w:rsidR="00055521">
        <w:t>e)</w:t>
      </w:r>
    </w:p>
    <w:p w14:paraId="08E8EE28" w14:textId="77777777" w:rsidR="00097702" w:rsidRPr="00097702" w:rsidRDefault="00097702" w:rsidP="00097702"/>
    <w:p w14:paraId="46CBBB93" w14:textId="77777777" w:rsidR="00097702" w:rsidRDefault="00097702" w:rsidP="00097702">
      <w:pPr>
        <w:spacing w:line="360" w:lineRule="auto"/>
        <w:ind w:left="170" w:right="113"/>
        <w:rPr>
          <w:rFonts w:ascii="Times New Roman" w:hAnsi="Times New Roman"/>
          <w:szCs w:val="24"/>
        </w:rPr>
      </w:pPr>
      <w:bookmarkStart w:id="4" w:name="_Toc246684414"/>
    </w:p>
    <w:p w14:paraId="5098E8AD" w14:textId="5BE6F82D" w:rsidR="00097702" w:rsidRDefault="00097702" w:rsidP="00097702">
      <w:pPr>
        <w:spacing w:line="360" w:lineRule="auto"/>
        <w:ind w:left="170" w:right="113"/>
        <w:rPr>
          <w:rFonts w:ascii="Times New Roman" w:hAnsi="Times New Roman"/>
          <w:szCs w:val="24"/>
        </w:rPr>
      </w:pPr>
      <w:r>
        <w:rPr>
          <w:rFonts w:ascii="Times New Roman" w:hAnsi="Times New Roman"/>
          <w:szCs w:val="24"/>
        </w:rPr>
        <w:t>RVP člení klíčové kompetence do šesti skupin</w:t>
      </w:r>
      <w:bookmarkEnd w:id="4"/>
    </w:p>
    <w:p w14:paraId="152324DE" w14:textId="77777777" w:rsidR="00097702" w:rsidRDefault="00097702" w:rsidP="00097702">
      <w:pPr>
        <w:spacing w:line="360" w:lineRule="auto"/>
        <w:ind w:left="170" w:right="113"/>
        <w:rPr>
          <w:rFonts w:ascii="Times New Roman" w:hAnsi="Times New Roman"/>
          <w:szCs w:val="24"/>
        </w:rPr>
      </w:pPr>
    </w:p>
    <w:p w14:paraId="004A2155"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1) kompetence k učení, </w:t>
      </w:r>
    </w:p>
    <w:p w14:paraId="36ED74B3"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2) kompetence k řešení problémů, </w:t>
      </w:r>
    </w:p>
    <w:p w14:paraId="4EA2C10F" w14:textId="77777777" w:rsidR="00097702" w:rsidRDefault="00097702" w:rsidP="00097702">
      <w:pPr>
        <w:spacing w:line="360" w:lineRule="auto"/>
        <w:ind w:right="113"/>
        <w:rPr>
          <w:rFonts w:ascii="Times New Roman" w:hAnsi="Times New Roman"/>
          <w:szCs w:val="24"/>
        </w:rPr>
      </w:pPr>
      <w:r>
        <w:rPr>
          <w:rFonts w:ascii="Times New Roman" w:hAnsi="Times New Roman"/>
          <w:szCs w:val="24"/>
        </w:rPr>
        <w:t xml:space="preserve">   3) kompetence komunikativní, </w:t>
      </w:r>
    </w:p>
    <w:p w14:paraId="54D52FFE" w14:textId="77777777" w:rsidR="00097702" w:rsidRDefault="00097702" w:rsidP="00097702">
      <w:pPr>
        <w:spacing w:line="360" w:lineRule="auto"/>
        <w:ind w:left="-190" w:right="113"/>
        <w:rPr>
          <w:rFonts w:ascii="Times New Roman" w:hAnsi="Times New Roman"/>
          <w:szCs w:val="24"/>
        </w:rPr>
      </w:pPr>
      <w:r>
        <w:rPr>
          <w:rFonts w:ascii="Times New Roman" w:hAnsi="Times New Roman"/>
          <w:szCs w:val="24"/>
        </w:rPr>
        <w:t xml:space="preserve">       4) kompetence sociální a interpersonální, </w:t>
      </w:r>
    </w:p>
    <w:p w14:paraId="119F116C" w14:textId="77777777" w:rsidR="00097702" w:rsidRDefault="00097702" w:rsidP="00097702">
      <w:pPr>
        <w:spacing w:line="360" w:lineRule="auto"/>
        <w:ind w:left="-190" w:right="113"/>
        <w:rPr>
          <w:rFonts w:ascii="Times New Roman" w:hAnsi="Times New Roman"/>
          <w:szCs w:val="24"/>
        </w:rPr>
      </w:pPr>
      <w:r>
        <w:rPr>
          <w:rFonts w:ascii="Times New Roman" w:hAnsi="Times New Roman"/>
          <w:szCs w:val="24"/>
        </w:rPr>
        <w:t xml:space="preserve">       5) kompetence občanské </w:t>
      </w:r>
    </w:p>
    <w:p w14:paraId="1E6C1029" w14:textId="77777777" w:rsidR="00097702" w:rsidRDefault="00097702" w:rsidP="00097702">
      <w:pPr>
        <w:spacing w:line="360" w:lineRule="auto"/>
        <w:ind w:left="-190" w:right="113"/>
        <w:rPr>
          <w:rFonts w:ascii="Times New Roman" w:hAnsi="Times New Roman"/>
          <w:szCs w:val="24"/>
        </w:rPr>
      </w:pPr>
      <w:r>
        <w:rPr>
          <w:rFonts w:ascii="Times New Roman" w:hAnsi="Times New Roman"/>
          <w:szCs w:val="24"/>
        </w:rPr>
        <w:t xml:space="preserve">       6) kompetence pracovní.</w:t>
      </w:r>
    </w:p>
    <w:p w14:paraId="32B4CA04" w14:textId="77777777" w:rsidR="00097702" w:rsidRDefault="00097702" w:rsidP="00097702">
      <w:pPr>
        <w:spacing w:line="360" w:lineRule="auto"/>
        <w:ind w:left="170" w:right="113"/>
        <w:rPr>
          <w:rFonts w:ascii="Times New Roman" w:hAnsi="Times New Roman"/>
          <w:b/>
          <w:szCs w:val="24"/>
        </w:rPr>
      </w:pPr>
    </w:p>
    <w:p w14:paraId="5CB6BC1D"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1) Kompetence k učení</w:t>
      </w:r>
      <w:r>
        <w:rPr>
          <w:rStyle w:val="Znakapoznpodarou"/>
          <w:rFonts w:ascii="Times New Roman" w:hAnsi="Times New Roman"/>
          <w:szCs w:val="24"/>
        </w:rPr>
        <w:footnoteReference w:id="1"/>
      </w:r>
    </w:p>
    <w:p w14:paraId="695B9B5F"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Na konci základního vzdělání žák: </w:t>
      </w:r>
    </w:p>
    <w:p w14:paraId="7A64687F" w14:textId="77777777" w:rsidR="00097702" w:rsidRDefault="00097702" w:rsidP="00097702">
      <w:pPr>
        <w:numPr>
          <w:ilvl w:val="0"/>
          <w:numId w:val="1"/>
        </w:numPr>
        <w:spacing w:line="360" w:lineRule="auto"/>
        <w:ind w:right="113"/>
        <w:rPr>
          <w:rFonts w:ascii="Times New Roman" w:hAnsi="Times New Roman"/>
          <w:i/>
          <w:szCs w:val="24"/>
        </w:rPr>
      </w:pPr>
      <w:r>
        <w:rPr>
          <w:rFonts w:ascii="Times New Roman" w:hAnsi="Times New Roman"/>
          <w:i/>
          <w:szCs w:val="24"/>
        </w:rPr>
        <w:t xml:space="preserve">vybírá a využívá pro efektivní učení vhodné způsoby, organizuje a řídí vlastní učení, </w:t>
      </w:r>
    </w:p>
    <w:p w14:paraId="7909B9EF"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projevuje ochotu věnovat se dalšímu učení a celoživotnímu učení</w:t>
      </w:r>
    </w:p>
    <w:p w14:paraId="052EF1F3"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vyhledává a třídí informace a na základě jejich pochopení, propojení a systematizace je </w:t>
      </w:r>
    </w:p>
    <w:p w14:paraId="7504AEF2"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efektivně  využívá</w:t>
      </w:r>
      <w:proofErr w:type="gramEnd"/>
      <w:r>
        <w:rPr>
          <w:rFonts w:ascii="Times New Roman" w:hAnsi="Times New Roman"/>
          <w:i/>
          <w:szCs w:val="24"/>
        </w:rPr>
        <w:t xml:space="preserve"> v procesu učení, tvůrčích činnostech a  praktickém životě</w:t>
      </w:r>
    </w:p>
    <w:p w14:paraId="4FB8788B"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operuje obecně užívanými termíny, znaky a symboly, uvádí věci do souvislostí, propojuje </w:t>
      </w:r>
    </w:p>
    <w:p w14:paraId="72F5456F"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do širších celků poznatky z různých vzdělávacích oblastí a na základě toho si vytváří </w:t>
      </w:r>
    </w:p>
    <w:p w14:paraId="4675A477"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komplexnější pohled na společenské a kulturní jevy</w:t>
      </w:r>
    </w:p>
    <w:p w14:paraId="2A334DDC"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samostatně pozoruje a experimentuje, získané výsledky porovnává, kriticky posuzuje </w:t>
      </w:r>
      <w:r>
        <w:rPr>
          <w:rFonts w:ascii="Times New Roman" w:hAnsi="Times New Roman"/>
          <w:i/>
          <w:szCs w:val="24"/>
        </w:rPr>
        <w:br/>
        <w:t xml:space="preserve">          </w:t>
      </w:r>
      <w:proofErr w:type="gramStart"/>
      <w:r>
        <w:rPr>
          <w:rFonts w:ascii="Times New Roman" w:hAnsi="Times New Roman"/>
          <w:i/>
          <w:szCs w:val="24"/>
        </w:rPr>
        <w:t>a  vyvozuje</w:t>
      </w:r>
      <w:proofErr w:type="gramEnd"/>
      <w:r>
        <w:rPr>
          <w:rFonts w:ascii="Times New Roman" w:hAnsi="Times New Roman"/>
          <w:i/>
          <w:szCs w:val="24"/>
        </w:rPr>
        <w:t xml:space="preserve"> z nich závěry pro využití v budoucnosti</w:t>
      </w:r>
    </w:p>
    <w:p w14:paraId="0D3EC897"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poznává smysl a cíl učení, má pozitivní vztah k učení, posoudí vlastní pokrok a určí </w:t>
      </w:r>
    </w:p>
    <w:p w14:paraId="3CA21043" w14:textId="77777777" w:rsidR="00097702" w:rsidRDefault="00097702" w:rsidP="00097702">
      <w:pPr>
        <w:spacing w:line="360" w:lineRule="auto"/>
        <w:ind w:left="-190" w:right="113"/>
        <w:rPr>
          <w:rFonts w:ascii="Times New Roman" w:hAnsi="Times New Roman"/>
          <w:i/>
          <w:szCs w:val="24"/>
        </w:rPr>
      </w:pPr>
      <w:r>
        <w:rPr>
          <w:rFonts w:ascii="Times New Roman" w:hAnsi="Times New Roman"/>
          <w:i/>
          <w:szCs w:val="24"/>
        </w:rPr>
        <w:t xml:space="preserve">         překážky či problémy </w:t>
      </w:r>
      <w:proofErr w:type="gramStart"/>
      <w:r>
        <w:rPr>
          <w:rFonts w:ascii="Times New Roman" w:hAnsi="Times New Roman"/>
          <w:i/>
          <w:szCs w:val="24"/>
        </w:rPr>
        <w:t>bránící  učení</w:t>
      </w:r>
      <w:proofErr w:type="gramEnd"/>
      <w:r>
        <w:rPr>
          <w:rFonts w:ascii="Times New Roman" w:hAnsi="Times New Roman"/>
          <w:i/>
          <w:szCs w:val="24"/>
        </w:rPr>
        <w:t xml:space="preserve">, naplánuje si, jakým způsobem by mohl své učení </w:t>
      </w:r>
    </w:p>
    <w:p w14:paraId="3056B827" w14:textId="77777777" w:rsidR="00097702" w:rsidRDefault="00097702" w:rsidP="00097702">
      <w:pPr>
        <w:spacing w:line="360" w:lineRule="auto"/>
        <w:ind w:left="-190" w:right="113"/>
        <w:rPr>
          <w:rFonts w:ascii="Times New Roman" w:hAnsi="Times New Roman"/>
          <w:szCs w:val="24"/>
        </w:rPr>
      </w:pPr>
      <w:r>
        <w:rPr>
          <w:rFonts w:ascii="Times New Roman" w:hAnsi="Times New Roman"/>
          <w:i/>
          <w:szCs w:val="24"/>
        </w:rPr>
        <w:t xml:space="preserve">        zdokonalit, kriticky zhodnotí výsledky svého učení a diskutuje o nich</w:t>
      </w:r>
    </w:p>
    <w:p w14:paraId="09E37388" w14:textId="77777777" w:rsidR="00097702" w:rsidRDefault="00097702" w:rsidP="00097702">
      <w:pPr>
        <w:spacing w:line="360" w:lineRule="auto"/>
        <w:ind w:left="170" w:right="113"/>
        <w:rPr>
          <w:rFonts w:ascii="Times New Roman" w:hAnsi="Times New Roman"/>
          <w:szCs w:val="24"/>
        </w:rPr>
      </w:pPr>
    </w:p>
    <w:p w14:paraId="75D3E731" w14:textId="77777777" w:rsidR="00097702" w:rsidRDefault="00097702" w:rsidP="00097702">
      <w:pPr>
        <w:spacing w:line="360" w:lineRule="auto"/>
        <w:ind w:left="170" w:right="113" w:firstLine="348"/>
        <w:rPr>
          <w:rFonts w:ascii="Times New Roman" w:hAnsi="Times New Roman"/>
          <w:szCs w:val="24"/>
        </w:rPr>
      </w:pPr>
      <w:r>
        <w:rPr>
          <w:rFonts w:ascii="Times New Roman" w:hAnsi="Times New Roman"/>
          <w:szCs w:val="24"/>
        </w:rPr>
        <w:t xml:space="preserve">Docílit „Kompetence k učení“ znamená dosáhnout v podstatě pozitivního vztahu žáků </w:t>
      </w:r>
      <w:proofErr w:type="gramStart"/>
      <w:r>
        <w:rPr>
          <w:rFonts w:ascii="Times New Roman" w:hAnsi="Times New Roman"/>
          <w:szCs w:val="24"/>
        </w:rPr>
        <w:t>k  získávání</w:t>
      </w:r>
      <w:proofErr w:type="gramEnd"/>
      <w:r>
        <w:rPr>
          <w:rFonts w:ascii="Times New Roman" w:hAnsi="Times New Roman"/>
          <w:szCs w:val="24"/>
        </w:rPr>
        <w:t xml:space="preserve"> informací, jejich ochoty rozvíjet své schopnosti a dovednosti, a to nejen v době  školní docházky, ale i během celého života. K tomuto na první pohled </w:t>
      </w:r>
      <w:r>
        <w:rPr>
          <w:rFonts w:ascii="Times New Roman" w:hAnsi="Times New Roman"/>
          <w:szCs w:val="24"/>
        </w:rPr>
        <w:lastRenderedPageBreak/>
        <w:t xml:space="preserve">jednoduchému cíli však nevede snadná cesta. Zájmy žáků jsou ovlivňovány množstvím faktorů jako např. školní atmosférou, rodinným prostředím, vztahem rodičů ke vzdělávání atd. V získávání kompetencí k učení hraje důležitou roli osobnost učitele (temperament, charakter, odborné znalosti, entusiasmus, schopnost empatie atp.). Žák se mnohdy zajímá </w:t>
      </w:r>
      <w:r>
        <w:rPr>
          <w:rFonts w:ascii="Times New Roman" w:hAnsi="Times New Roman"/>
          <w:szCs w:val="24"/>
        </w:rPr>
        <w:br/>
        <w:t>o určitý obor jen díky učiteli, který ho svým postojem dokázal vhodně motivovat. Podstatná je i organizační stránka vyučovacího procesu, jako je počet dětí ve třídách, možná spolupráce asistenta učitele ve vyučovacím procesu, speciální učebny.</w:t>
      </w:r>
    </w:p>
    <w:p w14:paraId="5D594B3E" w14:textId="77777777" w:rsidR="00097702" w:rsidRDefault="00097702" w:rsidP="00097702">
      <w:pPr>
        <w:spacing w:line="360" w:lineRule="auto"/>
        <w:ind w:left="170" w:right="113" w:firstLine="348"/>
        <w:rPr>
          <w:rFonts w:ascii="Times New Roman" w:hAnsi="Times New Roman"/>
          <w:szCs w:val="24"/>
        </w:rPr>
      </w:pPr>
      <w:r>
        <w:rPr>
          <w:rFonts w:ascii="Times New Roman" w:hAnsi="Times New Roman"/>
          <w:szCs w:val="24"/>
        </w:rPr>
        <w:t xml:space="preserve">Nejlepší možnou pobídkou k formování pozitivního vztahu žáků k učení jsou praktické hudební činnosti se zřetelným, výsledným a hmatatelným efektem. Hudba je hra v pravém slova smyslu. Tvořivé činnosti jsou oním motorem k učení, k radosti z vlastních schopností, k poznávání, k emocionálním prožitkům a tím i chuti k dalšímu vzdělávání. Cílem hudebních aktivit je motivovat žáky k vlastní hudební tvorbě, hře na hudební </w:t>
      </w:r>
    </w:p>
    <w:p w14:paraId="45A880E2"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nástroj, zpěvu, pohybovým aktivitám. Každá z hudebních činností současně umožňuje </w:t>
      </w:r>
      <w:proofErr w:type="gramStart"/>
      <w:r>
        <w:rPr>
          <w:rFonts w:ascii="Times New Roman" w:hAnsi="Times New Roman"/>
          <w:szCs w:val="24"/>
        </w:rPr>
        <w:t>vzbudit  zájem</w:t>
      </w:r>
      <w:proofErr w:type="gramEnd"/>
      <w:r>
        <w:rPr>
          <w:rFonts w:ascii="Times New Roman" w:hAnsi="Times New Roman"/>
          <w:szCs w:val="24"/>
        </w:rPr>
        <w:t xml:space="preserve"> žáků i o jiné oblasti vzdělávání.</w:t>
      </w:r>
    </w:p>
    <w:p w14:paraId="6C654580" w14:textId="77777777" w:rsidR="00097702" w:rsidRDefault="00097702" w:rsidP="00097702">
      <w:pPr>
        <w:spacing w:line="360" w:lineRule="auto"/>
        <w:ind w:left="170" w:right="113" w:firstLine="360"/>
        <w:rPr>
          <w:rFonts w:ascii="Times New Roman" w:hAnsi="Times New Roman"/>
          <w:b/>
          <w:szCs w:val="24"/>
        </w:rPr>
      </w:pPr>
    </w:p>
    <w:p w14:paraId="042832D2"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Kompetence k učení a vokální činnosti</w:t>
      </w:r>
    </w:p>
    <w:p w14:paraId="15324462"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zpěvu písní rozvíjíme paměť žáků, motivujeme </w:t>
      </w:r>
      <w:proofErr w:type="gramStart"/>
      <w:r>
        <w:rPr>
          <w:rFonts w:ascii="Times New Roman" w:hAnsi="Times New Roman"/>
          <w:szCs w:val="24"/>
        </w:rPr>
        <w:t>je  k</w:t>
      </w:r>
      <w:proofErr w:type="gramEnd"/>
      <w:r>
        <w:rPr>
          <w:rFonts w:ascii="Times New Roman" w:hAnsi="Times New Roman"/>
          <w:szCs w:val="24"/>
        </w:rPr>
        <w:t xml:space="preserve"> získávání poznatků z rozličných oblastí života (obsah písní je nositelem různorodých informací, které lze využít v rozličných oborech vzdělávání). Se zpěvem a hlasovou výchovou souvisejí různé poznatky (okysličování organismu, artikulace – rozvoj řeči, rezonanční dutiny, hlasová </w:t>
      </w:r>
      <w:proofErr w:type="gramStart"/>
      <w:r>
        <w:rPr>
          <w:rFonts w:ascii="Times New Roman" w:hAnsi="Times New Roman"/>
          <w:szCs w:val="24"/>
        </w:rPr>
        <w:t>hygiena,</w:t>
      </w:r>
      <w:proofErr w:type="gramEnd"/>
      <w:r>
        <w:rPr>
          <w:rFonts w:ascii="Times New Roman" w:hAnsi="Times New Roman"/>
          <w:szCs w:val="24"/>
        </w:rPr>
        <w:t xml:space="preserve"> atd.), které nacházejí uplatnění v praktickém životě. Při nácviku intonačních dovedností se žáci učí pracovat s obecně užívanými znaky (</w:t>
      </w:r>
      <w:proofErr w:type="spellStart"/>
      <w:r>
        <w:rPr>
          <w:rFonts w:ascii="Times New Roman" w:hAnsi="Times New Roman"/>
          <w:szCs w:val="24"/>
        </w:rPr>
        <w:t>notopis</w:t>
      </w:r>
      <w:proofErr w:type="spellEnd"/>
      <w:r>
        <w:rPr>
          <w:rFonts w:ascii="Times New Roman" w:hAnsi="Times New Roman"/>
          <w:szCs w:val="24"/>
        </w:rPr>
        <w:t xml:space="preserve">). </w:t>
      </w:r>
    </w:p>
    <w:p w14:paraId="44762FE1"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zpěvu poznávají smysl a cíl učení (např. zpěv a relaxace). Jsou schopni posuzovat vlastní pokrok v učení – konkrétně ve zpěvu.   </w:t>
      </w:r>
    </w:p>
    <w:p w14:paraId="0517A122"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k učení a instrumentální činnosti </w:t>
      </w:r>
    </w:p>
    <w:p w14:paraId="768D5962" w14:textId="77777777" w:rsidR="00097702" w:rsidRDefault="00097702" w:rsidP="00097702">
      <w:pPr>
        <w:spacing w:line="360" w:lineRule="auto"/>
        <w:ind w:left="170" w:right="113" w:firstLine="348"/>
        <w:rPr>
          <w:rFonts w:ascii="Times New Roman" w:hAnsi="Times New Roman"/>
          <w:szCs w:val="24"/>
        </w:rPr>
      </w:pPr>
      <w:r>
        <w:rPr>
          <w:rFonts w:ascii="Times New Roman" w:hAnsi="Times New Roman"/>
          <w:szCs w:val="24"/>
        </w:rPr>
        <w:t xml:space="preserve">Prostřednictvím experimentování, konkrétně improvizací – hrou na </w:t>
      </w:r>
      <w:proofErr w:type="spellStart"/>
      <w:r>
        <w:rPr>
          <w:rFonts w:ascii="Times New Roman" w:hAnsi="Times New Roman"/>
          <w:szCs w:val="24"/>
        </w:rPr>
        <w:t>lehkoovladatelné</w:t>
      </w:r>
      <w:proofErr w:type="spellEnd"/>
      <w:r>
        <w:rPr>
          <w:rFonts w:ascii="Times New Roman" w:hAnsi="Times New Roman"/>
          <w:szCs w:val="24"/>
        </w:rPr>
        <w:t xml:space="preserve"> nástroje, rozvíjíme u žáků tvořivé myšlení. Seznamování s nástroji </w:t>
      </w:r>
      <w:proofErr w:type="spellStart"/>
      <w:r>
        <w:rPr>
          <w:rFonts w:ascii="Times New Roman" w:hAnsi="Times New Roman"/>
          <w:szCs w:val="24"/>
        </w:rPr>
        <w:t>Orffova</w:t>
      </w:r>
      <w:proofErr w:type="spellEnd"/>
      <w:r>
        <w:rPr>
          <w:rFonts w:ascii="Times New Roman" w:hAnsi="Times New Roman"/>
          <w:szCs w:val="24"/>
        </w:rPr>
        <w:t xml:space="preserve"> instrumentáře se může stát součástí vyhledávání a třídění informací. Žáci se učí operovat s obecně užívanými symboly (symboly nástrojů uvedené v partituře). Prostřednictvím hry na </w:t>
      </w:r>
      <w:proofErr w:type="spellStart"/>
      <w:r>
        <w:rPr>
          <w:rFonts w:ascii="Times New Roman" w:hAnsi="Times New Roman"/>
          <w:szCs w:val="24"/>
        </w:rPr>
        <w:t>lehkoovladatelné</w:t>
      </w:r>
      <w:proofErr w:type="spellEnd"/>
      <w:r>
        <w:rPr>
          <w:rFonts w:ascii="Times New Roman" w:hAnsi="Times New Roman"/>
          <w:szCs w:val="24"/>
        </w:rPr>
        <w:t xml:space="preserve"> nástroje poznávají smysl a cíl učení (smyslové poznání, nejjednodušší hudební rytmy vyluzované hudebními nástroji a jejich vliv na lidský organismus). Hra na hudební nástroje podněcuje zájem získat informace o rozličných materiálech (dřevo, kov, </w:t>
      </w:r>
      <w:proofErr w:type="gramStart"/>
      <w:r>
        <w:rPr>
          <w:rFonts w:ascii="Times New Roman" w:hAnsi="Times New Roman"/>
          <w:szCs w:val="24"/>
        </w:rPr>
        <w:t>bambus,</w:t>
      </w:r>
      <w:proofErr w:type="gramEnd"/>
      <w:r>
        <w:rPr>
          <w:rFonts w:ascii="Times New Roman" w:hAnsi="Times New Roman"/>
          <w:szCs w:val="24"/>
        </w:rPr>
        <w:t xml:space="preserve"> apod.), z nichž jsou nástroje vyrobeny.</w:t>
      </w:r>
    </w:p>
    <w:p w14:paraId="27AB021C" w14:textId="77777777" w:rsidR="00097702" w:rsidRDefault="00097702" w:rsidP="00097702">
      <w:pPr>
        <w:spacing w:line="360" w:lineRule="auto"/>
        <w:ind w:left="170" w:right="113"/>
        <w:rPr>
          <w:rFonts w:ascii="Times New Roman" w:hAnsi="Times New Roman"/>
          <w:b/>
          <w:szCs w:val="24"/>
        </w:rPr>
      </w:pPr>
    </w:p>
    <w:p w14:paraId="667CA93D"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lastRenderedPageBreak/>
        <w:t>Kompetence k učení a hudebně pohybové činnosti</w:t>
      </w:r>
    </w:p>
    <w:p w14:paraId="5775646C"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Kromě orientace v prostoru, rozvíjení motoriky, koordinace pohybů, manipulace s předměty (vybírání vhodných </w:t>
      </w:r>
      <w:proofErr w:type="gramStart"/>
      <w:r>
        <w:rPr>
          <w:rFonts w:ascii="Times New Roman" w:hAnsi="Times New Roman"/>
          <w:szCs w:val="24"/>
        </w:rPr>
        <w:t>způsobů  efektního</w:t>
      </w:r>
      <w:proofErr w:type="gramEnd"/>
      <w:r>
        <w:rPr>
          <w:rFonts w:ascii="Times New Roman" w:hAnsi="Times New Roman"/>
          <w:szCs w:val="24"/>
        </w:rPr>
        <w:t xml:space="preserve"> učení), získávají žáci poznatky z oblasti biologie člověka (lidské tělo – pojmy), kultury cizích národů - význam tance v mimoevropských kulturách (vyhledávání informací). Žáci pracují s obecně užívanými pojmy. Prostřednictvím pohybových </w:t>
      </w:r>
      <w:proofErr w:type="gramStart"/>
      <w:r>
        <w:rPr>
          <w:rFonts w:ascii="Times New Roman" w:hAnsi="Times New Roman"/>
          <w:szCs w:val="24"/>
        </w:rPr>
        <w:t>aktivit  poznávají</w:t>
      </w:r>
      <w:proofErr w:type="gramEnd"/>
      <w:r>
        <w:rPr>
          <w:rFonts w:ascii="Times New Roman" w:hAnsi="Times New Roman"/>
          <w:szCs w:val="24"/>
        </w:rPr>
        <w:t xml:space="preserve"> smysl a cíl učení (zájmová oblast), učí se posoudit vlastní pokrok v této oblasti, případně určit překážky bránící v učení </w:t>
      </w:r>
      <w:r>
        <w:rPr>
          <w:rFonts w:ascii="Times New Roman" w:hAnsi="Times New Roman"/>
          <w:szCs w:val="24"/>
        </w:rPr>
        <w:br/>
        <w:t xml:space="preserve">a rozvoji v této činnost. </w:t>
      </w:r>
    </w:p>
    <w:p w14:paraId="4D9A6637" w14:textId="77777777" w:rsidR="00097702" w:rsidRDefault="00097702" w:rsidP="00097702">
      <w:pPr>
        <w:spacing w:line="360" w:lineRule="auto"/>
        <w:ind w:left="170" w:right="113"/>
        <w:rPr>
          <w:rFonts w:ascii="Times New Roman" w:hAnsi="Times New Roman"/>
          <w:b/>
          <w:szCs w:val="24"/>
        </w:rPr>
      </w:pPr>
    </w:p>
    <w:p w14:paraId="375023CC"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Kompetence k učení a poslechové činnosti</w:t>
      </w:r>
      <w:r>
        <w:rPr>
          <w:rFonts w:ascii="Times New Roman" w:hAnsi="Times New Roman"/>
          <w:szCs w:val="24"/>
        </w:rPr>
        <w:t xml:space="preserve"> </w:t>
      </w:r>
    </w:p>
    <w:p w14:paraId="187A1E75"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Poslechem hudby motivujeme žáky k vlastní aktivní hře na hudební nástroj, což souvisí s vybíráním a využíváním vhodných způsobů a metod práce, vedoucích k efektivnímu učení. Žáky motivujeme k poznávání vědy a techniky – samostatné pozorování a experimentování (ovládání CD přehrávače, DVD, MP3, přenos dat prostřednictvím multimédií, motivace k práci s CD </w:t>
      </w:r>
      <w:proofErr w:type="spellStart"/>
      <w:r>
        <w:rPr>
          <w:rFonts w:ascii="Times New Roman" w:hAnsi="Times New Roman"/>
          <w:szCs w:val="24"/>
        </w:rPr>
        <w:t>ROMy</w:t>
      </w:r>
      <w:proofErr w:type="spellEnd"/>
      <w:r>
        <w:rPr>
          <w:rFonts w:ascii="Times New Roman" w:hAnsi="Times New Roman"/>
          <w:szCs w:val="24"/>
        </w:rPr>
        <w:t xml:space="preserve">). Tím vytváříme u dětí nezbytně nutný základ pro práci s informacemi.  </w:t>
      </w:r>
    </w:p>
    <w:p w14:paraId="1FEF1DB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S poslechem hudby samozřejmě souvisí i operování s obecně užívanými termíny (hudebně vyjadřovací prostředky), vyhledávání a třídění informací (hudební nástroje, hudební osobnosti). Prostřednictvím poslechu motivujeme </w:t>
      </w:r>
      <w:proofErr w:type="gramStart"/>
      <w:r>
        <w:rPr>
          <w:rFonts w:ascii="Times New Roman" w:hAnsi="Times New Roman"/>
          <w:szCs w:val="24"/>
        </w:rPr>
        <w:t>žáky  k</w:t>
      </w:r>
      <w:proofErr w:type="gramEnd"/>
      <w:r>
        <w:rPr>
          <w:rFonts w:ascii="Times New Roman" w:hAnsi="Times New Roman"/>
          <w:szCs w:val="24"/>
        </w:rPr>
        <w:t xml:space="preserve"> dalšímu vzdělávání i v jiných oblastech (např. výtvarná výchova, historie, zeměpis, evropská i mimoevropská kultura). </w:t>
      </w:r>
    </w:p>
    <w:p w14:paraId="3353933A" w14:textId="77777777" w:rsidR="00097702" w:rsidRDefault="00097702" w:rsidP="00097702">
      <w:pPr>
        <w:spacing w:line="360" w:lineRule="auto"/>
        <w:ind w:left="170" w:right="113" w:firstLine="360"/>
        <w:rPr>
          <w:rFonts w:ascii="Times New Roman" w:hAnsi="Times New Roman"/>
          <w:szCs w:val="24"/>
        </w:rPr>
      </w:pPr>
    </w:p>
    <w:p w14:paraId="2843F62F" w14:textId="77777777" w:rsidR="00097702" w:rsidRDefault="00097702" w:rsidP="00097702">
      <w:pPr>
        <w:spacing w:line="360" w:lineRule="auto"/>
        <w:ind w:left="170" w:right="113" w:firstLine="360"/>
        <w:rPr>
          <w:rFonts w:ascii="Times New Roman" w:hAnsi="Times New Roman"/>
          <w:szCs w:val="24"/>
        </w:rPr>
      </w:pPr>
    </w:p>
    <w:p w14:paraId="524821F2" w14:textId="77777777" w:rsidR="00097702" w:rsidRDefault="00097702" w:rsidP="00097702">
      <w:pPr>
        <w:spacing w:line="360" w:lineRule="auto"/>
        <w:ind w:left="170" w:right="113" w:firstLine="360"/>
        <w:rPr>
          <w:rFonts w:ascii="Times New Roman" w:hAnsi="Times New Roman"/>
          <w:szCs w:val="24"/>
        </w:rPr>
      </w:pPr>
    </w:p>
    <w:p w14:paraId="344B1596" w14:textId="77777777" w:rsidR="00097702" w:rsidRDefault="00097702" w:rsidP="00097702">
      <w:pPr>
        <w:spacing w:line="360" w:lineRule="auto"/>
        <w:ind w:left="170" w:right="113" w:firstLine="360"/>
        <w:rPr>
          <w:rFonts w:ascii="Times New Roman" w:hAnsi="Times New Roman"/>
          <w:szCs w:val="24"/>
        </w:rPr>
      </w:pPr>
    </w:p>
    <w:p w14:paraId="3F87D8B5"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br w:type="page"/>
      </w:r>
    </w:p>
    <w:p w14:paraId="599180F4"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48"/>
        <w:rPr>
          <w:rFonts w:ascii="Times New Roman" w:hAnsi="Times New Roman"/>
          <w:szCs w:val="24"/>
        </w:rPr>
      </w:pPr>
    </w:p>
    <w:p w14:paraId="3E0CEB61"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48"/>
        <w:rPr>
          <w:rFonts w:ascii="Times New Roman" w:hAnsi="Times New Roman"/>
          <w:szCs w:val="24"/>
        </w:rPr>
      </w:pPr>
      <w:r>
        <w:rPr>
          <w:rFonts w:ascii="Times New Roman" w:hAnsi="Times New Roman"/>
          <w:szCs w:val="24"/>
        </w:rPr>
        <w:t xml:space="preserve">Jak je patrné, veškeré hudební aktivity přispívají buď přímo nebo nepřímo k vytváření pozitivních vztahů </w:t>
      </w:r>
      <w:proofErr w:type="gramStart"/>
      <w:r>
        <w:rPr>
          <w:rFonts w:ascii="Times New Roman" w:hAnsi="Times New Roman"/>
          <w:szCs w:val="24"/>
        </w:rPr>
        <w:t>žáků  k</w:t>
      </w:r>
      <w:proofErr w:type="gramEnd"/>
      <w:r>
        <w:rPr>
          <w:rFonts w:ascii="Times New Roman" w:hAnsi="Times New Roman"/>
          <w:szCs w:val="24"/>
        </w:rPr>
        <w:t xml:space="preserve"> intelektuálním hodnotám a snaze k vzbuzení zájmu o celoživotní vzdělávání. Významnou součástí motivace žáků k učení je hodnocení, které dává prostor k prožití úspěchu, čímž vede ke zvyšování sebevědomí žáků. </w:t>
      </w:r>
    </w:p>
    <w:p w14:paraId="10AEC0CF"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Schopnost učitele probudit zájem žáků o pestrou nabídku hudebních aktivit a propojit je s aktualitami současného bytí patří k pravému umění učitelské profese.</w:t>
      </w:r>
    </w:p>
    <w:p w14:paraId="1B276D23"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 xml:space="preserve">Praktické hudební činnosti a současně jejich výsledný, hmatatelný efekt, je pro žáky základní školy tou nejlepší možnou stimulací k formování jejich pozitivního vztahu k učení. Tvořivé činnosti jsou oním motorem k učení, radosti z vlastních schopností, poznání, emocionálního prožitku a tím chuti k dalšímu vzdělávání. </w:t>
      </w:r>
    </w:p>
    <w:p w14:paraId="5292AA6F"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 xml:space="preserve">Cílem hudebních aktivit je proto motivovat žáky k vlastní hudební tvorbě, hře na hudební nástroj, zpěvu, pohybovým aktivitám. </w:t>
      </w:r>
    </w:p>
    <w:p w14:paraId="5FA1528B" w14:textId="77777777" w:rsidR="00097702" w:rsidRDefault="00097702" w:rsidP="00097702">
      <w:pPr>
        <w:spacing w:line="360" w:lineRule="auto"/>
        <w:ind w:left="170" w:right="113" w:firstLine="360"/>
        <w:rPr>
          <w:rFonts w:ascii="Times New Roman" w:hAnsi="Times New Roman"/>
          <w:b/>
          <w:szCs w:val="24"/>
        </w:rPr>
      </w:pPr>
    </w:p>
    <w:p w14:paraId="4AE87FC1" w14:textId="77777777" w:rsidR="00097702" w:rsidRDefault="00097702" w:rsidP="00097702">
      <w:pPr>
        <w:spacing w:line="360" w:lineRule="auto"/>
        <w:ind w:left="170" w:right="113"/>
        <w:rPr>
          <w:rFonts w:ascii="Times New Roman" w:hAnsi="Times New Roman"/>
          <w:b/>
          <w:szCs w:val="24"/>
        </w:rPr>
      </w:pPr>
    </w:p>
    <w:p w14:paraId="5479E01C" w14:textId="77777777" w:rsidR="00097702" w:rsidRDefault="00097702" w:rsidP="00097702">
      <w:pPr>
        <w:spacing w:line="360" w:lineRule="auto"/>
        <w:ind w:left="170" w:right="113"/>
        <w:rPr>
          <w:rFonts w:ascii="Times New Roman" w:hAnsi="Times New Roman"/>
          <w:szCs w:val="24"/>
        </w:rPr>
      </w:pPr>
      <w:r>
        <w:rPr>
          <w:rFonts w:ascii="Times New Roman" w:hAnsi="Times New Roman"/>
          <w:b/>
          <w:szCs w:val="24"/>
        </w:rPr>
        <w:t>2) Kompetence k řešení problémů</w:t>
      </w:r>
      <w:r>
        <w:rPr>
          <w:rStyle w:val="Znakapoznpodarou"/>
          <w:rFonts w:ascii="Times New Roman" w:hAnsi="Times New Roman"/>
          <w:szCs w:val="24"/>
        </w:rPr>
        <w:footnoteReference w:id="2"/>
      </w:r>
    </w:p>
    <w:p w14:paraId="62977992"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Na konci základního vzdělání žák: </w:t>
      </w:r>
    </w:p>
    <w:p w14:paraId="681FC95A"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vnímá nejrůznější problémové situace ve škole i mimo </w:t>
      </w:r>
      <w:proofErr w:type="gramStart"/>
      <w:r>
        <w:rPr>
          <w:rFonts w:ascii="Times New Roman" w:hAnsi="Times New Roman"/>
          <w:i/>
          <w:szCs w:val="24"/>
        </w:rPr>
        <w:t>ni,  rozpozná</w:t>
      </w:r>
      <w:proofErr w:type="gramEnd"/>
      <w:r>
        <w:rPr>
          <w:rFonts w:ascii="Times New Roman" w:hAnsi="Times New Roman"/>
          <w:i/>
          <w:szCs w:val="24"/>
        </w:rPr>
        <w:t xml:space="preserve"> a pochopí </w:t>
      </w:r>
    </w:p>
    <w:p w14:paraId="267C7071"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problém, přemýšlí o nesrovnalostech </w:t>
      </w:r>
      <w:proofErr w:type="gramStart"/>
      <w:r>
        <w:rPr>
          <w:rFonts w:ascii="Times New Roman" w:hAnsi="Times New Roman"/>
          <w:i/>
          <w:szCs w:val="24"/>
        </w:rPr>
        <w:t>a  jejich</w:t>
      </w:r>
      <w:proofErr w:type="gramEnd"/>
      <w:r>
        <w:rPr>
          <w:rFonts w:ascii="Times New Roman" w:hAnsi="Times New Roman"/>
          <w:i/>
          <w:szCs w:val="24"/>
        </w:rPr>
        <w:t xml:space="preserve"> příčinách, promyslí  a naplánuje způsob </w:t>
      </w:r>
    </w:p>
    <w:p w14:paraId="0EF2645D"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řešení  problémů</w:t>
      </w:r>
      <w:proofErr w:type="gramEnd"/>
      <w:r>
        <w:rPr>
          <w:rFonts w:ascii="Times New Roman" w:hAnsi="Times New Roman"/>
          <w:i/>
          <w:szCs w:val="24"/>
        </w:rPr>
        <w:t xml:space="preserve"> a využívá k tomu vlastního úsudku a zkušeností</w:t>
      </w:r>
    </w:p>
    <w:p w14:paraId="0400F7F0"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vyhledá informace k řešení problému, nachází </w:t>
      </w:r>
      <w:proofErr w:type="gramStart"/>
      <w:r>
        <w:rPr>
          <w:rFonts w:ascii="Times New Roman" w:hAnsi="Times New Roman"/>
          <w:i/>
          <w:szCs w:val="24"/>
        </w:rPr>
        <w:t>jejich  shodné</w:t>
      </w:r>
      <w:proofErr w:type="gramEnd"/>
      <w:r>
        <w:rPr>
          <w:rFonts w:ascii="Times New Roman" w:hAnsi="Times New Roman"/>
          <w:i/>
          <w:szCs w:val="24"/>
        </w:rPr>
        <w:t xml:space="preserve">, podobné a odlišné znaky, </w:t>
      </w:r>
    </w:p>
    <w:p w14:paraId="343475D9"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využívá získané   vědomosti a dovednosti k objevování různých variant   řešení, nenechá </w:t>
      </w:r>
    </w:p>
    <w:p w14:paraId="5B99E07E"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se odradit případným nezdarem a </w:t>
      </w:r>
      <w:proofErr w:type="gramStart"/>
      <w:r>
        <w:rPr>
          <w:rFonts w:ascii="Times New Roman" w:hAnsi="Times New Roman"/>
          <w:i/>
          <w:szCs w:val="24"/>
        </w:rPr>
        <w:t>vytrvale  hledá</w:t>
      </w:r>
      <w:proofErr w:type="gramEnd"/>
      <w:r>
        <w:rPr>
          <w:rFonts w:ascii="Times New Roman" w:hAnsi="Times New Roman"/>
          <w:i/>
          <w:szCs w:val="24"/>
        </w:rPr>
        <w:t xml:space="preserve"> konečné  řešení problému</w:t>
      </w:r>
    </w:p>
    <w:p w14:paraId="394639BC"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samostatně řeší problémy; volí vhodné způsoby </w:t>
      </w:r>
      <w:proofErr w:type="gramStart"/>
      <w:r>
        <w:rPr>
          <w:rFonts w:ascii="Times New Roman" w:hAnsi="Times New Roman"/>
          <w:i/>
          <w:szCs w:val="24"/>
        </w:rPr>
        <w:t>řešení;  užívá</w:t>
      </w:r>
      <w:proofErr w:type="gramEnd"/>
      <w:r>
        <w:rPr>
          <w:rFonts w:ascii="Times New Roman" w:hAnsi="Times New Roman"/>
          <w:i/>
          <w:szCs w:val="24"/>
        </w:rPr>
        <w:t xml:space="preserve"> při řešení problémů </w:t>
      </w:r>
    </w:p>
    <w:p w14:paraId="5621B3B8"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logické, matematické </w:t>
      </w:r>
      <w:proofErr w:type="gramStart"/>
      <w:r>
        <w:rPr>
          <w:rFonts w:ascii="Times New Roman" w:hAnsi="Times New Roman"/>
          <w:i/>
          <w:szCs w:val="24"/>
        </w:rPr>
        <w:t>a  empirické</w:t>
      </w:r>
      <w:proofErr w:type="gramEnd"/>
      <w:r>
        <w:rPr>
          <w:rFonts w:ascii="Times New Roman" w:hAnsi="Times New Roman"/>
          <w:i/>
          <w:szCs w:val="24"/>
        </w:rPr>
        <w:t xml:space="preserve"> postupy </w:t>
      </w:r>
    </w:p>
    <w:p w14:paraId="65F86C30"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ověřuje prakticky správnost řešení problému a </w:t>
      </w:r>
      <w:proofErr w:type="gramStart"/>
      <w:r>
        <w:rPr>
          <w:rFonts w:ascii="Times New Roman" w:hAnsi="Times New Roman"/>
          <w:i/>
          <w:szCs w:val="24"/>
        </w:rPr>
        <w:t>osvědčené  postupy</w:t>
      </w:r>
      <w:proofErr w:type="gramEnd"/>
      <w:r>
        <w:rPr>
          <w:rFonts w:ascii="Times New Roman" w:hAnsi="Times New Roman"/>
          <w:i/>
          <w:szCs w:val="24"/>
        </w:rPr>
        <w:t xml:space="preserve"> aplikuje při řešení </w:t>
      </w:r>
    </w:p>
    <w:p w14:paraId="065B5F2F"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obdobných nebo </w:t>
      </w:r>
      <w:proofErr w:type="gramStart"/>
      <w:r>
        <w:rPr>
          <w:rFonts w:ascii="Times New Roman" w:hAnsi="Times New Roman"/>
          <w:i/>
          <w:szCs w:val="24"/>
        </w:rPr>
        <w:t>nových  problémových</w:t>
      </w:r>
      <w:proofErr w:type="gramEnd"/>
      <w:r>
        <w:rPr>
          <w:rFonts w:ascii="Times New Roman" w:hAnsi="Times New Roman"/>
          <w:i/>
          <w:szCs w:val="24"/>
        </w:rPr>
        <w:t xml:space="preserve"> situací, sleduje vlastní pokrok při  zdolávání </w:t>
      </w:r>
    </w:p>
    <w:p w14:paraId="7A5F3735"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problémů kriticky myslí, činí uvážlivá rozhodnutí, je schopen </w:t>
      </w:r>
      <w:proofErr w:type="gramStart"/>
      <w:r>
        <w:rPr>
          <w:rFonts w:ascii="Times New Roman" w:hAnsi="Times New Roman"/>
          <w:i/>
          <w:szCs w:val="24"/>
        </w:rPr>
        <w:t>je  obhájit</w:t>
      </w:r>
      <w:proofErr w:type="gramEnd"/>
      <w:r>
        <w:rPr>
          <w:rFonts w:ascii="Times New Roman" w:hAnsi="Times New Roman"/>
          <w:i/>
          <w:szCs w:val="24"/>
        </w:rPr>
        <w:t xml:space="preserve">, uvědomuje si </w:t>
      </w:r>
    </w:p>
    <w:p w14:paraId="31D5E1BE"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zodpovědnost za svá rozhodnutí a   výsledky svých činů zhodnotí</w:t>
      </w:r>
    </w:p>
    <w:p w14:paraId="754208AB"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lastRenderedPageBreak/>
        <w:t xml:space="preserve">Kompetence k řešení problémů souvisí s rozvojem myšlenkových operací. Dnes je již vědecky prokázáno, že aktivní pěstování hudby podporuje rozvoj myšlení, logických operací. S tím vším souvisí i </w:t>
      </w:r>
      <w:proofErr w:type="gramStart"/>
      <w:r>
        <w:rPr>
          <w:rFonts w:ascii="Times New Roman" w:hAnsi="Times New Roman"/>
          <w:szCs w:val="24"/>
        </w:rPr>
        <w:t>rozvoj  představivosti</w:t>
      </w:r>
      <w:proofErr w:type="gramEnd"/>
      <w:r>
        <w:rPr>
          <w:rFonts w:ascii="Times New Roman" w:hAnsi="Times New Roman"/>
          <w:szCs w:val="24"/>
        </w:rPr>
        <w:t xml:space="preserve">, fantazie a tvořivosti (tvořivé myšlení, řešení problémů). Prostřednictvím vhodně </w:t>
      </w:r>
      <w:proofErr w:type="gramStart"/>
      <w:r>
        <w:rPr>
          <w:rFonts w:ascii="Times New Roman" w:hAnsi="Times New Roman"/>
          <w:szCs w:val="24"/>
        </w:rPr>
        <w:t>volených  aktivit</w:t>
      </w:r>
      <w:proofErr w:type="gramEnd"/>
      <w:r>
        <w:rPr>
          <w:rFonts w:ascii="Times New Roman" w:hAnsi="Times New Roman"/>
          <w:szCs w:val="24"/>
        </w:rPr>
        <w:t xml:space="preserve">  můžeme tedy nejen pozitivně  ovlivnit hudební rozvoj žáků, ale také podpořit  jejich schopnosti a dovednosti v dalších oblastech vzdělávání. </w:t>
      </w:r>
    </w:p>
    <w:p w14:paraId="01536F60"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 tvořivých činnostech, které jsou v hudební výchově dominantní, se uplatňuje zejména fantazie, originalita myšlení, kombinační schopnosti. Tvůrčí schopnosti a fantazie jsou naprosto přirozenou součástí dětského světa, zejména žáků mladšího školního věku, kteří ještě jednají bez zábran a studu. Naší snahou je dávat dětem takové podněty, prostřednictvím kterých jejich fantazii podpoříme a vhodně usměrníme. S tvořivostí velmi úzce souvisí rozvoj představivosti, který je nutný k dovršení výsledného </w:t>
      </w:r>
      <w:proofErr w:type="gramStart"/>
      <w:r>
        <w:rPr>
          <w:rFonts w:ascii="Times New Roman" w:hAnsi="Times New Roman"/>
          <w:szCs w:val="24"/>
        </w:rPr>
        <w:t>efektu - řešení</w:t>
      </w:r>
      <w:proofErr w:type="gramEnd"/>
      <w:r>
        <w:rPr>
          <w:rFonts w:ascii="Times New Roman" w:hAnsi="Times New Roman"/>
          <w:szCs w:val="24"/>
        </w:rPr>
        <w:t xml:space="preserve"> problému. Kompetence k řešení problémů souvisí s vhodnou volbou forem a metod práce. V hudební výchově nazýváme tvořivost improvizací.</w:t>
      </w:r>
    </w:p>
    <w:p w14:paraId="78E47509" w14:textId="77777777" w:rsidR="00097702" w:rsidRDefault="00097702" w:rsidP="00097702">
      <w:pPr>
        <w:spacing w:line="360" w:lineRule="auto"/>
        <w:ind w:left="170" w:right="113" w:firstLine="360"/>
        <w:rPr>
          <w:rFonts w:ascii="Times New Roman" w:hAnsi="Times New Roman"/>
          <w:szCs w:val="24"/>
        </w:rPr>
      </w:pPr>
    </w:p>
    <w:p w14:paraId="6F6ADF31"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k řešení </w:t>
      </w:r>
      <w:proofErr w:type="gramStart"/>
      <w:r>
        <w:rPr>
          <w:rFonts w:ascii="Times New Roman" w:hAnsi="Times New Roman"/>
          <w:b/>
          <w:szCs w:val="24"/>
        </w:rPr>
        <w:t>problémů - vokální</w:t>
      </w:r>
      <w:proofErr w:type="gramEnd"/>
      <w:r>
        <w:rPr>
          <w:rFonts w:ascii="Times New Roman" w:hAnsi="Times New Roman"/>
          <w:b/>
          <w:szCs w:val="24"/>
        </w:rPr>
        <w:t xml:space="preserve"> činnosti</w:t>
      </w:r>
    </w:p>
    <w:p w14:paraId="72014904"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 vokálním činnostem, které vedou k dosažení kompetencí řešení problémů, řadíme melodizaci říkadel, či rozličných rytmických vět. Žáci mohou rozhodovat o tom, které ze zmelodizovaných říkadel svou melodikou a hudební formou co nejlépe odpovídá literárnímu obsahu říkadla. Dalším problémovým úkolem, který mohou žáci řešit, je dokončování hudebních </w:t>
      </w:r>
      <w:proofErr w:type="gramStart"/>
      <w:r>
        <w:rPr>
          <w:rFonts w:ascii="Times New Roman" w:hAnsi="Times New Roman"/>
          <w:szCs w:val="24"/>
        </w:rPr>
        <w:t>úryvků - závětí</w:t>
      </w:r>
      <w:proofErr w:type="gramEnd"/>
      <w:r>
        <w:rPr>
          <w:rFonts w:ascii="Times New Roman" w:hAnsi="Times New Roman"/>
          <w:szCs w:val="24"/>
        </w:rPr>
        <w:t xml:space="preserve">, rozlišování a tvoření ukončené či neukončené melodie. K typickým vokálním aktivitám, které podporují tvořivost a schopnost rychlého rozhodování, patří hudební hry (např. hra na otázku a </w:t>
      </w:r>
      <w:proofErr w:type="gramStart"/>
      <w:r>
        <w:rPr>
          <w:rFonts w:ascii="Times New Roman" w:hAnsi="Times New Roman"/>
          <w:szCs w:val="24"/>
        </w:rPr>
        <w:t>odpověď,  hra</w:t>
      </w:r>
      <w:proofErr w:type="gramEnd"/>
      <w:r>
        <w:rPr>
          <w:rFonts w:ascii="Times New Roman" w:hAnsi="Times New Roman"/>
          <w:szCs w:val="24"/>
        </w:rPr>
        <w:t xml:space="preserve"> na řetěz). K dalším praktickým činnostem, rozvíjejícím schopnost </w:t>
      </w:r>
      <w:proofErr w:type="gramStart"/>
      <w:r>
        <w:rPr>
          <w:rFonts w:ascii="Times New Roman" w:hAnsi="Times New Roman"/>
          <w:szCs w:val="24"/>
        </w:rPr>
        <w:t>řešit  problém</w:t>
      </w:r>
      <w:proofErr w:type="gramEnd"/>
      <w:r>
        <w:rPr>
          <w:rFonts w:ascii="Times New Roman" w:hAnsi="Times New Roman"/>
          <w:szCs w:val="24"/>
        </w:rPr>
        <w:t xml:space="preserve"> řadíme intonaci, zpěv melodie podle notového zápisu či </w:t>
      </w:r>
      <w:proofErr w:type="spellStart"/>
      <w:r>
        <w:rPr>
          <w:rFonts w:ascii="Times New Roman" w:hAnsi="Times New Roman"/>
          <w:szCs w:val="24"/>
        </w:rPr>
        <w:t>fonogestiky</w:t>
      </w:r>
      <w:proofErr w:type="spellEnd"/>
      <w:r>
        <w:rPr>
          <w:rFonts w:ascii="Times New Roman" w:hAnsi="Times New Roman"/>
          <w:szCs w:val="24"/>
        </w:rPr>
        <w:t xml:space="preserve">. V souvislosti se zněním vokální skladby mohou žáci rozlišovat intonační čistotu reprodukované písně, mohou spolurozhodovat </w:t>
      </w:r>
      <w:r>
        <w:rPr>
          <w:rFonts w:ascii="Times New Roman" w:hAnsi="Times New Roman"/>
          <w:szCs w:val="24"/>
        </w:rPr>
        <w:br/>
        <w:t xml:space="preserve">o tom, který ze spolužáků zpívá danou píseň výrazově nejpřesvědčivěji. Řešení problému souvisí i se schopnostmi žáků pracovat s barvou svého hlasu, v uměle navozených situacích. </w:t>
      </w:r>
    </w:p>
    <w:p w14:paraId="365B262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 Na základě vlastního poznání vyhledávají žáci písně dvoudobého metra, odlišují je od písní třídobých. Další hudební poznatky umožňují žákům vyhledávat i písně stejných žánrů (pochod, ukolébavka), nalézat shody či rozdíly související s formou písně, </w:t>
      </w:r>
      <w:proofErr w:type="gramStart"/>
      <w:r>
        <w:rPr>
          <w:rFonts w:ascii="Times New Roman" w:hAnsi="Times New Roman"/>
          <w:szCs w:val="24"/>
        </w:rPr>
        <w:t>tempem  apod.</w:t>
      </w:r>
      <w:proofErr w:type="gramEnd"/>
      <w:r>
        <w:rPr>
          <w:rFonts w:ascii="Times New Roman" w:hAnsi="Times New Roman"/>
          <w:szCs w:val="24"/>
        </w:rPr>
        <w:t xml:space="preserve">   </w:t>
      </w:r>
    </w:p>
    <w:p w14:paraId="61D357D8" w14:textId="77777777" w:rsidR="00097702" w:rsidRDefault="00097702" w:rsidP="00097702">
      <w:pPr>
        <w:spacing w:line="360" w:lineRule="auto"/>
        <w:ind w:left="170" w:right="113"/>
        <w:rPr>
          <w:rFonts w:ascii="Times New Roman" w:hAnsi="Times New Roman"/>
          <w:szCs w:val="24"/>
        </w:rPr>
      </w:pPr>
    </w:p>
    <w:p w14:paraId="03DDE3B9" w14:textId="77777777" w:rsidR="00097702" w:rsidRDefault="00097702" w:rsidP="00097702">
      <w:pPr>
        <w:spacing w:line="360" w:lineRule="auto"/>
        <w:ind w:left="170" w:right="113"/>
        <w:rPr>
          <w:rFonts w:ascii="Times New Roman" w:hAnsi="Times New Roman"/>
          <w:szCs w:val="24"/>
        </w:rPr>
      </w:pPr>
    </w:p>
    <w:p w14:paraId="7275D30C"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lastRenderedPageBreak/>
        <w:t xml:space="preserve">Kompetence k řešení </w:t>
      </w:r>
      <w:proofErr w:type="gramStart"/>
      <w:r>
        <w:rPr>
          <w:rFonts w:ascii="Times New Roman" w:hAnsi="Times New Roman"/>
          <w:b/>
          <w:szCs w:val="24"/>
        </w:rPr>
        <w:t>problémů - instrumentální</w:t>
      </w:r>
      <w:proofErr w:type="gramEnd"/>
      <w:r>
        <w:rPr>
          <w:rFonts w:ascii="Times New Roman" w:hAnsi="Times New Roman"/>
          <w:b/>
          <w:szCs w:val="24"/>
        </w:rPr>
        <w:t xml:space="preserve"> činnosti</w:t>
      </w:r>
    </w:p>
    <w:p w14:paraId="2D2E5EF5"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Prvotní problémovou situací související s hrou na hudební nástroje je např. schopnost vytvářet netradiční, atypické zvuky prostřednictvím manipulace s nástroji.</w:t>
      </w:r>
    </w:p>
    <w:p w14:paraId="66FDB08C"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Charakteristickou součástí těchto klíčových kompetencí je improvizovaná hra na </w:t>
      </w:r>
      <w:proofErr w:type="spellStart"/>
      <w:r>
        <w:rPr>
          <w:rFonts w:ascii="Times New Roman" w:hAnsi="Times New Roman"/>
          <w:szCs w:val="24"/>
        </w:rPr>
        <w:t>lehkoovladatelné</w:t>
      </w:r>
      <w:proofErr w:type="spellEnd"/>
      <w:r>
        <w:rPr>
          <w:rFonts w:ascii="Times New Roman" w:hAnsi="Times New Roman"/>
          <w:szCs w:val="24"/>
        </w:rPr>
        <w:t xml:space="preserve"> nástroje, ať rytmické či melodické (žáci např. hledají různé zvukové možnosti k daným situacím, námětům, vyhledávají souvislosti mezi zvukem hudebního nástroje a emocemi, jež dané zvuky vyvolávají; vypořádávají se s určenou hudební formou – délkou improvizace). Pro hru na hudební nástroje a řešení kreativních úkolů jsou typické již zmíněné hudební hry (hra na otázku a odpověď, hra na řetěz).  </w:t>
      </w:r>
    </w:p>
    <w:p w14:paraId="2D6AD901"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S hrou na nástroje a klíčovými kompetencemi k řešení problémů souvisejí hudební úkoly jako např. hra ukončené melodie či rytmu, hledání známé písně podle části interpretovaného rytmu, či melodie. V souvislosti s doprovodem písně řeší žáci problém, </w:t>
      </w:r>
      <w:proofErr w:type="gramStart"/>
      <w:r>
        <w:rPr>
          <w:rFonts w:ascii="Times New Roman" w:hAnsi="Times New Roman"/>
          <w:szCs w:val="24"/>
        </w:rPr>
        <w:t>které  konkrétní</w:t>
      </w:r>
      <w:proofErr w:type="gramEnd"/>
      <w:r>
        <w:rPr>
          <w:rFonts w:ascii="Times New Roman" w:hAnsi="Times New Roman"/>
          <w:szCs w:val="24"/>
        </w:rPr>
        <w:t xml:space="preserve"> hudební nástroje zvolit  k co nejvhodnějšímu doprovodu. Žáci jsou vedeni poznatky o zvukomalbě nástroje, jeho dozvuku, vhodnost četnosti hry, tempem, dynamikou a samozřejmě i obsahovou stránkou písně. </w:t>
      </w:r>
    </w:p>
    <w:p w14:paraId="7713D5A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Problémovou situací je samostatné tvoření předeher, meziher či doher k písním nebo doprovodu písní prostřednictvím základních harmonických funkcí.</w:t>
      </w:r>
    </w:p>
    <w:p w14:paraId="4EF83CC9"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 přirozenému řešení problému při instrumentální hře hudebních doprovodů písní patří správná interpretace zapsané melodie (rytmu), nástupy po pomlkách, souhra všech nástrojů, dynamika apod. </w:t>
      </w:r>
    </w:p>
    <w:p w14:paraId="2440D20C" w14:textId="77777777" w:rsidR="00097702" w:rsidRDefault="00097702" w:rsidP="00097702">
      <w:pPr>
        <w:spacing w:line="360" w:lineRule="auto"/>
        <w:ind w:left="170" w:right="113"/>
        <w:rPr>
          <w:rFonts w:ascii="Times New Roman" w:hAnsi="Times New Roman"/>
          <w:szCs w:val="24"/>
        </w:rPr>
      </w:pPr>
    </w:p>
    <w:p w14:paraId="65C6E6D5"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k řešení </w:t>
      </w:r>
      <w:proofErr w:type="gramStart"/>
      <w:r>
        <w:rPr>
          <w:rFonts w:ascii="Times New Roman" w:hAnsi="Times New Roman"/>
          <w:b/>
          <w:szCs w:val="24"/>
        </w:rPr>
        <w:t>problémů - poslechové</w:t>
      </w:r>
      <w:proofErr w:type="gramEnd"/>
      <w:r>
        <w:rPr>
          <w:rFonts w:ascii="Times New Roman" w:hAnsi="Times New Roman"/>
          <w:b/>
          <w:szCs w:val="24"/>
        </w:rPr>
        <w:t xml:space="preserve"> činnosti</w:t>
      </w:r>
    </w:p>
    <w:p w14:paraId="1A92565E"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Pokud jde o poslech hudby, souvisí s osvojováním těchto klíčových kompetencí rozvoj představivosti, </w:t>
      </w:r>
      <w:proofErr w:type="gramStart"/>
      <w:r>
        <w:rPr>
          <w:rFonts w:ascii="Times New Roman" w:hAnsi="Times New Roman"/>
          <w:szCs w:val="24"/>
        </w:rPr>
        <w:t>schopnost  imaginace</w:t>
      </w:r>
      <w:proofErr w:type="gramEnd"/>
      <w:r>
        <w:rPr>
          <w:rFonts w:ascii="Times New Roman" w:hAnsi="Times New Roman"/>
          <w:szCs w:val="24"/>
        </w:rPr>
        <w:t xml:space="preserve"> a s ní i praktické poznání hudebně vyjadřovacích prostředků.  V hudebně poslechových činnostech mají </w:t>
      </w:r>
      <w:proofErr w:type="gramStart"/>
      <w:r>
        <w:rPr>
          <w:rFonts w:ascii="Times New Roman" w:hAnsi="Times New Roman"/>
          <w:szCs w:val="24"/>
        </w:rPr>
        <w:t>žáci  za</w:t>
      </w:r>
      <w:proofErr w:type="gramEnd"/>
      <w:r>
        <w:rPr>
          <w:rFonts w:ascii="Times New Roman" w:hAnsi="Times New Roman"/>
          <w:szCs w:val="24"/>
        </w:rPr>
        <w:t xml:space="preserve"> úkol např. rozpoznat jednotlivé hudební nástroje, žánry. Učí se rozeznávat hudbu pochodovou, taneční, hudbu ke slavnostním příležitostem, k relaxaci apod. Praktická upotřebitelnost tohoto poznání tkví v dalším </w:t>
      </w:r>
      <w:proofErr w:type="gramStart"/>
      <w:r>
        <w:rPr>
          <w:rFonts w:ascii="Times New Roman" w:hAnsi="Times New Roman"/>
          <w:szCs w:val="24"/>
        </w:rPr>
        <w:t>řešení  problémových</w:t>
      </w:r>
      <w:proofErr w:type="gramEnd"/>
      <w:r>
        <w:rPr>
          <w:rFonts w:ascii="Times New Roman" w:hAnsi="Times New Roman"/>
          <w:szCs w:val="24"/>
        </w:rPr>
        <w:t xml:space="preserve"> situací, např. výběru vhodné hudební ukázky </w:t>
      </w:r>
      <w:r>
        <w:rPr>
          <w:rFonts w:ascii="Times New Roman" w:hAnsi="Times New Roman"/>
          <w:szCs w:val="24"/>
        </w:rPr>
        <w:br/>
        <w:t xml:space="preserve">k animovanému filmu, k jízdě krasobruslaře, k  cirkusovému vystoupení, k reklamním upoutávkám, apod. Poslechové aktivity a řešení problému dále souvisejí s celou oblastí sluchové analýzy.   </w:t>
      </w:r>
    </w:p>
    <w:p w14:paraId="7B081795" w14:textId="77777777" w:rsidR="00097702" w:rsidRDefault="00097702" w:rsidP="00097702">
      <w:pPr>
        <w:spacing w:line="360" w:lineRule="auto"/>
        <w:ind w:left="170" w:right="113"/>
        <w:rPr>
          <w:rFonts w:ascii="Times New Roman" w:hAnsi="Times New Roman"/>
          <w:b/>
          <w:szCs w:val="24"/>
        </w:rPr>
      </w:pPr>
    </w:p>
    <w:p w14:paraId="007D9B41" w14:textId="77777777" w:rsidR="00097702" w:rsidRDefault="00097702" w:rsidP="00097702">
      <w:pPr>
        <w:spacing w:line="360" w:lineRule="auto"/>
        <w:ind w:left="170" w:right="113"/>
        <w:rPr>
          <w:rFonts w:ascii="Times New Roman" w:hAnsi="Times New Roman"/>
          <w:b/>
          <w:szCs w:val="24"/>
        </w:rPr>
      </w:pPr>
    </w:p>
    <w:p w14:paraId="6DB9C448" w14:textId="77777777" w:rsidR="00097702" w:rsidRDefault="00097702" w:rsidP="00097702">
      <w:pPr>
        <w:spacing w:line="360" w:lineRule="auto"/>
        <w:ind w:left="170" w:right="113"/>
        <w:rPr>
          <w:rFonts w:ascii="Times New Roman" w:hAnsi="Times New Roman"/>
          <w:b/>
          <w:szCs w:val="24"/>
        </w:rPr>
      </w:pPr>
    </w:p>
    <w:p w14:paraId="0AABFCCA"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lastRenderedPageBreak/>
        <w:t xml:space="preserve">Kompetence k řešení </w:t>
      </w:r>
      <w:proofErr w:type="gramStart"/>
      <w:r>
        <w:rPr>
          <w:rFonts w:ascii="Times New Roman" w:hAnsi="Times New Roman"/>
          <w:b/>
          <w:szCs w:val="24"/>
        </w:rPr>
        <w:t>problémů - hudebně</w:t>
      </w:r>
      <w:proofErr w:type="gramEnd"/>
      <w:r>
        <w:rPr>
          <w:rFonts w:ascii="Times New Roman" w:hAnsi="Times New Roman"/>
          <w:b/>
          <w:szCs w:val="24"/>
        </w:rPr>
        <w:t xml:space="preserve"> pohybové činnosti</w:t>
      </w:r>
    </w:p>
    <w:p w14:paraId="030D8F5A"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Kompetence řešení problémů zde </w:t>
      </w:r>
      <w:proofErr w:type="gramStart"/>
      <w:r>
        <w:rPr>
          <w:rFonts w:ascii="Times New Roman" w:hAnsi="Times New Roman"/>
          <w:szCs w:val="24"/>
        </w:rPr>
        <w:t>souvisejí  s</w:t>
      </w:r>
      <w:proofErr w:type="gramEnd"/>
      <w:r>
        <w:rPr>
          <w:rFonts w:ascii="Times New Roman" w:hAnsi="Times New Roman"/>
          <w:szCs w:val="24"/>
        </w:rPr>
        <w:t xml:space="preserve"> vytvářením různých pohybových etud, </w:t>
      </w:r>
      <w:r>
        <w:rPr>
          <w:rFonts w:ascii="Times New Roman" w:hAnsi="Times New Roman"/>
          <w:szCs w:val="24"/>
        </w:rPr>
        <w:br/>
        <w:t xml:space="preserve">s pantomimou (předvádění hry na hudební nástroje či pohybové vyjadřování nálady evokované poslechovou skladbou či improvizovanou hrou na hudební nástroje). </w:t>
      </w:r>
    </w:p>
    <w:p w14:paraId="3A412B7D"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Stranou nezůstávají rozmanité pohybové hry, jejichž prostřednictvím se děti učí řešit problematiku hudebně vyjadřovacích prostředků (tempo, dynamika).  Prostřednictvím pohybu se žáci snaží </w:t>
      </w:r>
      <w:proofErr w:type="gramStart"/>
      <w:r>
        <w:rPr>
          <w:rFonts w:ascii="Times New Roman" w:hAnsi="Times New Roman"/>
          <w:szCs w:val="24"/>
        </w:rPr>
        <w:t>proniknout  i</w:t>
      </w:r>
      <w:proofErr w:type="gramEnd"/>
      <w:r>
        <w:rPr>
          <w:rFonts w:ascii="Times New Roman" w:hAnsi="Times New Roman"/>
          <w:szCs w:val="24"/>
        </w:rPr>
        <w:t xml:space="preserve"> do podstaty hudební formy, hledají vhodné způsoby pro vyjádření melodicky odlišných částí písní či poslechových skladeb. Určitou problémovou situací je i správné taneční vyjádření skladby v souvislosti s jejím metrem.   </w:t>
      </w:r>
    </w:p>
    <w:p w14:paraId="712E324D" w14:textId="77777777" w:rsidR="00097702" w:rsidRDefault="00097702" w:rsidP="00097702">
      <w:pPr>
        <w:spacing w:line="360" w:lineRule="auto"/>
        <w:ind w:left="170" w:right="113"/>
        <w:rPr>
          <w:rFonts w:ascii="Times New Roman" w:hAnsi="Times New Roman"/>
          <w:szCs w:val="24"/>
        </w:rPr>
      </w:pPr>
    </w:p>
    <w:p w14:paraId="144CA74A"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60"/>
        <w:rPr>
          <w:rFonts w:ascii="Times New Roman" w:hAnsi="Times New Roman"/>
          <w:szCs w:val="24"/>
        </w:rPr>
      </w:pPr>
    </w:p>
    <w:p w14:paraId="5BBA8A56"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60"/>
        <w:rPr>
          <w:rFonts w:ascii="Times New Roman" w:hAnsi="Times New Roman"/>
          <w:szCs w:val="24"/>
        </w:rPr>
      </w:pPr>
      <w:r>
        <w:rPr>
          <w:rFonts w:ascii="Times New Roman" w:hAnsi="Times New Roman"/>
          <w:szCs w:val="24"/>
        </w:rPr>
        <w:t xml:space="preserve">Výše uvedenými činnostmi jsou žáci vedeni nejen k rozvoji tvůrčích schopností, k samostatnému myšlení, k </w:t>
      </w:r>
      <w:proofErr w:type="gramStart"/>
      <w:r>
        <w:rPr>
          <w:rFonts w:ascii="Times New Roman" w:hAnsi="Times New Roman"/>
          <w:szCs w:val="24"/>
        </w:rPr>
        <w:t>řešení  problémů</w:t>
      </w:r>
      <w:proofErr w:type="gramEnd"/>
      <w:r>
        <w:rPr>
          <w:rFonts w:ascii="Times New Roman" w:hAnsi="Times New Roman"/>
          <w:szCs w:val="24"/>
        </w:rPr>
        <w:t xml:space="preserve">, ale  i ke správnému rozhodování v daných situacích. S řešením rozličných problémových situací souvisí i zapojení žáků do </w:t>
      </w:r>
      <w:proofErr w:type="gramStart"/>
      <w:r>
        <w:rPr>
          <w:rFonts w:ascii="Times New Roman" w:hAnsi="Times New Roman"/>
          <w:szCs w:val="24"/>
        </w:rPr>
        <w:t>příprav  hudebních</w:t>
      </w:r>
      <w:proofErr w:type="gramEnd"/>
      <w:r>
        <w:rPr>
          <w:rFonts w:ascii="Times New Roman" w:hAnsi="Times New Roman"/>
          <w:szCs w:val="24"/>
        </w:rPr>
        <w:t xml:space="preserve"> vystoupení, včetně choreografie. S kompetencí k řešení problémů úzce souvisí i rozvoj paměti a aplikace již dříve získaných vědomostí na nové situace. Snažíme se </w:t>
      </w:r>
      <w:proofErr w:type="gramStart"/>
      <w:r>
        <w:rPr>
          <w:rFonts w:ascii="Times New Roman" w:hAnsi="Times New Roman"/>
          <w:szCs w:val="24"/>
        </w:rPr>
        <w:t>o  vzbuzení</w:t>
      </w:r>
      <w:proofErr w:type="gramEnd"/>
      <w:r>
        <w:rPr>
          <w:rFonts w:ascii="Times New Roman" w:hAnsi="Times New Roman"/>
          <w:szCs w:val="24"/>
        </w:rPr>
        <w:t xml:space="preserve"> emocionální, sluchové či motorické paměti žáků. Rozvíjení kompetencí </w:t>
      </w:r>
      <w:proofErr w:type="gramStart"/>
      <w:r>
        <w:rPr>
          <w:rFonts w:ascii="Times New Roman" w:hAnsi="Times New Roman"/>
          <w:szCs w:val="24"/>
        </w:rPr>
        <w:t>k  řešení</w:t>
      </w:r>
      <w:proofErr w:type="gramEnd"/>
      <w:r>
        <w:rPr>
          <w:rFonts w:ascii="Times New Roman" w:hAnsi="Times New Roman"/>
          <w:szCs w:val="24"/>
        </w:rPr>
        <w:t xml:space="preserve"> problémů má vliv i na rozvoj zaměřené pozornosti žáků a zlepšování úrovně jejich soustředěného vnímání. </w:t>
      </w:r>
    </w:p>
    <w:p w14:paraId="1E59F7E3"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60"/>
        <w:rPr>
          <w:rFonts w:ascii="Times New Roman" w:hAnsi="Times New Roman"/>
          <w:szCs w:val="24"/>
        </w:rPr>
      </w:pPr>
      <w:proofErr w:type="gramStart"/>
      <w:r>
        <w:rPr>
          <w:rFonts w:ascii="Times New Roman" w:hAnsi="Times New Roman"/>
          <w:szCs w:val="24"/>
        </w:rPr>
        <w:t>Výhodou  tvůrčích</w:t>
      </w:r>
      <w:proofErr w:type="gramEnd"/>
      <w:r>
        <w:rPr>
          <w:rFonts w:ascii="Times New Roman" w:hAnsi="Times New Roman"/>
          <w:szCs w:val="24"/>
        </w:rPr>
        <w:t xml:space="preserve"> hudebních aktivit je podnětné prostředí a vzájemná důvěra mezi pedagogem a žákem. Jejich partnerské vztahy jsou totiž na úrovni spolutvůrců hudebního díla. </w:t>
      </w:r>
    </w:p>
    <w:p w14:paraId="7C876F7E" w14:textId="77777777" w:rsidR="00097702" w:rsidRDefault="00097702" w:rsidP="00097702">
      <w:pPr>
        <w:spacing w:line="360" w:lineRule="auto"/>
        <w:ind w:left="170" w:right="113"/>
        <w:rPr>
          <w:rFonts w:ascii="Times New Roman" w:hAnsi="Times New Roman"/>
          <w:szCs w:val="24"/>
        </w:rPr>
      </w:pPr>
    </w:p>
    <w:p w14:paraId="72CD1F2B" w14:textId="77777777" w:rsidR="00097702" w:rsidRDefault="00097702" w:rsidP="00097702">
      <w:pPr>
        <w:spacing w:line="360" w:lineRule="auto"/>
        <w:ind w:left="170" w:right="113"/>
        <w:rPr>
          <w:rFonts w:ascii="Times New Roman" w:hAnsi="Times New Roman"/>
          <w:b/>
          <w:szCs w:val="24"/>
        </w:rPr>
      </w:pPr>
    </w:p>
    <w:p w14:paraId="4231B220"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3) Kompetence komunikativní</w:t>
      </w:r>
      <w:r>
        <w:rPr>
          <w:rStyle w:val="Znakapoznpodarou"/>
          <w:rFonts w:ascii="Times New Roman" w:hAnsi="Times New Roman"/>
          <w:szCs w:val="24"/>
        </w:rPr>
        <w:footnoteReference w:id="3"/>
      </w:r>
    </w:p>
    <w:p w14:paraId="078B590F"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Na konci základního vzdělání žák:  </w:t>
      </w:r>
    </w:p>
    <w:p w14:paraId="07E4495A"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formuluje a vyjadřuje své myšlenky a názory v </w:t>
      </w:r>
      <w:proofErr w:type="gramStart"/>
      <w:r>
        <w:rPr>
          <w:rFonts w:ascii="Times New Roman" w:hAnsi="Times New Roman"/>
          <w:i/>
          <w:szCs w:val="24"/>
        </w:rPr>
        <w:t>logickém  sledu</w:t>
      </w:r>
      <w:proofErr w:type="gramEnd"/>
      <w:r>
        <w:rPr>
          <w:rFonts w:ascii="Times New Roman" w:hAnsi="Times New Roman"/>
          <w:i/>
          <w:szCs w:val="24"/>
        </w:rPr>
        <w:t xml:space="preserve">, vyjadřuje se výstižně,    </w:t>
      </w:r>
    </w:p>
    <w:p w14:paraId="5BDEBE50"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souvisle a kultivovaně   v písemném i ústním projevu</w:t>
      </w:r>
    </w:p>
    <w:p w14:paraId="0B37DAE2"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naslouchá promluvám </w:t>
      </w:r>
      <w:proofErr w:type="gramStart"/>
      <w:r>
        <w:rPr>
          <w:rFonts w:ascii="Times New Roman" w:hAnsi="Times New Roman"/>
          <w:i/>
          <w:szCs w:val="24"/>
        </w:rPr>
        <w:t>druhých  lidí</w:t>
      </w:r>
      <w:proofErr w:type="gramEnd"/>
      <w:r>
        <w:rPr>
          <w:rFonts w:ascii="Times New Roman" w:hAnsi="Times New Roman"/>
          <w:i/>
          <w:szCs w:val="24"/>
        </w:rPr>
        <w:t xml:space="preserve">, porozumí jim,  vhodně na ně reaguje, účinně se  </w:t>
      </w:r>
    </w:p>
    <w:p w14:paraId="78D4BF14"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lastRenderedPageBreak/>
        <w:t xml:space="preserve">   zapojuje do diskuse, obhajuje svůj názor a vhodně argumentuje rozumí různým typům     </w:t>
      </w:r>
    </w:p>
    <w:p w14:paraId="14B35E33"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textů a záznamů, obrazových materiálů, běžně užívaných gest, zvuků a jiných  </w:t>
      </w:r>
    </w:p>
    <w:p w14:paraId="40318ECA"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informačních a komunikačních prostředků, přemýšlí o nich, reaguje na ně a tvořivě je    </w:t>
      </w:r>
    </w:p>
    <w:p w14:paraId="483FA111"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využívá ke svému rozvoji </w:t>
      </w:r>
      <w:proofErr w:type="gramStart"/>
      <w:r>
        <w:rPr>
          <w:rFonts w:ascii="Times New Roman" w:hAnsi="Times New Roman"/>
          <w:i/>
          <w:szCs w:val="24"/>
        </w:rPr>
        <w:t>a  k</w:t>
      </w:r>
      <w:proofErr w:type="gramEnd"/>
      <w:r>
        <w:rPr>
          <w:rFonts w:ascii="Times New Roman" w:hAnsi="Times New Roman"/>
          <w:i/>
          <w:szCs w:val="24"/>
        </w:rPr>
        <w:t> aktivnímu zapojení se do společenského dění</w:t>
      </w:r>
    </w:p>
    <w:p w14:paraId="4C12E02B"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využívá informační a komunikační prostředky a technologie pro kvalitní a účinnou </w:t>
      </w:r>
    </w:p>
    <w:p w14:paraId="0B2EA70B"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komunikaci s okolním světem</w:t>
      </w:r>
    </w:p>
    <w:p w14:paraId="17CB072C"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využívá získané komunikativní dovednosti k vytváření vztahů potřebných </w:t>
      </w:r>
    </w:p>
    <w:p w14:paraId="62DEE2F9"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plnohodnotnému  soužití</w:t>
      </w:r>
      <w:proofErr w:type="gramEnd"/>
      <w:r>
        <w:rPr>
          <w:rFonts w:ascii="Times New Roman" w:hAnsi="Times New Roman"/>
          <w:i/>
          <w:szCs w:val="24"/>
        </w:rPr>
        <w:t xml:space="preserve"> a kvalitní spolupráci s ostatními lidmi  </w:t>
      </w:r>
    </w:p>
    <w:p w14:paraId="1BB648F2" w14:textId="77777777" w:rsidR="00097702" w:rsidRDefault="00097702" w:rsidP="00097702">
      <w:pPr>
        <w:spacing w:line="360" w:lineRule="auto"/>
        <w:ind w:left="170" w:right="113" w:firstLine="360"/>
        <w:rPr>
          <w:rFonts w:ascii="Times New Roman" w:hAnsi="Times New Roman"/>
          <w:szCs w:val="24"/>
        </w:rPr>
      </w:pPr>
    </w:p>
    <w:p w14:paraId="3B192143"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Komunikace je základním prostředkem dorozumívání. Její dovednosti se rozvíjejí od narození. Zpočátku se projevují nonverbálně. Prostřednictvím řeči formulují děti své myšlenky, učí se samostatně projevit, čímž si zároveň vytvářejí vlastní sebevědomí. </w:t>
      </w:r>
    </w:p>
    <w:p w14:paraId="4E1DEDC4"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Skutečnost, že hudební výchova zahrnuje více aktivit – vokální, instrumentální, poslechové a pohybové činnosti, nám dává četné možnosti k vedení dialogu mezi žákem </w:t>
      </w:r>
      <w:r>
        <w:rPr>
          <w:rFonts w:ascii="Times New Roman" w:hAnsi="Times New Roman"/>
          <w:szCs w:val="24"/>
        </w:rPr>
        <w:br/>
        <w:t>a pedagogem či ke komunikaci mezi spolužáky. Verbální komunikace</w:t>
      </w:r>
      <w:r>
        <w:rPr>
          <w:rFonts w:ascii="Times New Roman" w:hAnsi="Times New Roman"/>
          <w:b/>
          <w:szCs w:val="24"/>
        </w:rPr>
        <w:t xml:space="preserve"> </w:t>
      </w:r>
      <w:r>
        <w:rPr>
          <w:rFonts w:ascii="Times New Roman" w:hAnsi="Times New Roman"/>
          <w:szCs w:val="24"/>
        </w:rPr>
        <w:t xml:space="preserve">je přirozenou součástí </w:t>
      </w:r>
      <w:proofErr w:type="gramStart"/>
      <w:r>
        <w:rPr>
          <w:rFonts w:ascii="Times New Roman" w:hAnsi="Times New Roman"/>
          <w:szCs w:val="24"/>
        </w:rPr>
        <w:t>veškerých  hudebních</w:t>
      </w:r>
      <w:proofErr w:type="gramEnd"/>
      <w:r>
        <w:rPr>
          <w:rFonts w:ascii="Times New Roman" w:hAnsi="Times New Roman"/>
          <w:szCs w:val="24"/>
        </w:rPr>
        <w:t xml:space="preserve"> aktivit. V průběhu vyučovacího procesu založeného na činnostním pojetí si žáci rozdělují role, pomáhají si, spolupracují, potřebují se domluvit. K tomu všemu jsou nutné komunikační dovednosti.</w:t>
      </w:r>
    </w:p>
    <w:p w14:paraId="6D375DA7"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Hudební činnosti umožňují rozvoj jak </w:t>
      </w:r>
      <w:proofErr w:type="gramStart"/>
      <w:r>
        <w:rPr>
          <w:rFonts w:ascii="Times New Roman" w:hAnsi="Times New Roman"/>
          <w:szCs w:val="24"/>
        </w:rPr>
        <w:t>verbální  tak</w:t>
      </w:r>
      <w:proofErr w:type="gramEnd"/>
      <w:r>
        <w:rPr>
          <w:rFonts w:ascii="Times New Roman" w:hAnsi="Times New Roman"/>
          <w:szCs w:val="24"/>
        </w:rPr>
        <w:t xml:space="preserve">  neverbální komunikace. </w:t>
      </w:r>
    </w:p>
    <w:p w14:paraId="0010CDA0"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Podle Jaroslava Křivohlavého je neverbální komunikace „mimoslovní sdělování, vývojově starší než slovní. Má různé podoby, zejména sdělování pohledy (řeč očí), výrazy obličeje (mimika), sdělování pohyby (kinetika), sdělování fyzickými postoji (konfigurace všech částí těla), sdělování gesty (</w:t>
      </w:r>
      <w:proofErr w:type="spellStart"/>
      <w:r>
        <w:rPr>
          <w:rFonts w:ascii="Times New Roman" w:hAnsi="Times New Roman"/>
          <w:szCs w:val="24"/>
        </w:rPr>
        <w:t>testíka</w:t>
      </w:r>
      <w:proofErr w:type="spellEnd"/>
      <w:r>
        <w:rPr>
          <w:rFonts w:ascii="Times New Roman" w:hAnsi="Times New Roman"/>
          <w:szCs w:val="24"/>
        </w:rPr>
        <w:t>), sdělování doteky (haptáky). Nonverbální komunikace doprovází, zpřesňuje, doplňuje verbální komunikaci. Slouží ke sdělování emocí, zájmů, postojů, záměrů, k přesvědčení lidí“.</w:t>
      </w:r>
      <w:r>
        <w:rPr>
          <w:rStyle w:val="Znakapoznpodarou"/>
          <w:rFonts w:ascii="Times New Roman" w:hAnsi="Times New Roman"/>
          <w:szCs w:val="24"/>
        </w:rPr>
        <w:footnoteReference w:id="4"/>
      </w:r>
      <w:r>
        <w:rPr>
          <w:rFonts w:ascii="Times New Roman" w:hAnsi="Times New Roman"/>
          <w:szCs w:val="24"/>
        </w:rPr>
        <w:t xml:space="preserve"> K neverbální komunikaci patří i modulace, barva či </w:t>
      </w:r>
      <w:proofErr w:type="gramStart"/>
      <w:r>
        <w:rPr>
          <w:rFonts w:ascii="Times New Roman" w:hAnsi="Times New Roman"/>
          <w:szCs w:val="24"/>
        </w:rPr>
        <w:t>melodika  našeho</w:t>
      </w:r>
      <w:proofErr w:type="gramEnd"/>
      <w:r>
        <w:rPr>
          <w:rFonts w:ascii="Times New Roman" w:hAnsi="Times New Roman"/>
          <w:szCs w:val="24"/>
        </w:rPr>
        <w:t xml:space="preserve"> hlasu.</w:t>
      </w:r>
    </w:p>
    <w:p w14:paraId="1FAD33A4"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 hudební výchově souvisí </w:t>
      </w:r>
      <w:proofErr w:type="gramStart"/>
      <w:r>
        <w:rPr>
          <w:rFonts w:ascii="Times New Roman" w:hAnsi="Times New Roman"/>
          <w:szCs w:val="24"/>
        </w:rPr>
        <w:t>neverbální  komunikace</w:t>
      </w:r>
      <w:proofErr w:type="gramEnd"/>
      <w:r>
        <w:rPr>
          <w:rFonts w:ascii="Times New Roman" w:hAnsi="Times New Roman"/>
          <w:szCs w:val="24"/>
        </w:rPr>
        <w:t xml:space="preserve"> především s pohybovou výchovou a s hrou na </w:t>
      </w:r>
      <w:proofErr w:type="spellStart"/>
      <w:r>
        <w:rPr>
          <w:rFonts w:ascii="Times New Roman" w:hAnsi="Times New Roman"/>
          <w:szCs w:val="24"/>
        </w:rPr>
        <w:t>lehkoovladatelné</w:t>
      </w:r>
      <w:proofErr w:type="spellEnd"/>
      <w:r>
        <w:rPr>
          <w:rFonts w:ascii="Times New Roman" w:hAnsi="Times New Roman"/>
          <w:szCs w:val="24"/>
        </w:rPr>
        <w:t xml:space="preserve"> nástroje, zprostředkovaně je pak spjata  s poslechem hudby </w:t>
      </w:r>
      <w:r>
        <w:rPr>
          <w:rFonts w:ascii="Times New Roman" w:hAnsi="Times New Roman"/>
          <w:szCs w:val="24"/>
        </w:rPr>
        <w:br/>
        <w:t xml:space="preserve">a zpěvem. Prostřednictvím mimiky, gest, pantomimického ztvárnění, vyjadřují žáci své emocionální prožitky z aktivně provozované či poslouchané hudby. Neverbální komunikace je v samé podstatě i </w:t>
      </w:r>
      <w:proofErr w:type="gramStart"/>
      <w:r>
        <w:rPr>
          <w:rFonts w:ascii="Times New Roman" w:hAnsi="Times New Roman"/>
          <w:szCs w:val="24"/>
        </w:rPr>
        <w:t>součást  samotného</w:t>
      </w:r>
      <w:proofErr w:type="gramEnd"/>
      <w:r>
        <w:rPr>
          <w:rFonts w:ascii="Times New Roman" w:hAnsi="Times New Roman"/>
          <w:szCs w:val="24"/>
        </w:rPr>
        <w:t xml:space="preserve"> řízení hudebního procesu . </w:t>
      </w:r>
      <w:r>
        <w:rPr>
          <w:rFonts w:ascii="Times New Roman" w:hAnsi="Times New Roman"/>
          <w:szCs w:val="24"/>
        </w:rPr>
        <w:br/>
      </w:r>
      <w:r>
        <w:rPr>
          <w:rFonts w:ascii="Times New Roman" w:hAnsi="Times New Roman"/>
          <w:szCs w:val="24"/>
        </w:rPr>
        <w:lastRenderedPageBreak/>
        <w:t>Při nácviku písní žáci reagují na neverbální, dirigentská a mimická gesta učitele naznačující tempo, dynamiku, agogiku či náladu prováděného díla.</w:t>
      </w:r>
    </w:p>
    <w:p w14:paraId="52A2DD1D" w14:textId="77777777" w:rsidR="00097702" w:rsidRDefault="00097702" w:rsidP="00097702">
      <w:pPr>
        <w:spacing w:line="360" w:lineRule="auto"/>
        <w:ind w:left="170" w:right="113" w:firstLine="360"/>
        <w:rPr>
          <w:rFonts w:ascii="Times New Roman" w:hAnsi="Times New Roman"/>
          <w:szCs w:val="24"/>
        </w:rPr>
      </w:pPr>
    </w:p>
    <w:p w14:paraId="4D099466"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w:t>
      </w:r>
      <w:proofErr w:type="gramStart"/>
      <w:r>
        <w:rPr>
          <w:rFonts w:ascii="Times New Roman" w:hAnsi="Times New Roman"/>
          <w:b/>
          <w:szCs w:val="24"/>
        </w:rPr>
        <w:t>komunikativní - vokální</w:t>
      </w:r>
      <w:proofErr w:type="gramEnd"/>
      <w:r>
        <w:rPr>
          <w:rFonts w:ascii="Times New Roman" w:hAnsi="Times New Roman"/>
          <w:b/>
          <w:szCs w:val="24"/>
        </w:rPr>
        <w:t xml:space="preserve"> činnosti</w:t>
      </w:r>
    </w:p>
    <w:p w14:paraId="038EF85B"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písňového repertoáru rozvíjíme u dětí slovní zásobu. Dovednost formulovat vlastní myšlenky a názory souvisejí s rozborem písní. S dětmi si vyprávíme nejen o obsahu písně a náladě kterou vyvolává, ale i o její formální stránce – hudební formě, melodice, rytmu atd. Diskuse dává </w:t>
      </w:r>
      <w:proofErr w:type="gramStart"/>
      <w:r>
        <w:rPr>
          <w:rFonts w:ascii="Times New Roman" w:hAnsi="Times New Roman"/>
          <w:szCs w:val="24"/>
        </w:rPr>
        <w:t>prostor  k</w:t>
      </w:r>
      <w:proofErr w:type="gramEnd"/>
      <w:r>
        <w:rPr>
          <w:rFonts w:ascii="Times New Roman" w:hAnsi="Times New Roman"/>
          <w:szCs w:val="24"/>
        </w:rPr>
        <w:t xml:space="preserve"> rozvoji vyjadřovacích schopností, současně však vede i ke vzájemnému naslouchání, chápání rozličných pojmů. Vokální </w:t>
      </w:r>
    </w:p>
    <w:p w14:paraId="1EDA72BC"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činnosti v sobě zahrnují i melodickou hru na otázku a odpověď, či dialogický rozhovor (děti samostatně vymýšlejí otázky i odpovědi, které zpěvně melodicky improvizují).</w:t>
      </w:r>
    </w:p>
    <w:p w14:paraId="3D704833"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Vokální </w:t>
      </w:r>
      <w:proofErr w:type="gramStart"/>
      <w:r>
        <w:rPr>
          <w:rFonts w:ascii="Times New Roman" w:hAnsi="Times New Roman"/>
          <w:szCs w:val="24"/>
        </w:rPr>
        <w:t>činnosti  rozvíjejí</w:t>
      </w:r>
      <w:proofErr w:type="gramEnd"/>
      <w:r>
        <w:rPr>
          <w:rFonts w:ascii="Times New Roman" w:hAnsi="Times New Roman"/>
          <w:szCs w:val="24"/>
        </w:rPr>
        <w:t xml:space="preserve"> i neverbální stránku. Ve smyslu nápodoby je spjata s intonací a barvou řeči, schopností emotivního zabarvení hlasu. Nápodobu hlasů zvířátek, pohádkových postav, zpěv na zvukomalebné slabiky, uplatňujeme především v souvislosti s hlasovou výchovou </w:t>
      </w:r>
      <w:proofErr w:type="gramStart"/>
      <w:r>
        <w:rPr>
          <w:rFonts w:ascii="Times New Roman" w:hAnsi="Times New Roman"/>
          <w:szCs w:val="24"/>
        </w:rPr>
        <w:t>-  správnou</w:t>
      </w:r>
      <w:proofErr w:type="gramEnd"/>
      <w:r>
        <w:rPr>
          <w:rFonts w:ascii="Times New Roman" w:hAnsi="Times New Roman"/>
          <w:szCs w:val="24"/>
        </w:rPr>
        <w:t xml:space="preserve"> tvorbou tónu. Neverbální komunikace je pak samozřejmě součástí vokální interpretace písní. Postoj, mimika, vnitřní napětí při zpěvu má vliv na provedení písně, podílí se na zprostředkování pravdivosti jejího obsahu.</w:t>
      </w:r>
    </w:p>
    <w:p w14:paraId="178EA552"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 porozumění různým typům textů přispívá i práce s říkadly (melodizace). Ve vyšších ročnících se žáci orientují i ve specifických hudebních záznamech (notace vokálních skladeb). </w:t>
      </w:r>
    </w:p>
    <w:p w14:paraId="5668F7A1" w14:textId="77777777" w:rsidR="00097702" w:rsidRDefault="00097702" w:rsidP="00097702">
      <w:pPr>
        <w:spacing w:line="360" w:lineRule="auto"/>
        <w:ind w:left="170" w:right="113"/>
        <w:rPr>
          <w:rFonts w:ascii="Times New Roman" w:hAnsi="Times New Roman"/>
          <w:szCs w:val="24"/>
        </w:rPr>
      </w:pPr>
    </w:p>
    <w:p w14:paraId="13F0C836"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w:t>
      </w:r>
      <w:proofErr w:type="gramStart"/>
      <w:r>
        <w:rPr>
          <w:rFonts w:ascii="Times New Roman" w:hAnsi="Times New Roman"/>
          <w:b/>
          <w:szCs w:val="24"/>
        </w:rPr>
        <w:t>komunikativní - instrumentální</w:t>
      </w:r>
      <w:proofErr w:type="gramEnd"/>
      <w:r>
        <w:rPr>
          <w:rFonts w:ascii="Times New Roman" w:hAnsi="Times New Roman"/>
          <w:b/>
          <w:szCs w:val="24"/>
        </w:rPr>
        <w:t xml:space="preserve"> činnosti</w:t>
      </w:r>
    </w:p>
    <w:p w14:paraId="173D889A"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Komunikativní kompetence rozvíjíme u žáků prostřednictvím nácviku jednoduchých rytmických či melodických </w:t>
      </w:r>
      <w:proofErr w:type="gramStart"/>
      <w:r>
        <w:rPr>
          <w:rFonts w:ascii="Times New Roman" w:hAnsi="Times New Roman"/>
          <w:szCs w:val="24"/>
        </w:rPr>
        <w:t>doprovodů  písní</w:t>
      </w:r>
      <w:proofErr w:type="gramEnd"/>
      <w:r>
        <w:rPr>
          <w:rFonts w:ascii="Times New Roman" w:hAnsi="Times New Roman"/>
          <w:szCs w:val="24"/>
        </w:rPr>
        <w:t xml:space="preserve">. Žáci se domlouvají, kdo bude hrát na jaký nástroj, vzájemně se upozorňují na nedostatky při hře, jeden od druhého se učí manipulaci s hudebními nástroji. Všechny tyto úkoly předpokládají </w:t>
      </w:r>
      <w:proofErr w:type="gramStart"/>
      <w:r>
        <w:rPr>
          <w:rFonts w:ascii="Times New Roman" w:hAnsi="Times New Roman"/>
          <w:szCs w:val="24"/>
        </w:rPr>
        <w:t>verbální  komunikaci</w:t>
      </w:r>
      <w:proofErr w:type="gramEnd"/>
      <w:r>
        <w:rPr>
          <w:rFonts w:ascii="Times New Roman" w:hAnsi="Times New Roman"/>
          <w:szCs w:val="24"/>
        </w:rPr>
        <w:t xml:space="preserve">. </w:t>
      </w:r>
    </w:p>
    <w:p w14:paraId="2EAE2C47"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Hra na </w:t>
      </w:r>
      <w:proofErr w:type="spellStart"/>
      <w:r>
        <w:rPr>
          <w:rFonts w:ascii="Times New Roman" w:hAnsi="Times New Roman"/>
          <w:szCs w:val="24"/>
        </w:rPr>
        <w:t>lehkoovladatelné</w:t>
      </w:r>
      <w:proofErr w:type="spellEnd"/>
      <w:r>
        <w:rPr>
          <w:rFonts w:ascii="Times New Roman" w:hAnsi="Times New Roman"/>
          <w:szCs w:val="24"/>
        </w:rPr>
        <w:t xml:space="preserve"> nástroje umožňuje rozvíjet schopnosti porozumět různým typům záznamů, či obrazových materiálů (instrumentální partitura, grafické značky nástrojů </w:t>
      </w:r>
      <w:proofErr w:type="spellStart"/>
      <w:r>
        <w:rPr>
          <w:rFonts w:ascii="Times New Roman" w:hAnsi="Times New Roman"/>
          <w:szCs w:val="24"/>
        </w:rPr>
        <w:t>orff</w:t>
      </w:r>
      <w:proofErr w:type="spellEnd"/>
      <w:r>
        <w:rPr>
          <w:rFonts w:ascii="Times New Roman" w:hAnsi="Times New Roman"/>
          <w:szCs w:val="24"/>
        </w:rPr>
        <w:t xml:space="preserve">. instrumentáře), současně i gestům (dirigentská gesta při nácviku skladby).  </w:t>
      </w:r>
    </w:p>
    <w:p w14:paraId="6AE5595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Manipulací s hudebními nástroji rozvíjíme u dětí i neverbální projevy. </w:t>
      </w:r>
    </w:p>
    <w:p w14:paraId="7BA12542"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Děti se učí poznávat a vhodně využívat nástroje podle jejich charakteristických znaků (barva, síla). Vlastním výběrem a hrou na ně reprodukují emoce, náladu, názory. Pro neverbální komunikaci je </w:t>
      </w:r>
      <w:proofErr w:type="gramStart"/>
      <w:r>
        <w:rPr>
          <w:rFonts w:ascii="Times New Roman" w:hAnsi="Times New Roman"/>
          <w:szCs w:val="24"/>
        </w:rPr>
        <w:t>charakteristický  instrumentální</w:t>
      </w:r>
      <w:proofErr w:type="gramEnd"/>
      <w:r>
        <w:rPr>
          <w:rFonts w:ascii="Times New Roman" w:hAnsi="Times New Roman"/>
          <w:szCs w:val="24"/>
        </w:rPr>
        <w:t xml:space="preserve"> hudební dialog (dialogické hry mezi žákem a učitelem, mezi žákem a žákem). Prostřednictvím improvizovaného </w:t>
      </w:r>
      <w:r>
        <w:rPr>
          <w:rFonts w:ascii="Times New Roman" w:hAnsi="Times New Roman"/>
          <w:szCs w:val="24"/>
        </w:rPr>
        <w:lastRenderedPageBreak/>
        <w:t xml:space="preserve">rytmického či melodického dialogu mezi žáky můžeme rozkrýt sociální vztahy a vazby vládnoucí v daném žákovském kolektivu. Způsob hry na nástroj nám odhalí i temperament jednotlivců. Při těchto hrách se uplatní i verbální komunikace posluchačů. Děti, které netradiční rozhovor spolužáků sledují, mají za úkol uhodnout, </w:t>
      </w:r>
      <w:proofErr w:type="gramStart"/>
      <w:r>
        <w:rPr>
          <w:rFonts w:ascii="Times New Roman" w:hAnsi="Times New Roman"/>
          <w:szCs w:val="24"/>
        </w:rPr>
        <w:t>zda  byl</w:t>
      </w:r>
      <w:proofErr w:type="gramEnd"/>
      <w:r>
        <w:rPr>
          <w:rFonts w:ascii="Times New Roman" w:hAnsi="Times New Roman"/>
          <w:szCs w:val="24"/>
        </w:rPr>
        <w:t xml:space="preserve"> dialog radostný, nazlobený, kdo z hráčů byl průbojnější apod. </w:t>
      </w:r>
    </w:p>
    <w:p w14:paraId="701F6044" w14:textId="77777777" w:rsidR="00097702" w:rsidRDefault="00097702" w:rsidP="00097702">
      <w:pPr>
        <w:spacing w:line="360" w:lineRule="auto"/>
        <w:ind w:left="170" w:right="113"/>
        <w:rPr>
          <w:rFonts w:ascii="Times New Roman" w:hAnsi="Times New Roman"/>
          <w:b/>
          <w:szCs w:val="24"/>
        </w:rPr>
      </w:pPr>
    </w:p>
    <w:p w14:paraId="7EBD0450"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w:t>
      </w:r>
      <w:proofErr w:type="gramStart"/>
      <w:r>
        <w:rPr>
          <w:rFonts w:ascii="Times New Roman" w:hAnsi="Times New Roman"/>
          <w:b/>
          <w:szCs w:val="24"/>
        </w:rPr>
        <w:t>komunikativní - hudebně</w:t>
      </w:r>
      <w:proofErr w:type="gramEnd"/>
      <w:r>
        <w:rPr>
          <w:rFonts w:ascii="Times New Roman" w:hAnsi="Times New Roman"/>
          <w:b/>
          <w:szCs w:val="24"/>
        </w:rPr>
        <w:t xml:space="preserve"> pohybové činnosti</w:t>
      </w:r>
    </w:p>
    <w:p w14:paraId="345B7BC1"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Verbální komunikace je u pohybové výchovy nutná zejména k domluvě žáků. Jedná se například o pohybovou hru na </w:t>
      </w:r>
      <w:proofErr w:type="gramStart"/>
      <w:r>
        <w:rPr>
          <w:rFonts w:ascii="Times New Roman" w:hAnsi="Times New Roman"/>
          <w:szCs w:val="24"/>
        </w:rPr>
        <w:t>zrcadlo - žáci</w:t>
      </w:r>
      <w:proofErr w:type="gramEnd"/>
      <w:r>
        <w:rPr>
          <w:rFonts w:ascii="Times New Roman" w:hAnsi="Times New Roman"/>
          <w:szCs w:val="24"/>
        </w:rPr>
        <w:t xml:space="preserve"> se musí předem domluvit, kdo bude vedoucím hry a kdo „zrcadlem“. Při </w:t>
      </w:r>
      <w:proofErr w:type="gramStart"/>
      <w:r>
        <w:rPr>
          <w:rFonts w:ascii="Times New Roman" w:hAnsi="Times New Roman"/>
          <w:szCs w:val="24"/>
        </w:rPr>
        <w:t>tanci  se</w:t>
      </w:r>
      <w:proofErr w:type="gramEnd"/>
      <w:r>
        <w:rPr>
          <w:rFonts w:ascii="Times New Roman" w:hAnsi="Times New Roman"/>
          <w:szCs w:val="24"/>
        </w:rPr>
        <w:t xml:space="preserve"> žáci musí dohodnout na způsobu tanečního držení párů, na pravidlech pohybu v kruzích, v řadách. Jakýmsi vrcholem komunikativních dovedností je pak domluva na samostatném „díle,“ choreografii pohybového vyjádření písně či hudební skladby. </w:t>
      </w:r>
    </w:p>
    <w:p w14:paraId="34A77D58"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Neverbální komunikaci rozvíjíme známými pohybovými hrami (hra na tělo, hra na zrcadlo). Dalším neverbálním </w:t>
      </w:r>
      <w:proofErr w:type="gramStart"/>
      <w:r>
        <w:rPr>
          <w:rFonts w:ascii="Times New Roman" w:hAnsi="Times New Roman"/>
          <w:szCs w:val="24"/>
        </w:rPr>
        <w:t>prostředkem - pantomimou</w:t>
      </w:r>
      <w:proofErr w:type="gramEnd"/>
      <w:r>
        <w:rPr>
          <w:rFonts w:ascii="Times New Roman" w:hAnsi="Times New Roman"/>
          <w:szCs w:val="24"/>
        </w:rPr>
        <w:t xml:space="preserve"> mohou děti vyjádřit obsah písně, charakteristiku vystupujících postav či zvířátek v písni, ale i náladu skladby. Úkolem ostatních dětí – diváků, je uhodnout např. název písně či náladu předváděné skladby.</w:t>
      </w:r>
    </w:p>
    <w:p w14:paraId="188077D5"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Nejvýznamnější a zároveň nejobtížnější součástí neverbální komunikace je pohybová improvizace. Jejím prostřednictvím žáci vyjadřují své vnitřní pocity ze slyšené hudby (reprodukovaná hudba, hudební improvizace spolužáků).  </w:t>
      </w:r>
    </w:p>
    <w:p w14:paraId="1381D83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 neverbální komunikaci patří i porozumění rozličným gestům. V HV využíváme zejména </w:t>
      </w:r>
      <w:proofErr w:type="spellStart"/>
      <w:r>
        <w:rPr>
          <w:rFonts w:ascii="Times New Roman" w:hAnsi="Times New Roman"/>
          <w:szCs w:val="24"/>
        </w:rPr>
        <w:t>fonogestiku</w:t>
      </w:r>
      <w:proofErr w:type="spellEnd"/>
      <w:r>
        <w:rPr>
          <w:rFonts w:ascii="Times New Roman" w:hAnsi="Times New Roman"/>
          <w:szCs w:val="24"/>
        </w:rPr>
        <w:t>, taktování (dynamika, tempo, nástupové a závěrečné gesto).</w:t>
      </w:r>
    </w:p>
    <w:p w14:paraId="77503B13"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Jak je patrné z předchozího textu, komunikativní kompetence jsou úzce propojeny s dalšími klíčovými </w:t>
      </w:r>
      <w:proofErr w:type="gramStart"/>
      <w:r>
        <w:rPr>
          <w:rFonts w:ascii="Times New Roman" w:hAnsi="Times New Roman"/>
          <w:szCs w:val="24"/>
        </w:rPr>
        <w:t>kompetencemi - sociálními</w:t>
      </w:r>
      <w:proofErr w:type="gramEnd"/>
      <w:r>
        <w:rPr>
          <w:rFonts w:ascii="Times New Roman" w:hAnsi="Times New Roman"/>
          <w:szCs w:val="24"/>
        </w:rPr>
        <w:t xml:space="preserve"> a personálními a kompetencemi k řešení problémů. </w:t>
      </w:r>
    </w:p>
    <w:p w14:paraId="5BF72F3A" w14:textId="77777777" w:rsidR="00097702" w:rsidRDefault="00097702" w:rsidP="00097702">
      <w:pPr>
        <w:spacing w:line="360" w:lineRule="auto"/>
        <w:ind w:left="170" w:right="113"/>
        <w:rPr>
          <w:rFonts w:ascii="Times New Roman" w:hAnsi="Times New Roman"/>
          <w:b/>
          <w:szCs w:val="24"/>
        </w:rPr>
      </w:pPr>
    </w:p>
    <w:p w14:paraId="34DBB07E"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w:t>
      </w:r>
      <w:proofErr w:type="gramStart"/>
      <w:r>
        <w:rPr>
          <w:rFonts w:ascii="Times New Roman" w:hAnsi="Times New Roman"/>
          <w:b/>
          <w:szCs w:val="24"/>
        </w:rPr>
        <w:t>komunikativní - poslechové</w:t>
      </w:r>
      <w:proofErr w:type="gramEnd"/>
      <w:r>
        <w:rPr>
          <w:rFonts w:ascii="Times New Roman" w:hAnsi="Times New Roman"/>
          <w:b/>
          <w:szCs w:val="24"/>
        </w:rPr>
        <w:t xml:space="preserve"> činnosti</w:t>
      </w:r>
    </w:p>
    <w:p w14:paraId="6B0EA53E"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Poslechovými aktivitami vedeme žáky ke slovnímu vyjádření emocí z vnímané hudby. Žáci se učí formulovat své myšlenky, hledat vhodná slova odpovídající vlastním představám. S dětmi konzultujeme nejen jejich subjektivní prožitky, ale i názory na skladbu, kvalitu interpretovaného hudebního díla. Při diskusi se žáci současně učí </w:t>
      </w:r>
      <w:r>
        <w:rPr>
          <w:rFonts w:ascii="Times New Roman" w:hAnsi="Times New Roman"/>
          <w:szCs w:val="24"/>
        </w:rPr>
        <w:br/>
        <w:t xml:space="preserve">i </w:t>
      </w:r>
      <w:proofErr w:type="gramStart"/>
      <w:r>
        <w:rPr>
          <w:rFonts w:ascii="Times New Roman" w:hAnsi="Times New Roman"/>
          <w:szCs w:val="24"/>
        </w:rPr>
        <w:t>naslouchat  promluvám</w:t>
      </w:r>
      <w:proofErr w:type="gramEnd"/>
      <w:r>
        <w:rPr>
          <w:rFonts w:ascii="Times New Roman" w:hAnsi="Times New Roman"/>
          <w:szCs w:val="24"/>
        </w:rPr>
        <w:t xml:space="preserve"> druhých.</w:t>
      </w:r>
    </w:p>
    <w:p w14:paraId="2BE622B4"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Rozbor poslechové skladby, např. její vznik, hudebně vyjadřovací prostředky nám umožní seznámit žáky s obrazovým materiálem (hudební nástroje, osobnosti hudby), </w:t>
      </w:r>
      <w:r>
        <w:rPr>
          <w:rFonts w:ascii="Times New Roman" w:hAnsi="Times New Roman"/>
          <w:szCs w:val="24"/>
        </w:rPr>
        <w:lastRenderedPageBreak/>
        <w:t xml:space="preserve">záznamy (video, DVD), hudebním označením (dynamické a tempové značky). U žáků rozvíjíme schopnost vnímat poslechové skladby v souvislosti s notovým zápisem – partiturou.  </w:t>
      </w:r>
    </w:p>
    <w:p w14:paraId="36CE0B83"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 Poslech hudby úzce souvisí i s neverbální komunikací. Ve své podstatě se jedná </w:t>
      </w:r>
      <w:r>
        <w:rPr>
          <w:rFonts w:ascii="Times New Roman" w:hAnsi="Times New Roman"/>
          <w:szCs w:val="24"/>
        </w:rPr>
        <w:br/>
        <w:t xml:space="preserve">o vnitřní rozhovor dítěte s hudbou. Pocity, které děti při poslechu prožívají, mohou vyjádřit prostřednictvím výtvarných technik nebo pohybem, (vztahy a vazby s výtvarnou výchovou). Ke svým výtvarným dílkům se děti mohou vyjádřit, představit je ostatním. </w:t>
      </w:r>
      <w:r>
        <w:rPr>
          <w:rFonts w:ascii="Times New Roman" w:hAnsi="Times New Roman"/>
          <w:szCs w:val="24"/>
        </w:rPr>
        <w:br/>
        <w:t>Na základě kreseb inspirovaných hudební ukázkou lze vysledovat niterné, emocionální prožitky žáků.</w:t>
      </w:r>
    </w:p>
    <w:p w14:paraId="199C7C4E"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Zajímavým námětem se může </w:t>
      </w:r>
      <w:proofErr w:type="gramStart"/>
      <w:r>
        <w:rPr>
          <w:rFonts w:ascii="Times New Roman" w:hAnsi="Times New Roman"/>
          <w:szCs w:val="24"/>
        </w:rPr>
        <w:t>stát  i</w:t>
      </w:r>
      <w:proofErr w:type="gramEnd"/>
      <w:r>
        <w:rPr>
          <w:rFonts w:ascii="Times New Roman" w:hAnsi="Times New Roman"/>
          <w:szCs w:val="24"/>
        </w:rPr>
        <w:t xml:space="preserve"> hudební symbolika. Zvuk bubnů např. v dřívějších dobách svolával lid k vyslechnutí důležitých zpráv, fanfáry trubek sloužily k uvítání návštěv na panovnických dvorech. Zvony zvonily k určování denního času (poledne, klekání), svolávaly lid k účasti na mši, upozorňovaly na živelné pohromy, oznamovaly úmrtí. Neodmyslitelnou součástí života každé vesnice bylo troubení ponocného o půl noci. Hudební symboly nás mohou inspirovat k rozhovoru nad současným děním. Můžeme porovnat, zda některé z uvedených symbolů platí i v dnešní době, popřípadě zda existují i jiné zvukové signály: např. signál v dopravních prostředcích doprovázený slovy „ukončete výstup a nástup“, zvuková signalizace na přechodu pro chodce, zvukový signál sanitky, hasičů, výstražný signál sirény, signály výpravčího. Žáky vedeme k porozumění netradičním </w:t>
      </w:r>
      <w:proofErr w:type="gramStart"/>
      <w:r>
        <w:rPr>
          <w:rFonts w:ascii="Times New Roman" w:hAnsi="Times New Roman"/>
          <w:szCs w:val="24"/>
        </w:rPr>
        <w:t>informačně - komunikačním</w:t>
      </w:r>
      <w:proofErr w:type="gramEnd"/>
      <w:r>
        <w:rPr>
          <w:rFonts w:ascii="Times New Roman" w:hAnsi="Times New Roman"/>
          <w:szCs w:val="24"/>
        </w:rPr>
        <w:t xml:space="preserve"> prostředkům.</w:t>
      </w:r>
    </w:p>
    <w:p w14:paraId="23597C67" w14:textId="77777777" w:rsidR="00097702" w:rsidRDefault="00097702" w:rsidP="00097702">
      <w:pPr>
        <w:spacing w:line="360" w:lineRule="auto"/>
        <w:ind w:left="170" w:right="113"/>
        <w:rPr>
          <w:rFonts w:ascii="Times New Roman" w:hAnsi="Times New Roman"/>
          <w:szCs w:val="24"/>
        </w:rPr>
      </w:pPr>
    </w:p>
    <w:p w14:paraId="3B063A82"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p>
    <w:p w14:paraId="78FF64D1"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 xml:space="preserve">Komunikace dětí je nezbytná při organizaci skupinových hudebních </w:t>
      </w:r>
      <w:proofErr w:type="gramStart"/>
      <w:r>
        <w:rPr>
          <w:rFonts w:ascii="Times New Roman" w:hAnsi="Times New Roman"/>
          <w:szCs w:val="24"/>
        </w:rPr>
        <w:t>her,  při</w:t>
      </w:r>
      <w:proofErr w:type="gramEnd"/>
    </w:p>
    <w:p w14:paraId="78CB8CB9"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nácviku programu na hudební přehlídky či vystoupení. Verbálně se mohou žáci vyjádřit např.  i ke vzdělávacímu obsahu hudební výchovy. S žáky můžeme připravovat rozličné ankety, přehlídky apod.</w:t>
      </w:r>
    </w:p>
    <w:p w14:paraId="33E29D81" w14:textId="77777777" w:rsidR="00097702" w:rsidRDefault="00097702" w:rsidP="00097702">
      <w:pPr>
        <w:spacing w:line="360" w:lineRule="auto"/>
        <w:ind w:left="170" w:right="113" w:firstLine="360"/>
        <w:rPr>
          <w:rFonts w:ascii="Times New Roman" w:hAnsi="Times New Roman"/>
          <w:szCs w:val="24"/>
        </w:rPr>
      </w:pPr>
    </w:p>
    <w:p w14:paraId="17C120ED" w14:textId="77777777" w:rsidR="00097702" w:rsidRDefault="00097702" w:rsidP="00097702">
      <w:pPr>
        <w:spacing w:line="360" w:lineRule="auto"/>
        <w:ind w:left="170" w:right="113"/>
        <w:rPr>
          <w:rFonts w:ascii="Times New Roman" w:hAnsi="Times New Roman"/>
          <w:b/>
          <w:szCs w:val="24"/>
        </w:rPr>
      </w:pPr>
    </w:p>
    <w:p w14:paraId="6718ED60"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br w:type="page"/>
      </w:r>
      <w:r>
        <w:rPr>
          <w:rFonts w:ascii="Times New Roman" w:hAnsi="Times New Roman"/>
          <w:b/>
          <w:szCs w:val="24"/>
        </w:rPr>
        <w:lastRenderedPageBreak/>
        <w:t>4) Kompetence sociální a personální</w:t>
      </w:r>
      <w:r>
        <w:rPr>
          <w:rStyle w:val="Znakapoznpodarou"/>
          <w:rFonts w:ascii="Times New Roman" w:hAnsi="Times New Roman"/>
          <w:szCs w:val="24"/>
        </w:rPr>
        <w:footnoteReference w:id="5"/>
      </w:r>
    </w:p>
    <w:p w14:paraId="42576E71" w14:textId="77777777" w:rsidR="00097702" w:rsidRDefault="00097702" w:rsidP="00097702">
      <w:pPr>
        <w:spacing w:line="360" w:lineRule="auto"/>
        <w:ind w:left="170" w:right="113"/>
        <w:rPr>
          <w:rFonts w:ascii="Times New Roman" w:hAnsi="Times New Roman"/>
          <w:b/>
          <w:i/>
          <w:szCs w:val="24"/>
        </w:rPr>
      </w:pPr>
      <w:r>
        <w:rPr>
          <w:rFonts w:ascii="Times New Roman" w:hAnsi="Times New Roman"/>
          <w:b/>
          <w:i/>
          <w:szCs w:val="24"/>
        </w:rPr>
        <w:t xml:space="preserve">    </w:t>
      </w:r>
      <w:r>
        <w:rPr>
          <w:rFonts w:ascii="Times New Roman" w:hAnsi="Times New Roman"/>
          <w:i/>
          <w:szCs w:val="24"/>
        </w:rPr>
        <w:t>Na konci základního vzdělání žák:</w:t>
      </w:r>
    </w:p>
    <w:p w14:paraId="2F34B47A" w14:textId="77777777" w:rsidR="00097702" w:rsidRDefault="00097702" w:rsidP="00097702">
      <w:pPr>
        <w:numPr>
          <w:ilvl w:val="0"/>
          <w:numId w:val="1"/>
        </w:numPr>
        <w:spacing w:line="360" w:lineRule="auto"/>
        <w:ind w:right="113"/>
        <w:rPr>
          <w:rFonts w:ascii="Times New Roman" w:hAnsi="Times New Roman"/>
          <w:i/>
          <w:szCs w:val="24"/>
        </w:rPr>
      </w:pPr>
      <w:r>
        <w:rPr>
          <w:rFonts w:ascii="Times New Roman" w:hAnsi="Times New Roman"/>
          <w:i/>
          <w:szCs w:val="24"/>
        </w:rPr>
        <w:t xml:space="preserve">účinně spolupracuje ve skupině, podílí se na </w:t>
      </w:r>
      <w:proofErr w:type="gramStart"/>
      <w:r>
        <w:rPr>
          <w:rFonts w:ascii="Times New Roman" w:hAnsi="Times New Roman"/>
          <w:i/>
          <w:szCs w:val="24"/>
        </w:rPr>
        <w:t>vytváření  pravidel</w:t>
      </w:r>
      <w:proofErr w:type="gramEnd"/>
      <w:r>
        <w:rPr>
          <w:rFonts w:ascii="Times New Roman" w:hAnsi="Times New Roman"/>
          <w:i/>
          <w:szCs w:val="24"/>
        </w:rPr>
        <w:t xml:space="preserve"> práce v týmu, na </w:t>
      </w:r>
    </w:p>
    <w:p w14:paraId="13FC747B"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základě poznání nebo </w:t>
      </w:r>
      <w:proofErr w:type="gramStart"/>
      <w:r>
        <w:rPr>
          <w:rFonts w:ascii="Times New Roman" w:hAnsi="Times New Roman"/>
          <w:i/>
          <w:szCs w:val="24"/>
        </w:rPr>
        <w:t>přijetí  nové</w:t>
      </w:r>
      <w:proofErr w:type="gramEnd"/>
      <w:r>
        <w:rPr>
          <w:rFonts w:ascii="Times New Roman" w:hAnsi="Times New Roman"/>
          <w:i/>
          <w:szCs w:val="24"/>
        </w:rPr>
        <w:t xml:space="preserve"> role v pracovní činnosti pozitivně ovlivňuje </w:t>
      </w:r>
    </w:p>
    <w:p w14:paraId="570D4316"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kvalitu společné práce </w:t>
      </w:r>
    </w:p>
    <w:p w14:paraId="32D389DF"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podílí se na utváření příjemné atmosféry v týmu, </w:t>
      </w:r>
      <w:proofErr w:type="gramStart"/>
      <w:r>
        <w:rPr>
          <w:rFonts w:ascii="Times New Roman" w:hAnsi="Times New Roman"/>
          <w:i/>
          <w:szCs w:val="24"/>
        </w:rPr>
        <w:t>na  základě</w:t>
      </w:r>
      <w:proofErr w:type="gramEnd"/>
      <w:r>
        <w:rPr>
          <w:rFonts w:ascii="Times New Roman" w:hAnsi="Times New Roman"/>
          <w:i/>
          <w:szCs w:val="24"/>
        </w:rPr>
        <w:t xml:space="preserve"> ohleduplnosti a úcty při </w:t>
      </w:r>
    </w:p>
    <w:p w14:paraId="785CF28C"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jednání s druhými </w:t>
      </w:r>
      <w:proofErr w:type="gramStart"/>
      <w:r>
        <w:rPr>
          <w:rFonts w:ascii="Times New Roman" w:hAnsi="Times New Roman"/>
          <w:i/>
          <w:szCs w:val="24"/>
        </w:rPr>
        <w:t>lidmi  přispívá</w:t>
      </w:r>
      <w:proofErr w:type="gramEnd"/>
      <w:r>
        <w:rPr>
          <w:rFonts w:ascii="Times New Roman" w:hAnsi="Times New Roman"/>
          <w:i/>
          <w:szCs w:val="24"/>
        </w:rPr>
        <w:t xml:space="preserve"> k upevňování dobrých mezilidských vztahů, </w:t>
      </w:r>
    </w:p>
    <w:p w14:paraId="20D1CA17"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v případě potřeby poskytne pomoc nebo o ni požádá</w:t>
      </w:r>
    </w:p>
    <w:p w14:paraId="2B42971E"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přispívá k diskusi v malé skupině i k debatě celé </w:t>
      </w:r>
      <w:proofErr w:type="gramStart"/>
      <w:r>
        <w:rPr>
          <w:rFonts w:ascii="Times New Roman" w:hAnsi="Times New Roman"/>
          <w:i/>
          <w:szCs w:val="24"/>
        </w:rPr>
        <w:t>třídy,  chápe</w:t>
      </w:r>
      <w:proofErr w:type="gramEnd"/>
      <w:r>
        <w:rPr>
          <w:rFonts w:ascii="Times New Roman" w:hAnsi="Times New Roman"/>
          <w:i/>
          <w:szCs w:val="24"/>
        </w:rPr>
        <w:t xml:space="preserve"> potřebu efektivně </w:t>
      </w:r>
    </w:p>
    <w:p w14:paraId="34AC2DAB"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spolupracovat s druhými </w:t>
      </w:r>
      <w:proofErr w:type="gramStart"/>
      <w:r>
        <w:rPr>
          <w:rFonts w:ascii="Times New Roman" w:hAnsi="Times New Roman"/>
          <w:i/>
          <w:szCs w:val="24"/>
        </w:rPr>
        <w:t>při  řešení</w:t>
      </w:r>
      <w:proofErr w:type="gramEnd"/>
      <w:r>
        <w:rPr>
          <w:rFonts w:ascii="Times New Roman" w:hAnsi="Times New Roman"/>
          <w:i/>
          <w:szCs w:val="24"/>
        </w:rPr>
        <w:t xml:space="preserve"> daného úkolu, oceňuje zkušenosti druhých lidí, </w:t>
      </w:r>
    </w:p>
    <w:p w14:paraId="4C60D5CF"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respektuje různá hlediska a čerpá poučení z toho, co </w:t>
      </w:r>
      <w:proofErr w:type="gramStart"/>
      <w:r>
        <w:rPr>
          <w:rFonts w:ascii="Times New Roman" w:hAnsi="Times New Roman"/>
          <w:i/>
          <w:szCs w:val="24"/>
        </w:rPr>
        <w:t>si  druzí</w:t>
      </w:r>
      <w:proofErr w:type="gramEnd"/>
      <w:r>
        <w:rPr>
          <w:rFonts w:ascii="Times New Roman" w:hAnsi="Times New Roman"/>
          <w:i/>
          <w:szCs w:val="24"/>
        </w:rPr>
        <w:t xml:space="preserve"> lidé myslí, říkají a dělají</w:t>
      </w:r>
    </w:p>
    <w:p w14:paraId="39F73420" w14:textId="77777777" w:rsidR="00097702" w:rsidRDefault="00097702" w:rsidP="00097702">
      <w:pPr>
        <w:numPr>
          <w:ilvl w:val="0"/>
          <w:numId w:val="1"/>
        </w:numPr>
        <w:spacing w:line="360" w:lineRule="auto"/>
        <w:ind w:right="113"/>
        <w:rPr>
          <w:rFonts w:ascii="Times New Roman" w:hAnsi="Times New Roman"/>
          <w:i/>
          <w:szCs w:val="24"/>
        </w:rPr>
      </w:pPr>
      <w:r>
        <w:rPr>
          <w:rFonts w:ascii="Times New Roman" w:hAnsi="Times New Roman"/>
          <w:i/>
          <w:szCs w:val="24"/>
        </w:rPr>
        <w:t xml:space="preserve">vytváří si pozitivní představu o sobě samém, </w:t>
      </w:r>
      <w:proofErr w:type="gramStart"/>
      <w:r>
        <w:rPr>
          <w:rFonts w:ascii="Times New Roman" w:hAnsi="Times New Roman"/>
          <w:i/>
          <w:szCs w:val="24"/>
        </w:rPr>
        <w:t>která  podporuje</w:t>
      </w:r>
      <w:proofErr w:type="gramEnd"/>
      <w:r>
        <w:rPr>
          <w:rFonts w:ascii="Times New Roman" w:hAnsi="Times New Roman"/>
          <w:i/>
          <w:szCs w:val="24"/>
        </w:rPr>
        <w:t xml:space="preserve"> jeho sebedůvěru </w:t>
      </w:r>
      <w:r>
        <w:rPr>
          <w:rFonts w:ascii="Times New Roman" w:hAnsi="Times New Roman"/>
          <w:i/>
          <w:szCs w:val="24"/>
        </w:rPr>
        <w:br/>
        <w:t xml:space="preserve">a  samostatný rozvoj; ovládá a  řídí svoje jednání a chování tak, aby dosáhl pocitu </w:t>
      </w:r>
    </w:p>
    <w:p w14:paraId="5B9785DE"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sebeuspokojení a sebeúcty</w:t>
      </w:r>
    </w:p>
    <w:p w14:paraId="5EF7721C" w14:textId="77777777" w:rsidR="00097702" w:rsidRDefault="00097702" w:rsidP="00097702">
      <w:pPr>
        <w:spacing w:line="360" w:lineRule="auto"/>
        <w:ind w:left="170" w:right="113" w:firstLine="360"/>
        <w:rPr>
          <w:rFonts w:ascii="Times New Roman" w:hAnsi="Times New Roman"/>
          <w:szCs w:val="24"/>
        </w:rPr>
      </w:pPr>
    </w:p>
    <w:p w14:paraId="55E17B8E"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Hlavním záměrem kompetence sociální a personální je rozvoj pozitivních vztahů dítěte k sobě samému (sebevědomí, sebedůvěra) a k ostatním lidem. Hudba byla vždy pěstována pro radost a zábavu lidí. Její výhodou je, že dokáže sama o </w:t>
      </w:r>
      <w:proofErr w:type="gramStart"/>
      <w:r>
        <w:rPr>
          <w:rFonts w:ascii="Times New Roman" w:hAnsi="Times New Roman"/>
          <w:szCs w:val="24"/>
        </w:rPr>
        <w:t>sobě  pozitivně</w:t>
      </w:r>
      <w:proofErr w:type="gramEnd"/>
      <w:r>
        <w:rPr>
          <w:rFonts w:ascii="Times New Roman" w:hAnsi="Times New Roman"/>
          <w:szCs w:val="24"/>
        </w:rPr>
        <w:t xml:space="preserve"> ovlivnit náladu jednotlivce i celého kolektivu. Přirozenou cestou tak navozuje emocionálně kladné nastavení skupiny, čímž přispívá k utváření pozitivních vztahů mezi dětmi. </w:t>
      </w:r>
    </w:p>
    <w:p w14:paraId="464DD931"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     Dění, které se odehrává v hudebně výchovném procesu, slouží k navazování kontaktů mezi jednotlivci, podporuje mezilidské vztahy, rozvíjí sociální cítění. Optimismus a radost ze společného muzicírování působí na psychiku dětí, pozitivně ovlivňuje jejich chování, projevy i postoje. Společné tvůrčí činnosti vyvolávají v dětech neopakovatelné zážitky, které je pak v pozitivním slova smyslu provázejí celý život. Při hudebních aktivitách si děti naprosto přesně </w:t>
      </w:r>
      <w:proofErr w:type="gramStart"/>
      <w:r>
        <w:rPr>
          <w:rFonts w:ascii="Times New Roman" w:hAnsi="Times New Roman"/>
          <w:szCs w:val="24"/>
        </w:rPr>
        <w:t>uvědomí</w:t>
      </w:r>
      <w:proofErr w:type="gramEnd"/>
      <w:r>
        <w:rPr>
          <w:rFonts w:ascii="Times New Roman" w:hAnsi="Times New Roman"/>
          <w:szCs w:val="24"/>
        </w:rPr>
        <w:t xml:space="preserve"> co znamená nutnost spolupráce a co je pocit zodpovědnosti. Každé dítě má v kolektivu své nezastupitelné místo. Za společné hudební dílo jsou všichni </w:t>
      </w:r>
      <w:proofErr w:type="spellStart"/>
      <w:r>
        <w:rPr>
          <w:rFonts w:ascii="Times New Roman" w:hAnsi="Times New Roman"/>
          <w:szCs w:val="24"/>
        </w:rPr>
        <w:t>spoluzodpovědni</w:t>
      </w:r>
      <w:proofErr w:type="spellEnd"/>
      <w:r>
        <w:rPr>
          <w:rFonts w:ascii="Times New Roman" w:hAnsi="Times New Roman"/>
          <w:szCs w:val="24"/>
        </w:rPr>
        <w:t xml:space="preserve">. Provozování </w:t>
      </w:r>
      <w:proofErr w:type="gramStart"/>
      <w:r>
        <w:rPr>
          <w:rFonts w:ascii="Times New Roman" w:hAnsi="Times New Roman"/>
          <w:szCs w:val="24"/>
        </w:rPr>
        <w:t>hudby  vede</w:t>
      </w:r>
      <w:proofErr w:type="gramEnd"/>
      <w:r>
        <w:rPr>
          <w:rFonts w:ascii="Times New Roman" w:hAnsi="Times New Roman"/>
          <w:szCs w:val="24"/>
        </w:rPr>
        <w:t xml:space="preserve"> k trpělivosti, ohleduplnosti, kultivaci mravních postojů dětí. Prostřednictvím společných hudebních </w:t>
      </w:r>
      <w:proofErr w:type="gramStart"/>
      <w:r>
        <w:rPr>
          <w:rFonts w:ascii="Times New Roman" w:hAnsi="Times New Roman"/>
          <w:szCs w:val="24"/>
        </w:rPr>
        <w:t>aktivit  žáci</w:t>
      </w:r>
      <w:proofErr w:type="gramEnd"/>
      <w:r>
        <w:rPr>
          <w:rFonts w:ascii="Times New Roman" w:hAnsi="Times New Roman"/>
          <w:szCs w:val="24"/>
        </w:rPr>
        <w:t xml:space="preserve"> mnohem dříve a snadněji porozumí principu sociálních vazeb, týmové spolupráce a kooperaci ve skupině. U dětí se </w:t>
      </w:r>
      <w:r>
        <w:rPr>
          <w:rFonts w:ascii="Times New Roman" w:hAnsi="Times New Roman"/>
          <w:szCs w:val="24"/>
        </w:rPr>
        <w:lastRenderedPageBreak/>
        <w:t xml:space="preserve">rozvíjí schopnosti ovládat sebe a současně i tolerovat druhé. Žáci poznávají a začínají si uvědomovat svoji identitu, své vlastní možnosti – silné a slabé stránky. Získávají potřebné sebevědomí a sebedůvěru. </w:t>
      </w:r>
    </w:p>
    <w:p w14:paraId="33920824"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     Sebevědomí dětí, současně pak i motivace k dalším hudebním aktivitám vždy podpoří pochvala učitele. Důležitou roli hraje zadávání přiměřených úkolů, vycházejících ze znalostí </w:t>
      </w:r>
      <w:proofErr w:type="gramStart"/>
      <w:r>
        <w:rPr>
          <w:rFonts w:ascii="Times New Roman" w:hAnsi="Times New Roman"/>
          <w:szCs w:val="24"/>
        </w:rPr>
        <w:t>dětí,  z</w:t>
      </w:r>
      <w:proofErr w:type="gramEnd"/>
      <w:r>
        <w:rPr>
          <w:rFonts w:ascii="Times New Roman" w:hAnsi="Times New Roman"/>
          <w:szCs w:val="24"/>
        </w:rPr>
        <w:t xml:space="preserve"> jejich individuálních dispozic a možností. Úkolem učitele je například vhodně </w:t>
      </w:r>
      <w:proofErr w:type="spellStart"/>
      <w:r>
        <w:rPr>
          <w:rFonts w:ascii="Times New Roman" w:hAnsi="Times New Roman"/>
          <w:szCs w:val="24"/>
        </w:rPr>
        <w:t>etapovat</w:t>
      </w:r>
      <w:proofErr w:type="spellEnd"/>
      <w:r>
        <w:rPr>
          <w:rFonts w:ascii="Times New Roman" w:hAnsi="Times New Roman"/>
          <w:szCs w:val="24"/>
        </w:rPr>
        <w:t xml:space="preserve"> získávání poznatků. </w:t>
      </w:r>
    </w:p>
    <w:p w14:paraId="044F10AB"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     Procento dětí, které nemají žádné hudební schopnosti je zanedbatelné. Jestliže máme ve třídě opravdu </w:t>
      </w:r>
      <w:proofErr w:type="spellStart"/>
      <w:r>
        <w:rPr>
          <w:rFonts w:ascii="Times New Roman" w:hAnsi="Times New Roman"/>
          <w:szCs w:val="24"/>
        </w:rPr>
        <w:t>amuzického</w:t>
      </w:r>
      <w:proofErr w:type="spellEnd"/>
      <w:r>
        <w:rPr>
          <w:rFonts w:ascii="Times New Roman" w:hAnsi="Times New Roman"/>
          <w:szCs w:val="24"/>
        </w:rPr>
        <w:t xml:space="preserve"> jedince, můžeme jeho sebevědomí zvýšit prostřednictvím jiných aktivit. Některé děti mohou být dobrými zvukaři (pouštění nahrávky z CD), dekoratéry (výroba kulis), maskéry (líčení před vystoupením), aranžéry (určují, který nástroj je k dané situaci nejvhodnější), hráči na hudební nástroj. Vynikající hudební aktivitou i pro </w:t>
      </w:r>
      <w:proofErr w:type="spellStart"/>
      <w:r>
        <w:rPr>
          <w:rFonts w:ascii="Times New Roman" w:hAnsi="Times New Roman"/>
          <w:szCs w:val="24"/>
        </w:rPr>
        <w:t>nehudebníky</w:t>
      </w:r>
      <w:proofErr w:type="spellEnd"/>
      <w:r>
        <w:rPr>
          <w:rFonts w:ascii="Times New Roman" w:hAnsi="Times New Roman"/>
          <w:szCs w:val="24"/>
        </w:rPr>
        <w:t xml:space="preserve"> je improvizovaná hra na melodické nástroje </w:t>
      </w:r>
      <w:proofErr w:type="spellStart"/>
      <w:r>
        <w:rPr>
          <w:rFonts w:ascii="Times New Roman" w:hAnsi="Times New Roman"/>
          <w:szCs w:val="24"/>
        </w:rPr>
        <w:t>Orffova</w:t>
      </w:r>
      <w:proofErr w:type="spellEnd"/>
      <w:r>
        <w:rPr>
          <w:rFonts w:ascii="Times New Roman" w:hAnsi="Times New Roman"/>
          <w:szCs w:val="24"/>
        </w:rPr>
        <w:t xml:space="preserve"> instrumentáře. Jedná se o hru v pentatonickém prostoru. V pentatonice může současně improvizovat i více </w:t>
      </w:r>
      <w:proofErr w:type="gramStart"/>
      <w:r>
        <w:rPr>
          <w:rFonts w:ascii="Times New Roman" w:hAnsi="Times New Roman"/>
          <w:szCs w:val="24"/>
        </w:rPr>
        <w:t>dětí</w:t>
      </w:r>
      <w:proofErr w:type="gramEnd"/>
      <w:r>
        <w:rPr>
          <w:rFonts w:ascii="Times New Roman" w:hAnsi="Times New Roman"/>
          <w:szCs w:val="24"/>
        </w:rPr>
        <w:t xml:space="preserve"> a přesto jejich hra nepůsobí nelibozvučně. Tato improvizovaná hra, ve které se nemůže nikdo splést je pak motivací k dalším tvůrčím pokusům dětí. V hudebním procesu je zapotřebí dát šanci všem dětem.</w:t>
      </w:r>
    </w:p>
    <w:p w14:paraId="683F1D73"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    Sebevědomí hudebně rozvinutých dětí podpoříme samostatnými hudebními </w:t>
      </w:r>
      <w:proofErr w:type="gramStart"/>
      <w:r>
        <w:rPr>
          <w:rFonts w:ascii="Times New Roman" w:hAnsi="Times New Roman"/>
          <w:szCs w:val="24"/>
        </w:rPr>
        <w:t>výstupy - hudební</w:t>
      </w:r>
      <w:proofErr w:type="gramEnd"/>
      <w:r>
        <w:rPr>
          <w:rFonts w:ascii="Times New Roman" w:hAnsi="Times New Roman"/>
          <w:szCs w:val="24"/>
        </w:rPr>
        <w:t xml:space="preserve"> besídky, přehlídky (např. skladatelská - rytmizace a melodizace říkadla, pěvecká - Do re-mi, </w:t>
      </w:r>
      <w:proofErr w:type="spellStart"/>
      <w:r>
        <w:rPr>
          <w:rFonts w:ascii="Times New Roman" w:hAnsi="Times New Roman"/>
          <w:szCs w:val="24"/>
        </w:rPr>
        <w:t>Carusošou</w:t>
      </w:r>
      <w:proofErr w:type="spellEnd"/>
      <w:r>
        <w:rPr>
          <w:rFonts w:ascii="Times New Roman" w:hAnsi="Times New Roman"/>
          <w:szCs w:val="24"/>
        </w:rPr>
        <w:t xml:space="preserve">). Sociální a personální kompetence se na první pohled projevují nejzřetelněji v činnostech hudebně pohybové výchovy a hry na hudební nástroj. </w:t>
      </w:r>
    </w:p>
    <w:p w14:paraId="5859C0DC"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    Nejpodstatnějším, zároveň však i nejpřirozenějším úkolem, který je v dnešní době mnohdy opomíjen, je nutnost naučit děti respektovat daná pravidla spolupráce. Bez určitých hranic, mantinelů, které se musejí děti naučit dodržovat, bez podřízení se společnému zájmu, nelze v žádném případě uplatnit sebelepší náměty, které bychom </w:t>
      </w:r>
      <w:proofErr w:type="gramStart"/>
      <w:r>
        <w:rPr>
          <w:rFonts w:ascii="Times New Roman" w:hAnsi="Times New Roman"/>
          <w:szCs w:val="24"/>
        </w:rPr>
        <w:t>dětem  ve</w:t>
      </w:r>
      <w:proofErr w:type="gramEnd"/>
      <w:r>
        <w:rPr>
          <w:rFonts w:ascii="Times New Roman" w:hAnsi="Times New Roman"/>
          <w:szCs w:val="24"/>
        </w:rPr>
        <w:t xml:space="preserve"> vyučovacím procesu rádi poskytli.</w:t>
      </w:r>
    </w:p>
    <w:p w14:paraId="064889F9" w14:textId="77777777" w:rsidR="00097702" w:rsidRDefault="00097702" w:rsidP="00097702">
      <w:pPr>
        <w:pStyle w:val="Zkladntextodsazen"/>
        <w:spacing w:after="0" w:line="360" w:lineRule="auto"/>
        <w:ind w:left="170" w:right="113"/>
        <w:rPr>
          <w:rFonts w:ascii="Times New Roman" w:hAnsi="Times New Roman"/>
          <w:b/>
          <w:szCs w:val="24"/>
        </w:rPr>
      </w:pPr>
    </w:p>
    <w:p w14:paraId="27E1C4F7" w14:textId="77777777" w:rsidR="00097702" w:rsidRDefault="00097702" w:rsidP="00097702">
      <w:pPr>
        <w:pStyle w:val="Zkladntextodsazen"/>
        <w:spacing w:after="0" w:line="360" w:lineRule="auto"/>
        <w:ind w:left="170" w:right="113"/>
        <w:rPr>
          <w:rFonts w:ascii="Times New Roman" w:hAnsi="Times New Roman"/>
          <w:b/>
          <w:szCs w:val="24"/>
        </w:rPr>
      </w:pPr>
      <w:r>
        <w:rPr>
          <w:rFonts w:ascii="Times New Roman" w:hAnsi="Times New Roman"/>
          <w:b/>
          <w:szCs w:val="24"/>
        </w:rPr>
        <w:t xml:space="preserve">Kompetence sociální a </w:t>
      </w:r>
      <w:proofErr w:type="gramStart"/>
      <w:r>
        <w:rPr>
          <w:rFonts w:ascii="Times New Roman" w:hAnsi="Times New Roman"/>
          <w:b/>
          <w:szCs w:val="24"/>
        </w:rPr>
        <w:t>personální - vokální</w:t>
      </w:r>
      <w:proofErr w:type="gramEnd"/>
      <w:r>
        <w:rPr>
          <w:rFonts w:ascii="Times New Roman" w:hAnsi="Times New Roman"/>
          <w:b/>
          <w:szCs w:val="24"/>
        </w:rPr>
        <w:t xml:space="preserve"> činnosti</w:t>
      </w:r>
    </w:p>
    <w:p w14:paraId="1B4DF15A"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K vokálním činnostem, které podporují interpersonální vztahy žáků, patří hudební hry jako je hra na ozvěnu, hra na otázku a odpověď či hra na řetěz. Kultivovaný zpěv písní přispívá k utváření příjemné atmosféry v třídním kolektivu. Při zpěvu písní se děti učí vzájemně respektovat schopnosti druhých, být tolerantní k méně rozvinutým jedincům</w:t>
      </w:r>
      <w:r>
        <w:rPr>
          <w:rFonts w:ascii="Times New Roman" w:hAnsi="Times New Roman"/>
          <w:color w:val="FF0000"/>
          <w:szCs w:val="24"/>
        </w:rPr>
        <w:t>.</w:t>
      </w:r>
      <w:r>
        <w:rPr>
          <w:rFonts w:ascii="Times New Roman" w:hAnsi="Times New Roman"/>
          <w:szCs w:val="24"/>
        </w:rPr>
        <w:t xml:space="preserve"> Potřeba vzájemné spolupráce, tolerance a úcty, je podmínkou nácviku vícehlasých písní. Při nácviku je důležité vhodné rozestavení dětí (lepší zpěvák vedle slabšího). Prožitek </w:t>
      </w:r>
      <w:r>
        <w:rPr>
          <w:rFonts w:ascii="Times New Roman" w:hAnsi="Times New Roman"/>
          <w:szCs w:val="24"/>
        </w:rPr>
        <w:lastRenderedPageBreak/>
        <w:t>společného zpěvu dává i méně nadaným dětem pocit spolupodílení se na dobrém výsledku.</w:t>
      </w:r>
      <w:r>
        <w:rPr>
          <w:rFonts w:ascii="Times New Roman" w:hAnsi="Times New Roman"/>
          <w:color w:val="FF0000"/>
          <w:szCs w:val="24"/>
        </w:rPr>
        <w:t xml:space="preserve"> </w:t>
      </w:r>
      <w:r>
        <w:rPr>
          <w:rFonts w:ascii="Times New Roman" w:hAnsi="Times New Roman"/>
          <w:szCs w:val="24"/>
        </w:rPr>
        <w:t xml:space="preserve">Vokální aktivity </w:t>
      </w:r>
      <w:proofErr w:type="gramStart"/>
      <w:r>
        <w:rPr>
          <w:rFonts w:ascii="Times New Roman" w:hAnsi="Times New Roman"/>
          <w:szCs w:val="24"/>
        </w:rPr>
        <w:t>přispívají  k</w:t>
      </w:r>
      <w:proofErr w:type="gramEnd"/>
      <w:r>
        <w:rPr>
          <w:rFonts w:ascii="Times New Roman" w:hAnsi="Times New Roman"/>
          <w:szCs w:val="24"/>
        </w:rPr>
        <w:t xml:space="preserve"> utváření pozitivní představy o vlastní osobě (např. zpěv sóla v písni), umožňují samostatný rozvoj žáků. Případné hudební přehlídky podporují sebedůvěru dětí, přispívají k dosažení pocitu sebeuspokojení a sebeúcty. Prostřednictvím zpěvu rozdávají děti radost nejen sobě, ale i druhým. Interakce a vztahové záležitosti jsou pak obsahem mnohých písní. Náměty z těchto písní můžeme využít k rozhovoru o sociálních vztazích a vazbách. </w:t>
      </w:r>
    </w:p>
    <w:p w14:paraId="1830D753" w14:textId="77777777" w:rsidR="00097702" w:rsidRDefault="00097702" w:rsidP="00097702">
      <w:pPr>
        <w:spacing w:line="360" w:lineRule="auto"/>
        <w:ind w:left="170" w:right="113"/>
        <w:rPr>
          <w:rFonts w:ascii="Times New Roman" w:hAnsi="Times New Roman"/>
          <w:szCs w:val="24"/>
        </w:rPr>
      </w:pPr>
    </w:p>
    <w:p w14:paraId="24C14586"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sociální a </w:t>
      </w:r>
      <w:proofErr w:type="gramStart"/>
      <w:r>
        <w:rPr>
          <w:rFonts w:ascii="Times New Roman" w:hAnsi="Times New Roman"/>
          <w:b/>
          <w:szCs w:val="24"/>
        </w:rPr>
        <w:t>personální - instrumentální</w:t>
      </w:r>
      <w:proofErr w:type="gramEnd"/>
      <w:r>
        <w:rPr>
          <w:rFonts w:ascii="Times New Roman" w:hAnsi="Times New Roman"/>
          <w:b/>
          <w:szCs w:val="24"/>
        </w:rPr>
        <w:t xml:space="preserve"> činnosti</w:t>
      </w:r>
    </w:p>
    <w:p w14:paraId="2594EC44"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Interpersonální vztahy a kooperaci rozvíjíme u žáků i při hře na hudební nástroje. K aktivitám, které rozvíjejí sociální kontakty a přispívají k upevňování dobrých mezilidských vztahů, patří opět známé hry na otázku a odpověď či na ozvěnu (melodická, rytmická), tentokrát však v instrumentální podobě. Sociální rozvoj umožňuje hudební dialog, který je založen na vzájemné spolupráci dvou hráčů (např. řeč bubnů). </w:t>
      </w:r>
    </w:p>
    <w:p w14:paraId="5D38A439"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Vztah instrumentálních aktivit k sociálním a personálním kompetencím je naprosto zřetelný. Nácvik veškerých instrumentálních doprovodů k jednotlivým písním předpokládá efektivní spolupráci ve skupině, žáci se podílejí na </w:t>
      </w:r>
      <w:proofErr w:type="gramStart"/>
      <w:r>
        <w:rPr>
          <w:rFonts w:ascii="Times New Roman" w:hAnsi="Times New Roman"/>
          <w:szCs w:val="24"/>
        </w:rPr>
        <w:t>vytváření  pravidel</w:t>
      </w:r>
      <w:proofErr w:type="gramEnd"/>
      <w:r>
        <w:rPr>
          <w:rFonts w:ascii="Times New Roman" w:hAnsi="Times New Roman"/>
          <w:szCs w:val="24"/>
        </w:rPr>
        <w:t xml:space="preserve"> práce v týmu, přispívají k utváření pozitivní atmosféry v třídním kolektivu. Instrumentální činnosti vedou ke vzájemné toleranci a zodpovědnosti. Děti se učí poskytnout pomoc druhým, případně </w:t>
      </w:r>
      <w:r>
        <w:rPr>
          <w:rFonts w:ascii="Times New Roman" w:hAnsi="Times New Roman"/>
          <w:szCs w:val="24"/>
        </w:rPr>
        <w:br/>
        <w:t xml:space="preserve">o radu samy požádají. Prostřednictvím hry na instrumentální nástroje vedeme žáky ke vzájemné ohleduplnosti. Děti např. nabádáme, aby hrály na svůj </w:t>
      </w:r>
      <w:proofErr w:type="gramStart"/>
      <w:r>
        <w:rPr>
          <w:rFonts w:ascii="Times New Roman" w:hAnsi="Times New Roman"/>
          <w:szCs w:val="24"/>
        </w:rPr>
        <w:t>nástroj  tišeji</w:t>
      </w:r>
      <w:proofErr w:type="gramEnd"/>
      <w:r>
        <w:rPr>
          <w:rFonts w:ascii="Times New Roman" w:hAnsi="Times New Roman"/>
          <w:szCs w:val="24"/>
        </w:rPr>
        <w:t xml:space="preserve"> a nerušily tak ostatní svojí hlučnou hrou. Instrumentální činnosti vedou někdy i ke konfliktům. </w:t>
      </w:r>
      <w:r>
        <w:rPr>
          <w:rFonts w:ascii="Times New Roman" w:hAnsi="Times New Roman"/>
          <w:szCs w:val="24"/>
        </w:rPr>
        <w:br/>
        <w:t xml:space="preserve">Děti se učí řešit meziosobní spory typu kdo bude hrát na ten který hudební nástroj jako první apod. </w:t>
      </w:r>
    </w:p>
    <w:p w14:paraId="61010F6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Opět platí, že hra na </w:t>
      </w:r>
      <w:proofErr w:type="spellStart"/>
      <w:r>
        <w:rPr>
          <w:rFonts w:ascii="Times New Roman" w:hAnsi="Times New Roman"/>
          <w:szCs w:val="24"/>
        </w:rPr>
        <w:t>lehkoovladatelné</w:t>
      </w:r>
      <w:proofErr w:type="spellEnd"/>
      <w:r>
        <w:rPr>
          <w:rFonts w:ascii="Times New Roman" w:hAnsi="Times New Roman"/>
          <w:szCs w:val="24"/>
        </w:rPr>
        <w:t xml:space="preserve"> nástroje přispívá k vytváření pozitivní představy o sobě samém, k samostatnému rozvoji i sebedůvěře žáků např. konkurz na orchestrálního hráče – kdo nejlépe zahraje ostinátní figuru (lze hrát na nástroje rytmické i melodické).</w:t>
      </w:r>
    </w:p>
    <w:p w14:paraId="00B89D17" w14:textId="77777777" w:rsidR="00097702" w:rsidRDefault="00097702" w:rsidP="00097702">
      <w:pPr>
        <w:spacing w:line="360" w:lineRule="auto"/>
        <w:ind w:left="170" w:right="113" w:firstLine="360"/>
        <w:rPr>
          <w:rFonts w:ascii="Times New Roman" w:hAnsi="Times New Roman"/>
          <w:b/>
          <w:szCs w:val="24"/>
        </w:rPr>
      </w:pPr>
    </w:p>
    <w:p w14:paraId="456F3773"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sociální a </w:t>
      </w:r>
      <w:proofErr w:type="gramStart"/>
      <w:r>
        <w:rPr>
          <w:rFonts w:ascii="Times New Roman" w:hAnsi="Times New Roman"/>
          <w:b/>
          <w:szCs w:val="24"/>
        </w:rPr>
        <w:t>personální - hudebně</w:t>
      </w:r>
      <w:proofErr w:type="gramEnd"/>
      <w:r>
        <w:rPr>
          <w:rFonts w:ascii="Times New Roman" w:hAnsi="Times New Roman"/>
          <w:b/>
          <w:szCs w:val="24"/>
        </w:rPr>
        <w:t xml:space="preserve"> pohybové činnosti</w:t>
      </w:r>
    </w:p>
    <w:p w14:paraId="56AF042E"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K elementárním pohybovým činnostem, které podporují sociální rozvoj, patří různé kontaktní hry a známé pohybové hry (hra na tělo, hra na zrcadlo, hra na řetěz, hra na sochy </w:t>
      </w:r>
      <w:proofErr w:type="gramStart"/>
      <w:r>
        <w:rPr>
          <w:rFonts w:ascii="Times New Roman" w:hAnsi="Times New Roman"/>
          <w:szCs w:val="24"/>
        </w:rPr>
        <w:t>–  vytváření</w:t>
      </w:r>
      <w:proofErr w:type="gramEnd"/>
      <w:r>
        <w:rPr>
          <w:rFonts w:ascii="Times New Roman" w:hAnsi="Times New Roman"/>
          <w:szCs w:val="24"/>
        </w:rPr>
        <w:t xml:space="preserve"> sousoší). Většina pohybových aktivit je závislá na účinné spolupráci s ostatními žáky ve skupině. Nápodoba pohybových prvků využívá zkušeností druhých – spolužáků, učitele. Nápodobou se děti učí respektovat druhé. Stejný efekt přinášejí </w:t>
      </w:r>
      <w:r>
        <w:rPr>
          <w:rFonts w:ascii="Times New Roman" w:hAnsi="Times New Roman"/>
          <w:szCs w:val="24"/>
        </w:rPr>
        <w:br/>
      </w:r>
      <w:r>
        <w:rPr>
          <w:rFonts w:ascii="Times New Roman" w:hAnsi="Times New Roman"/>
          <w:szCs w:val="24"/>
        </w:rPr>
        <w:lastRenderedPageBreak/>
        <w:t xml:space="preserve">i jednoduché pohybové choreografie. Sociální kontakt si nelze představit bez tance, lidových a dětských tanečních her, které jsou doménou při navazování kontaktů </w:t>
      </w:r>
      <w:r>
        <w:rPr>
          <w:rFonts w:ascii="Times New Roman" w:hAnsi="Times New Roman"/>
          <w:szCs w:val="24"/>
        </w:rPr>
        <w:br/>
        <w:t xml:space="preserve">a spolupráci již u těch nejmenších dětí. Při nácviku pohybového ztvárnění písně, tanečku, je tato vzájemná spolupráce jednotlivců naprosto nezbytná. Děti musí sladit svůj krok, pohyb. Na základě této kooperace se současně učí vzájemné komunikaci, sebeuvědomování a respektu druhých. </w:t>
      </w:r>
    </w:p>
    <w:p w14:paraId="13403001"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Pohybové aktivity se rovněž podílejí na vytváření pozitivních představ žáků o sobě samých, podporují sebedůvěru, vedou k pocitu sebeuspokojení a </w:t>
      </w:r>
      <w:proofErr w:type="gramStart"/>
      <w:r>
        <w:rPr>
          <w:rFonts w:ascii="Times New Roman" w:hAnsi="Times New Roman"/>
          <w:szCs w:val="24"/>
        </w:rPr>
        <w:t>sebeúcty  např.</w:t>
      </w:r>
      <w:proofErr w:type="gramEnd"/>
      <w:r>
        <w:rPr>
          <w:rFonts w:ascii="Times New Roman" w:hAnsi="Times New Roman"/>
          <w:b/>
          <w:szCs w:val="24"/>
        </w:rPr>
        <w:t xml:space="preserve"> </w:t>
      </w:r>
      <w:r>
        <w:rPr>
          <w:rFonts w:ascii="Times New Roman" w:hAnsi="Times New Roman"/>
          <w:szCs w:val="24"/>
        </w:rPr>
        <w:t>přehlídka tanečních kreací (lze spojit i s výtvarnými činnostmi – výroba masek).</w:t>
      </w:r>
    </w:p>
    <w:p w14:paraId="207E614B" w14:textId="77777777" w:rsidR="00097702" w:rsidRDefault="00097702" w:rsidP="00097702">
      <w:pPr>
        <w:spacing w:line="360" w:lineRule="auto"/>
        <w:ind w:left="170" w:right="113" w:firstLine="360"/>
        <w:rPr>
          <w:rFonts w:ascii="Times New Roman" w:hAnsi="Times New Roman"/>
          <w:b/>
          <w:szCs w:val="24"/>
        </w:rPr>
      </w:pPr>
    </w:p>
    <w:p w14:paraId="2B67464D"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 xml:space="preserve">Kompetence sociální a </w:t>
      </w:r>
      <w:proofErr w:type="gramStart"/>
      <w:r>
        <w:rPr>
          <w:rFonts w:ascii="Times New Roman" w:hAnsi="Times New Roman"/>
          <w:b/>
          <w:szCs w:val="24"/>
        </w:rPr>
        <w:t>personální - poslechové</w:t>
      </w:r>
      <w:proofErr w:type="gramEnd"/>
      <w:r>
        <w:rPr>
          <w:rFonts w:ascii="Times New Roman" w:hAnsi="Times New Roman"/>
          <w:b/>
          <w:szCs w:val="24"/>
        </w:rPr>
        <w:t xml:space="preserve"> činnosti</w:t>
      </w:r>
    </w:p>
    <w:p w14:paraId="3400B97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Poslechové aktivity probouzejí v žácích emocionální vnímavost, díky které jsou schopni cítit s ostatními, vžít se do jejich pozice a nálad, což přispívá k plnohodnotnému dosažení sociálních a personálních kompetencí. Prostřednictvím poslechu hudby získávají žáci interpersonální zkušenosti. Účinná spolupráce ve skupině a upevňování dobrých mezilidských vztahů v poslechových činnostech je závislá na užitých formách a metodách práce pedagoga.  </w:t>
      </w:r>
    </w:p>
    <w:p w14:paraId="1AD7B445"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Při rozhovorech nad hudebními ukázkami se učí děti naslouchat a respektovat názory svých spolužáků (propojení s kompetencí komunikativní). Rozvíjení sociálních </w:t>
      </w:r>
      <w:r>
        <w:rPr>
          <w:rFonts w:ascii="Times New Roman" w:hAnsi="Times New Roman"/>
          <w:szCs w:val="24"/>
        </w:rPr>
        <w:br/>
        <w:t xml:space="preserve">a personálních kompetencí při poslechových aktivitách souvisí např. s vytvářením </w:t>
      </w:r>
      <w:proofErr w:type="spellStart"/>
      <w:r>
        <w:rPr>
          <w:rFonts w:ascii="Times New Roman" w:hAnsi="Times New Roman"/>
          <w:szCs w:val="24"/>
        </w:rPr>
        <w:t>miniprojektů</w:t>
      </w:r>
      <w:proofErr w:type="spellEnd"/>
      <w:r>
        <w:rPr>
          <w:rFonts w:ascii="Times New Roman" w:hAnsi="Times New Roman"/>
          <w:szCs w:val="24"/>
        </w:rPr>
        <w:t>. Ve spolupráci s výtvarnou výchovou vedeme žáky např. ke ztvárnění hudební skladby společnou kresbou. Poslechové aktivity propojujeme i s pohybovými činnostmi. Hudební ukázku můžeme ztvárnit kolektivním, tentokrát pohybovým dílem. Sociální kompetence lze rozvíjet i prostřednictvím spolupráce jednotlivců při doprovodné instrumentální hře. Vhodně vybranou hudební ukázku doprovodíme hrou na jednoduché rytmické nástroje (metrum, těžké doby).</w:t>
      </w:r>
    </w:p>
    <w:p w14:paraId="602B6AB8" w14:textId="77777777" w:rsidR="00097702" w:rsidRDefault="00097702" w:rsidP="00097702">
      <w:pPr>
        <w:spacing w:line="360" w:lineRule="auto"/>
        <w:ind w:left="170" w:right="113"/>
        <w:rPr>
          <w:rFonts w:ascii="Times New Roman" w:hAnsi="Times New Roman"/>
          <w:b/>
          <w:szCs w:val="24"/>
        </w:rPr>
      </w:pPr>
      <w:r>
        <w:rPr>
          <w:rFonts w:ascii="Times New Roman" w:hAnsi="Times New Roman"/>
          <w:szCs w:val="24"/>
        </w:rPr>
        <w:t xml:space="preserve">Největším přínosem hudební výchovy k získání sociálních a personálních kompetencí je rozvoj empatie, kterou v žácích pěstujeme prostřednictvím veškerých hudebních aktivit.  Vrcholem týmové spolupráce je pak příprava a účast na </w:t>
      </w:r>
      <w:proofErr w:type="gramStart"/>
      <w:r>
        <w:rPr>
          <w:rFonts w:ascii="Times New Roman" w:hAnsi="Times New Roman"/>
          <w:szCs w:val="24"/>
        </w:rPr>
        <w:t>vlastním  hudebním</w:t>
      </w:r>
      <w:proofErr w:type="gramEnd"/>
      <w:r>
        <w:rPr>
          <w:rFonts w:ascii="Times New Roman" w:hAnsi="Times New Roman"/>
          <w:szCs w:val="24"/>
        </w:rPr>
        <w:t xml:space="preserve">  vystoupení. Těmito bezesporu velmi náročnými činnostmi rozvíjíme u dětí nejen sociální cítění, vytrvalost, přesnost, ale i sebekritičnost a ukázněnost. Žáci si tak v naprosto přirozených podmínkách na vlastní kůži </w:t>
      </w:r>
      <w:proofErr w:type="gramStart"/>
      <w:r>
        <w:rPr>
          <w:rFonts w:ascii="Times New Roman" w:hAnsi="Times New Roman"/>
          <w:szCs w:val="24"/>
        </w:rPr>
        <w:t>vyzkoušejí,  co</w:t>
      </w:r>
      <w:proofErr w:type="gramEnd"/>
      <w:r>
        <w:rPr>
          <w:rFonts w:ascii="Times New Roman" w:hAnsi="Times New Roman"/>
          <w:szCs w:val="24"/>
        </w:rPr>
        <w:t xml:space="preserve"> se skrývá pod pojmy kooperace, tolerance, ohleduplnost, vzájemná úcta a respekt. Hudební činnosti mají sociální rozměr, proto jsou i </w:t>
      </w:r>
      <w:r>
        <w:rPr>
          <w:rFonts w:ascii="Times New Roman" w:hAnsi="Times New Roman"/>
          <w:szCs w:val="24"/>
        </w:rPr>
        <w:lastRenderedPageBreak/>
        <w:t xml:space="preserve">účinnou metodou při osvojování sociálních dovedností- spolupráce, zodpovědnost, </w:t>
      </w:r>
      <w:proofErr w:type="gramStart"/>
      <w:r>
        <w:rPr>
          <w:rFonts w:ascii="Times New Roman" w:hAnsi="Times New Roman"/>
          <w:szCs w:val="24"/>
        </w:rPr>
        <w:t>trpělivost .</w:t>
      </w:r>
      <w:proofErr w:type="gramEnd"/>
    </w:p>
    <w:p w14:paraId="7CAA02C3"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5) Kompetence občanská</w:t>
      </w:r>
      <w:r>
        <w:rPr>
          <w:rStyle w:val="Znakapoznpodarou"/>
          <w:rFonts w:ascii="Times New Roman" w:hAnsi="Times New Roman"/>
          <w:szCs w:val="24"/>
        </w:rPr>
        <w:footnoteReference w:id="6"/>
      </w:r>
    </w:p>
    <w:p w14:paraId="2138DE97" w14:textId="77777777" w:rsidR="00097702" w:rsidRDefault="00097702" w:rsidP="00097702">
      <w:pPr>
        <w:spacing w:line="360" w:lineRule="auto"/>
        <w:ind w:left="170" w:right="113"/>
        <w:rPr>
          <w:rFonts w:ascii="Times New Roman" w:hAnsi="Times New Roman"/>
          <w:b/>
          <w:i/>
          <w:szCs w:val="24"/>
        </w:rPr>
      </w:pPr>
      <w:r>
        <w:rPr>
          <w:rFonts w:ascii="Times New Roman" w:hAnsi="Times New Roman"/>
          <w:i/>
          <w:szCs w:val="24"/>
        </w:rPr>
        <w:t xml:space="preserve">   Na konci základního vzdělání žák:</w:t>
      </w:r>
    </w:p>
    <w:p w14:paraId="1DC00220"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respektuje přesvědčení druhých lidí, váží si jejich   vnitřních hodnot, je schopen vcítit </w:t>
      </w:r>
    </w:p>
    <w:p w14:paraId="6A1E5319"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se  do</w:t>
      </w:r>
      <w:proofErr w:type="gramEnd"/>
      <w:r>
        <w:rPr>
          <w:rFonts w:ascii="Times New Roman" w:hAnsi="Times New Roman"/>
          <w:i/>
          <w:szCs w:val="24"/>
        </w:rPr>
        <w:t xml:space="preserve"> situací  ostatních  lidí, odmítá útlak a hrubé zacházení,  uvědomuje si povinnost </w:t>
      </w:r>
    </w:p>
    <w:p w14:paraId="2866DF3E"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postavit se proti fyzickému </w:t>
      </w:r>
      <w:proofErr w:type="gramStart"/>
      <w:r>
        <w:rPr>
          <w:rFonts w:ascii="Times New Roman" w:hAnsi="Times New Roman"/>
          <w:i/>
          <w:szCs w:val="24"/>
        </w:rPr>
        <w:t>i  psychickému</w:t>
      </w:r>
      <w:proofErr w:type="gramEnd"/>
      <w:r>
        <w:rPr>
          <w:rFonts w:ascii="Times New Roman" w:hAnsi="Times New Roman"/>
          <w:i/>
          <w:szCs w:val="24"/>
        </w:rPr>
        <w:t xml:space="preserve"> násilí.</w:t>
      </w:r>
    </w:p>
    <w:p w14:paraId="0D8F1C5A"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chápe základní principy, na nichž spočívají zákony </w:t>
      </w:r>
      <w:proofErr w:type="gramStart"/>
      <w:r>
        <w:rPr>
          <w:rFonts w:ascii="Times New Roman" w:hAnsi="Times New Roman"/>
          <w:i/>
          <w:szCs w:val="24"/>
        </w:rPr>
        <w:t>a  společenské</w:t>
      </w:r>
      <w:proofErr w:type="gramEnd"/>
      <w:r>
        <w:rPr>
          <w:rFonts w:ascii="Times New Roman" w:hAnsi="Times New Roman"/>
          <w:i/>
          <w:szCs w:val="24"/>
        </w:rPr>
        <w:t xml:space="preserve"> normy, je si vědom </w:t>
      </w:r>
    </w:p>
    <w:p w14:paraId="463F5F78"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svých práv a povinností </w:t>
      </w:r>
      <w:proofErr w:type="gramStart"/>
      <w:r>
        <w:rPr>
          <w:rFonts w:ascii="Times New Roman" w:hAnsi="Times New Roman"/>
          <w:i/>
          <w:szCs w:val="24"/>
        </w:rPr>
        <w:t>ve  škole</w:t>
      </w:r>
      <w:proofErr w:type="gramEnd"/>
      <w:r>
        <w:rPr>
          <w:rFonts w:ascii="Times New Roman" w:hAnsi="Times New Roman"/>
          <w:i/>
          <w:szCs w:val="24"/>
        </w:rPr>
        <w:t xml:space="preserve"> i mimo školu</w:t>
      </w:r>
    </w:p>
    <w:p w14:paraId="083E4FF8"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rozhoduje se zodpovědně podle dané situace, poskytne dle svých možností účinnou </w:t>
      </w:r>
    </w:p>
    <w:p w14:paraId="598E9A9C"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pomoc a chová se zodpovědně v krizových situacích i v situacích ohrožujících život a </w:t>
      </w:r>
    </w:p>
    <w:p w14:paraId="4ECE3161"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zdraví člověka</w:t>
      </w:r>
    </w:p>
    <w:p w14:paraId="574946DB"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respektuje, chrání a ocení naše tradice a kulturní i historické dědictví, projevuje </w:t>
      </w:r>
    </w:p>
    <w:p w14:paraId="313019A0"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pozitivní postoj k uměleckým dílům, smysl pro kulturu a </w:t>
      </w:r>
      <w:proofErr w:type="gramStart"/>
      <w:r>
        <w:rPr>
          <w:rFonts w:ascii="Times New Roman" w:hAnsi="Times New Roman"/>
          <w:i/>
          <w:szCs w:val="24"/>
        </w:rPr>
        <w:t>tvořivost,  aktivně</w:t>
      </w:r>
      <w:proofErr w:type="gramEnd"/>
      <w:r>
        <w:rPr>
          <w:rFonts w:ascii="Times New Roman" w:hAnsi="Times New Roman"/>
          <w:i/>
          <w:szCs w:val="24"/>
        </w:rPr>
        <w:t xml:space="preserve"> se zapojuje </w:t>
      </w:r>
    </w:p>
    <w:p w14:paraId="1D53CF57"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do  kulturního</w:t>
      </w:r>
      <w:proofErr w:type="gramEnd"/>
      <w:r>
        <w:rPr>
          <w:rFonts w:ascii="Times New Roman" w:hAnsi="Times New Roman"/>
          <w:i/>
          <w:szCs w:val="24"/>
        </w:rPr>
        <w:t xml:space="preserve"> dění</w:t>
      </w:r>
    </w:p>
    <w:p w14:paraId="334609A2"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r>
        <w:rPr>
          <w:rFonts w:ascii="Times New Roman" w:hAnsi="Times New Roman"/>
          <w:i/>
          <w:szCs w:val="24"/>
        </w:rPr>
        <w:sym w:font="Wingdings" w:char="F0D8"/>
      </w:r>
      <w:r>
        <w:rPr>
          <w:rFonts w:ascii="Times New Roman" w:hAnsi="Times New Roman"/>
          <w:i/>
          <w:szCs w:val="24"/>
        </w:rPr>
        <w:t xml:space="preserve"> chápe základní ekologické souvislosti a </w:t>
      </w:r>
      <w:proofErr w:type="gramStart"/>
      <w:r>
        <w:rPr>
          <w:rFonts w:ascii="Times New Roman" w:hAnsi="Times New Roman"/>
          <w:i/>
          <w:szCs w:val="24"/>
        </w:rPr>
        <w:t>environmentální  problémy</w:t>
      </w:r>
      <w:proofErr w:type="gramEnd"/>
      <w:r>
        <w:rPr>
          <w:rFonts w:ascii="Times New Roman" w:hAnsi="Times New Roman"/>
          <w:i/>
          <w:szCs w:val="24"/>
        </w:rPr>
        <w:t>, respektuje</w:t>
      </w:r>
    </w:p>
    <w:p w14:paraId="20EC5B34"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požadavky  na</w:t>
      </w:r>
      <w:proofErr w:type="gramEnd"/>
      <w:r>
        <w:rPr>
          <w:rFonts w:ascii="Times New Roman" w:hAnsi="Times New Roman"/>
          <w:i/>
          <w:szCs w:val="24"/>
        </w:rPr>
        <w:t xml:space="preserve"> kvalitní životní  prostředí, rozhoduje se v zájmu podpory a ochrany zdraví </w:t>
      </w:r>
    </w:p>
    <w:p w14:paraId="26739B15" w14:textId="77777777" w:rsidR="00097702" w:rsidRDefault="00097702" w:rsidP="00097702">
      <w:pPr>
        <w:spacing w:line="360" w:lineRule="auto"/>
        <w:ind w:right="113"/>
        <w:rPr>
          <w:rFonts w:ascii="Times New Roman" w:hAnsi="Times New Roman"/>
          <w:i/>
          <w:szCs w:val="24"/>
        </w:rPr>
      </w:pPr>
      <w:r>
        <w:rPr>
          <w:rFonts w:ascii="Times New Roman" w:hAnsi="Times New Roman"/>
          <w:i/>
          <w:szCs w:val="24"/>
        </w:rPr>
        <w:t xml:space="preserve">    </w:t>
      </w:r>
      <w:proofErr w:type="gramStart"/>
      <w:r>
        <w:rPr>
          <w:rFonts w:ascii="Times New Roman" w:hAnsi="Times New Roman"/>
          <w:i/>
          <w:szCs w:val="24"/>
        </w:rPr>
        <w:t>a  trvale</w:t>
      </w:r>
      <w:proofErr w:type="gramEnd"/>
      <w:r>
        <w:rPr>
          <w:rFonts w:ascii="Times New Roman" w:hAnsi="Times New Roman"/>
          <w:i/>
          <w:szCs w:val="24"/>
        </w:rPr>
        <w:t xml:space="preserve">   udržitelného rozvoje společnosti</w:t>
      </w:r>
    </w:p>
    <w:p w14:paraId="3C112927" w14:textId="77777777" w:rsidR="00097702" w:rsidRDefault="00097702" w:rsidP="00097702">
      <w:pPr>
        <w:spacing w:line="360" w:lineRule="auto"/>
        <w:ind w:left="170" w:right="113" w:firstLine="360"/>
        <w:rPr>
          <w:rFonts w:ascii="Times New Roman" w:hAnsi="Times New Roman"/>
          <w:szCs w:val="24"/>
        </w:rPr>
      </w:pPr>
    </w:p>
    <w:p w14:paraId="7964A3AB"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Osvojení občanských kompetencí vychází ze základů, které dětem vštěpujeme již od útlého věku. Jejich dominantu tvoří schopnost empatie k ostatním lidem i ke </w:t>
      </w:r>
      <w:proofErr w:type="gramStart"/>
      <w:r>
        <w:rPr>
          <w:rFonts w:ascii="Times New Roman" w:hAnsi="Times New Roman"/>
          <w:szCs w:val="24"/>
        </w:rPr>
        <w:t>všem  živým</w:t>
      </w:r>
      <w:proofErr w:type="gramEnd"/>
      <w:r>
        <w:rPr>
          <w:rFonts w:ascii="Times New Roman" w:hAnsi="Times New Roman"/>
          <w:szCs w:val="24"/>
        </w:rPr>
        <w:t xml:space="preserve"> bytostem. Hudbu často označujeme jako řeč citu. Je reakcí organismu na podněty z vnějšího, ale i vnitřního prostředí. Hudba dokáže vyjádřit city mnohem přesněji </w:t>
      </w:r>
      <w:r>
        <w:rPr>
          <w:rFonts w:ascii="Times New Roman" w:hAnsi="Times New Roman"/>
          <w:szCs w:val="24"/>
        </w:rPr>
        <w:br/>
        <w:t xml:space="preserve">a bezprostředněji než slovo či jiný druh umění. Je schopna navodit rozličné emocionální stavy jako radost, něhu, smutek, údiv, uvolnění, pocit jistoty či spokojenost. Z hudebního hlediska jsou naše emoce ovlivňovány hudebně vyjadřovacími prostředky, především tónorodem, tempem, rytmem, formou skladeb či písní. Obecně zjednodušeno, radostné pocity vyvolávají písničky či skladby v durových tóninách a rychlejšího tempa. Pro skladby zádumčivé, smutné, ale i něžné je charakteristické pomalejší tempo a mollový </w:t>
      </w:r>
      <w:r>
        <w:rPr>
          <w:rFonts w:ascii="Times New Roman" w:hAnsi="Times New Roman"/>
          <w:szCs w:val="24"/>
        </w:rPr>
        <w:lastRenderedPageBreak/>
        <w:t xml:space="preserve">tónorod. Působení hudby na lidský organismus je dnes již vědecky prokázáno. Rychlejší tempo skladeb ovlivňuje např. zrychlení frekvence našeho tepu, dechu, pomalé skladby </w:t>
      </w:r>
    </w:p>
    <w:p w14:paraId="24E7C38B"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působí opačně. </w:t>
      </w:r>
      <w:proofErr w:type="gramStart"/>
      <w:r>
        <w:rPr>
          <w:rFonts w:ascii="Times New Roman" w:hAnsi="Times New Roman"/>
          <w:szCs w:val="24"/>
        </w:rPr>
        <w:t>Poznatků  z</w:t>
      </w:r>
      <w:proofErr w:type="gramEnd"/>
      <w:r>
        <w:rPr>
          <w:rFonts w:ascii="Times New Roman" w:hAnsi="Times New Roman"/>
          <w:szCs w:val="24"/>
        </w:rPr>
        <w:t xml:space="preserve"> této oblasti dnes úspěšně využívají obory psychiatrie </w:t>
      </w:r>
      <w:r>
        <w:rPr>
          <w:rFonts w:ascii="Times New Roman" w:hAnsi="Times New Roman"/>
          <w:szCs w:val="24"/>
        </w:rPr>
        <w:br/>
        <w:t xml:space="preserve">a psychologie prostřednictvím hraničního oboru muzikoterapie. Z výše uvedených skutečností vyplývá, že aktivní provozování hudby vytváří základ potřebný k rozvoji citového vnímání žáků. Prostřednictvím hudebních aktivit vedeme žáky nejen k sebepoznávání a vyjadřování vlastních pocitů a nálad, ale i k rozvoji a schopnostem dnes tak důležité empatie - vcítění se </w:t>
      </w:r>
      <w:proofErr w:type="gramStart"/>
      <w:r>
        <w:rPr>
          <w:rFonts w:ascii="Times New Roman" w:hAnsi="Times New Roman"/>
          <w:szCs w:val="24"/>
        </w:rPr>
        <w:t>a  porozumění</w:t>
      </w:r>
      <w:proofErr w:type="gramEnd"/>
      <w:r>
        <w:rPr>
          <w:rFonts w:ascii="Times New Roman" w:hAnsi="Times New Roman"/>
          <w:szCs w:val="24"/>
        </w:rPr>
        <w:t xml:space="preserve"> prožitkům druhých. Hudební výchova je jednou z mála vzdělávacích oblastí, kterou působíme na city přímo. Dobře vedené hudební činnosti, kolektivní muzicírování, vyvolávají u dětí kladné city a radost. </w:t>
      </w:r>
    </w:p>
    <w:p w14:paraId="6A457F0A"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Hudební aktivity ovlivňují rozvoj osobnosti jak po stránce estetické, tak po stránce etické. Prostřednictvím hudebních činností učíme žáky odpovědnosti, seznamujeme je s normami společenského chování, s právy i povinnostmi. Společenské normy souvisejí např. s vhodným, kultivovaným chováním žáků </w:t>
      </w:r>
      <w:proofErr w:type="gramStart"/>
      <w:r>
        <w:rPr>
          <w:rFonts w:ascii="Times New Roman" w:hAnsi="Times New Roman"/>
          <w:szCs w:val="24"/>
        </w:rPr>
        <w:t>na  koncertech</w:t>
      </w:r>
      <w:proofErr w:type="gramEnd"/>
      <w:r>
        <w:rPr>
          <w:rFonts w:ascii="Times New Roman" w:hAnsi="Times New Roman"/>
          <w:szCs w:val="24"/>
        </w:rPr>
        <w:t xml:space="preserve">, hudebních exkurzích </w:t>
      </w:r>
      <w:r>
        <w:rPr>
          <w:rFonts w:ascii="Times New Roman" w:hAnsi="Times New Roman"/>
          <w:szCs w:val="24"/>
        </w:rPr>
        <w:br/>
        <w:t xml:space="preserve">či vlastních vystoupeních - akademiích. </w:t>
      </w:r>
      <w:proofErr w:type="gramStart"/>
      <w:r>
        <w:rPr>
          <w:rFonts w:ascii="Times New Roman" w:hAnsi="Times New Roman"/>
          <w:szCs w:val="24"/>
        </w:rPr>
        <w:t>Při  hudebních</w:t>
      </w:r>
      <w:proofErr w:type="gramEnd"/>
      <w:r>
        <w:rPr>
          <w:rFonts w:ascii="Times New Roman" w:hAnsi="Times New Roman"/>
          <w:szCs w:val="24"/>
        </w:rPr>
        <w:t xml:space="preserve"> činnostech se žáci vzájemně podporují, učí se rozeznávat a odmítat útlak či osočování druhých, např. méně hudebně nadaných jedinců.  </w:t>
      </w:r>
    </w:p>
    <w:p w14:paraId="072790C8" w14:textId="77777777" w:rsidR="00097702" w:rsidRDefault="00097702" w:rsidP="00097702">
      <w:pPr>
        <w:pStyle w:val="Zkladntextodsazen"/>
        <w:spacing w:after="0" w:line="360" w:lineRule="auto"/>
        <w:ind w:left="170" w:right="113" w:firstLine="360"/>
        <w:rPr>
          <w:rFonts w:ascii="Times New Roman" w:hAnsi="Times New Roman"/>
          <w:szCs w:val="24"/>
        </w:rPr>
      </w:pPr>
      <w:r>
        <w:rPr>
          <w:rFonts w:ascii="Times New Roman" w:hAnsi="Times New Roman"/>
          <w:szCs w:val="24"/>
        </w:rPr>
        <w:t xml:space="preserve">Nedílnou součástí občanských kompetencí je utváření vztahu žáků ke kultuře a umění. Prostřednictvím hudebních činností vedeme žáky k přirozenému respektování kulturního dědictví našeho národa a jeho tradic. S veškerými hudebními aktivitami jsou velmi úzce spjaty tradiční svátky – Vánoce, Velikonoce, masopust, letnice. Hudební produkce je </w:t>
      </w:r>
      <w:r>
        <w:rPr>
          <w:rFonts w:ascii="Times New Roman" w:hAnsi="Times New Roman"/>
          <w:szCs w:val="24"/>
        </w:rPr>
        <w:br/>
        <w:t>i součástí mnohých státních oslav, např. státní svátek sv. Václava, pocta padlým hrdinům – Lidice, Ležáky apod. Žáky učíme respektovat kulturní hodnoty v souvislosti s aktuálním děním např. významné hudební události Pražské jaro, účast na regionálních oslavách. Vhodné náměty nám poskytují rozličné akce, které pořádají naše muzea. V Praze např. Muzeum hudby, Národopisné muzeum.</w:t>
      </w:r>
    </w:p>
    <w:p w14:paraId="13E9FC96" w14:textId="77777777" w:rsidR="00097702" w:rsidRDefault="00097702" w:rsidP="00097702">
      <w:pPr>
        <w:spacing w:line="360" w:lineRule="auto"/>
        <w:ind w:left="170" w:right="113" w:firstLine="360"/>
        <w:rPr>
          <w:rFonts w:ascii="Times New Roman" w:hAnsi="Times New Roman"/>
          <w:i/>
          <w:szCs w:val="24"/>
        </w:rPr>
      </w:pPr>
      <w:r>
        <w:rPr>
          <w:rFonts w:ascii="Times New Roman" w:hAnsi="Times New Roman"/>
          <w:szCs w:val="24"/>
        </w:rPr>
        <w:t xml:space="preserve">Občanské kompetence v sobě zahrnují i problematiku vlivu člověka na životní prostředí. Řešení této otázky v hudební výchově je přirozené. Sémantický obsah mnohých písní, jak </w:t>
      </w:r>
      <w:proofErr w:type="gramStart"/>
      <w:r>
        <w:rPr>
          <w:rFonts w:ascii="Times New Roman" w:hAnsi="Times New Roman"/>
          <w:szCs w:val="24"/>
        </w:rPr>
        <w:t>lidových</w:t>
      </w:r>
      <w:proofErr w:type="gramEnd"/>
      <w:r>
        <w:rPr>
          <w:rFonts w:ascii="Times New Roman" w:hAnsi="Times New Roman"/>
          <w:szCs w:val="24"/>
        </w:rPr>
        <w:t xml:space="preserve"> tak umělých, je s touto problematikou úzce spjat. Kromě vokálních činností můžeme žáky motivovat i poslechovými skladbami.</w:t>
      </w:r>
    </w:p>
    <w:p w14:paraId="128BB540" w14:textId="77777777" w:rsidR="00097702" w:rsidRDefault="00097702" w:rsidP="00097702">
      <w:pPr>
        <w:spacing w:line="360" w:lineRule="auto"/>
        <w:ind w:left="170" w:right="113" w:firstLine="360"/>
        <w:rPr>
          <w:rFonts w:ascii="Times New Roman" w:hAnsi="Times New Roman"/>
          <w:szCs w:val="24"/>
        </w:rPr>
      </w:pPr>
    </w:p>
    <w:p w14:paraId="14B518EB"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Kompetence občanská – vokální činnosti</w:t>
      </w:r>
    </w:p>
    <w:p w14:paraId="0289997C"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Pěvecké činnosti, jsou prvními aktivitami, jejichž prostřednictvím, na základě osobního prožitku, vytváříme u dětí pozitivní vztah k umění a kultuře vůbec. Vokální aktivity tvoří </w:t>
      </w:r>
      <w:r>
        <w:rPr>
          <w:rFonts w:ascii="Times New Roman" w:hAnsi="Times New Roman"/>
          <w:szCs w:val="24"/>
        </w:rPr>
        <w:lastRenderedPageBreak/>
        <w:t xml:space="preserve">základ prožívání a citových vztahů. Interpretace písničky by měla mít schopnost vyjádřit niterné pocity. Každé písni náleží taková nálada, jaká je jí melodikou a textem přisouzena. Zpěv s jeho </w:t>
      </w:r>
      <w:proofErr w:type="gramStart"/>
      <w:r>
        <w:rPr>
          <w:rFonts w:ascii="Times New Roman" w:hAnsi="Times New Roman"/>
          <w:szCs w:val="24"/>
        </w:rPr>
        <w:t>vnitřním  prožitkem</w:t>
      </w:r>
      <w:proofErr w:type="gramEnd"/>
      <w:r>
        <w:rPr>
          <w:rFonts w:ascii="Times New Roman" w:hAnsi="Times New Roman"/>
          <w:szCs w:val="24"/>
        </w:rPr>
        <w:t xml:space="preserve"> tak vede k rozvoji citu a empatie. Sémantický rozbor písně je taktéž dobrým příkladem vedoucím k porozumění mezilidských vztahů. V textech písní se odráží život společnosti, radosti, strasti, láska, smutek, žal atd. </w:t>
      </w:r>
    </w:p>
    <w:p w14:paraId="73D1E0AB"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lidových písní seznamujeme žáky s tradicemi a kulturou našeho národa. Jedná </w:t>
      </w:r>
      <w:proofErr w:type="gramStart"/>
      <w:r>
        <w:rPr>
          <w:rFonts w:ascii="Times New Roman" w:hAnsi="Times New Roman"/>
          <w:szCs w:val="24"/>
        </w:rPr>
        <w:t>se  např.</w:t>
      </w:r>
      <w:proofErr w:type="gramEnd"/>
      <w:r>
        <w:rPr>
          <w:rFonts w:ascii="Times New Roman" w:hAnsi="Times New Roman"/>
          <w:szCs w:val="24"/>
        </w:rPr>
        <w:t xml:space="preserve"> o písně masopustní, vánoční, velikonoční. Bez zpěvu se neobejdou žádné lidové tradice jako pálení čarodějnic, vynášení Morany, dožínky. </w:t>
      </w:r>
    </w:p>
    <w:p w14:paraId="55A4E9EC" w14:textId="77777777" w:rsidR="00097702" w:rsidRDefault="00097702" w:rsidP="00097702">
      <w:pPr>
        <w:spacing w:line="360" w:lineRule="auto"/>
        <w:ind w:left="170" w:right="113"/>
        <w:rPr>
          <w:rFonts w:ascii="Times New Roman" w:hAnsi="Times New Roman"/>
          <w:szCs w:val="24"/>
        </w:rPr>
      </w:pPr>
      <w:r>
        <w:rPr>
          <w:rFonts w:ascii="Times New Roman" w:hAnsi="Times New Roman"/>
          <w:szCs w:val="24"/>
        </w:rPr>
        <w:t xml:space="preserve">Tradiční svátky vedly nejen k pobavení, ale měly i svou společenskou funkci – podporu sousedských vztahů, soužití lidí. Návrat k těmto tradicím je v dnešní době více než nutný. Díky mobilním telefonům, moderním mediím jsou si lidé blíže jen zdánlivě. Bezprostřední lidskou komunikaci nahrazují zprávy SMS či elektronická pošta. Vytrácejí se meziosobní vztahy a vazby a tím i přirozená schopnost empatie. </w:t>
      </w:r>
    </w:p>
    <w:p w14:paraId="32AEDF92"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Výběr písňového materiálu řídíme s ohledem na daný </w:t>
      </w:r>
      <w:proofErr w:type="gramStart"/>
      <w:r>
        <w:rPr>
          <w:rFonts w:ascii="Times New Roman" w:hAnsi="Times New Roman"/>
          <w:szCs w:val="24"/>
        </w:rPr>
        <w:t>region</w:t>
      </w:r>
      <w:proofErr w:type="gramEnd"/>
      <w:r>
        <w:rPr>
          <w:rFonts w:ascii="Times New Roman" w:hAnsi="Times New Roman"/>
          <w:szCs w:val="24"/>
        </w:rPr>
        <w:t xml:space="preserve"> ve kterém žijeme. V pozadí nezůstávají ani kořeny lidových tradic – říkadla (melodizace, rytmizace).</w:t>
      </w:r>
    </w:p>
    <w:p w14:paraId="79C3BFE6"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Další významnou součástí občanských kompetencí je enviromentální problematika. </w:t>
      </w:r>
      <w:r>
        <w:rPr>
          <w:rFonts w:ascii="Times New Roman" w:hAnsi="Times New Roman"/>
          <w:szCs w:val="24"/>
        </w:rPr>
        <w:br/>
        <w:t>I v tomto případě jsou vokální aktivity přirozeně na místě. Sémantický obsah většiny písní v sobě zahrnuje lásku k živé i neživé přírodě. V písničkách se objevují zvířátka, květiny, stromy, voda. Hlasy zvířátek využíváme i v rámci hlasové výchovy – navození hlavového tónu (kukačka, sova).</w:t>
      </w:r>
    </w:p>
    <w:p w14:paraId="65A5CEEB" w14:textId="77777777" w:rsidR="00097702" w:rsidRDefault="00097702" w:rsidP="00097702">
      <w:pPr>
        <w:spacing w:line="360" w:lineRule="auto"/>
        <w:ind w:left="170" w:right="113"/>
        <w:rPr>
          <w:rFonts w:ascii="Times New Roman" w:hAnsi="Times New Roman"/>
          <w:b/>
          <w:szCs w:val="24"/>
        </w:rPr>
      </w:pPr>
    </w:p>
    <w:p w14:paraId="24FFEAA9"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Kompetence občanská – pohybové aktivity</w:t>
      </w:r>
    </w:p>
    <w:p w14:paraId="08DA0E58"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 souvislosti s občanskými kompetencemi slouží pohybové aktivity </w:t>
      </w:r>
      <w:proofErr w:type="gramStart"/>
      <w:r>
        <w:rPr>
          <w:rFonts w:ascii="Times New Roman" w:hAnsi="Times New Roman"/>
          <w:szCs w:val="24"/>
        </w:rPr>
        <w:t>k  poznávání</w:t>
      </w:r>
      <w:proofErr w:type="gramEnd"/>
      <w:r>
        <w:rPr>
          <w:rFonts w:ascii="Times New Roman" w:hAnsi="Times New Roman"/>
          <w:szCs w:val="24"/>
        </w:rPr>
        <w:t xml:space="preserve"> lidových zvyků, národních i místních tradic. V HV se věnujeme dětským pohybovým </w:t>
      </w:r>
      <w:r>
        <w:rPr>
          <w:rFonts w:ascii="Times New Roman" w:hAnsi="Times New Roman"/>
          <w:szCs w:val="24"/>
        </w:rPr>
        <w:br/>
        <w:t xml:space="preserve">a tanečním hrám, poznáváme lidové tance. Hudebně pohybové činnosti jsou díky vlastní aktivitě žáků jednou z vhodných cest vedoucí k porozumění umění dětmi. </w:t>
      </w:r>
    </w:p>
    <w:p w14:paraId="3064FB3E" w14:textId="77777777" w:rsidR="00097702" w:rsidRDefault="00097702" w:rsidP="00097702">
      <w:pPr>
        <w:spacing w:line="360" w:lineRule="auto"/>
        <w:ind w:left="170" w:right="113" w:firstLine="360"/>
        <w:rPr>
          <w:rFonts w:ascii="Times New Roman" w:hAnsi="Times New Roman"/>
          <w:szCs w:val="24"/>
        </w:rPr>
      </w:pPr>
    </w:p>
    <w:p w14:paraId="2D0758FC"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Kompetence občanská – poslechové aktivity</w:t>
      </w:r>
    </w:p>
    <w:p w14:paraId="0DED7EC3"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Prostřednictvím poslechu vedeme žáky k vyjádření vlastních pocitů z hudby, učíme je vcítit se do nálady hudebních děl. Emotivní prožitky z </w:t>
      </w:r>
      <w:proofErr w:type="gramStart"/>
      <w:r>
        <w:rPr>
          <w:rFonts w:ascii="Times New Roman" w:hAnsi="Times New Roman"/>
          <w:szCs w:val="24"/>
        </w:rPr>
        <w:t>hudby  můžeme</w:t>
      </w:r>
      <w:proofErr w:type="gramEnd"/>
      <w:r>
        <w:rPr>
          <w:rFonts w:ascii="Times New Roman" w:hAnsi="Times New Roman"/>
          <w:szCs w:val="24"/>
        </w:rPr>
        <w:t xml:space="preserve"> zviditelnit propojením poslechu s pohybovými aktivitami. Vhodný výběr poslechových skladeb nám dává prostor k pěstování estetického vkusu dětí, je součástí kultivace estetického cítění. </w:t>
      </w:r>
    </w:p>
    <w:p w14:paraId="6B24AFB1"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poslechových činností pěstujeme u žáků pozitivní vztah k umění </w:t>
      </w:r>
      <w:r>
        <w:rPr>
          <w:rFonts w:ascii="Times New Roman" w:hAnsi="Times New Roman"/>
          <w:szCs w:val="24"/>
        </w:rPr>
        <w:br/>
        <w:t xml:space="preserve">a národním tradicím. Žáky </w:t>
      </w:r>
      <w:proofErr w:type="gramStart"/>
      <w:r>
        <w:rPr>
          <w:rFonts w:ascii="Times New Roman" w:hAnsi="Times New Roman"/>
          <w:szCs w:val="24"/>
        </w:rPr>
        <w:t>seznamujeme  s</w:t>
      </w:r>
      <w:proofErr w:type="gramEnd"/>
      <w:r>
        <w:rPr>
          <w:rFonts w:ascii="Times New Roman" w:hAnsi="Times New Roman"/>
          <w:szCs w:val="24"/>
        </w:rPr>
        <w:t xml:space="preserve"> konkrétními hudebními díly našich </w:t>
      </w:r>
      <w:r>
        <w:rPr>
          <w:rFonts w:ascii="Times New Roman" w:hAnsi="Times New Roman"/>
          <w:szCs w:val="24"/>
        </w:rPr>
        <w:lastRenderedPageBreak/>
        <w:t xml:space="preserve">významných skladatelů, s hudebními osobnostmi a interprety. Neopomíjíme ani aktuální hudební dění. Žáky upozorňujeme na významné hudební události, festivaly (např. Pražské jaro) či koncertní vystoupení. </w:t>
      </w:r>
    </w:p>
    <w:p w14:paraId="7975039F"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Poslechové aktivity souvisí i s enviromentální problematikou. K motivací volíme jak artificiální, tak i </w:t>
      </w:r>
      <w:proofErr w:type="spellStart"/>
      <w:r>
        <w:rPr>
          <w:rFonts w:ascii="Times New Roman" w:hAnsi="Times New Roman"/>
          <w:szCs w:val="24"/>
        </w:rPr>
        <w:t>nonartificiální</w:t>
      </w:r>
      <w:proofErr w:type="spellEnd"/>
      <w:r>
        <w:rPr>
          <w:rFonts w:ascii="Times New Roman" w:hAnsi="Times New Roman"/>
          <w:szCs w:val="24"/>
        </w:rPr>
        <w:t xml:space="preserve"> hudební ukázky. S přírodní tematikou souvisejí jednoduché instruktivní skladby, či programní hudba.</w:t>
      </w:r>
    </w:p>
    <w:p w14:paraId="1918E160"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V hudební výchově je potřebné upozorňovat děti i na negativní vlivy hudby a jejího dopadu na naše životní prostředí. Jako markantní příklad narušování přírodního prostředí je konání hudebních akcí ve volné přírodě tzv. technoparty. </w:t>
      </w:r>
    </w:p>
    <w:p w14:paraId="6A8AE807" w14:textId="77777777" w:rsidR="00097702" w:rsidRDefault="00097702" w:rsidP="00097702">
      <w:pPr>
        <w:spacing w:line="360" w:lineRule="auto"/>
        <w:ind w:left="170" w:right="113" w:firstLine="360"/>
        <w:rPr>
          <w:rFonts w:ascii="Times New Roman" w:hAnsi="Times New Roman"/>
          <w:color w:val="FF0000"/>
          <w:szCs w:val="24"/>
        </w:rPr>
      </w:pPr>
    </w:p>
    <w:p w14:paraId="6DF451AC"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60"/>
        <w:rPr>
          <w:rFonts w:ascii="Times New Roman" w:hAnsi="Times New Roman"/>
          <w:szCs w:val="24"/>
        </w:rPr>
      </w:pPr>
    </w:p>
    <w:p w14:paraId="50EE1A5C"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firstLine="360"/>
        <w:rPr>
          <w:rFonts w:ascii="Times New Roman" w:hAnsi="Times New Roman"/>
          <w:szCs w:val="24"/>
          <w:u w:val="single"/>
        </w:rPr>
      </w:pPr>
      <w:r>
        <w:rPr>
          <w:rFonts w:ascii="Times New Roman" w:hAnsi="Times New Roman"/>
          <w:szCs w:val="24"/>
        </w:rPr>
        <w:t xml:space="preserve">Prostřednictvím hudebních aktivit pěstujeme </w:t>
      </w:r>
      <w:proofErr w:type="gramStart"/>
      <w:r>
        <w:rPr>
          <w:rFonts w:ascii="Times New Roman" w:hAnsi="Times New Roman"/>
          <w:szCs w:val="24"/>
        </w:rPr>
        <w:t>celkový  estetický</w:t>
      </w:r>
      <w:proofErr w:type="gramEnd"/>
      <w:r>
        <w:rPr>
          <w:rFonts w:ascii="Times New Roman" w:hAnsi="Times New Roman"/>
          <w:szCs w:val="24"/>
        </w:rPr>
        <w:t xml:space="preserve"> vkus žáků, jejich pozitivní postoj k uměleckým dílům, respekt k národním tradicím, smysl pro kulturu i tvořivost. Hlavní naší snahou je motivovat žáky k vlastnímu aktivnímu zapojení do kulturního dění v naší společnosti.</w:t>
      </w:r>
    </w:p>
    <w:p w14:paraId="59762465" w14:textId="77777777" w:rsidR="00097702" w:rsidRDefault="00097702" w:rsidP="00097702">
      <w:pPr>
        <w:spacing w:line="360" w:lineRule="auto"/>
        <w:ind w:left="170" w:right="113"/>
        <w:rPr>
          <w:rFonts w:ascii="Times New Roman" w:hAnsi="Times New Roman"/>
          <w:b/>
          <w:szCs w:val="24"/>
        </w:rPr>
      </w:pPr>
    </w:p>
    <w:p w14:paraId="245F22E4" w14:textId="77777777" w:rsidR="00097702" w:rsidRDefault="00097702" w:rsidP="00097702">
      <w:pPr>
        <w:spacing w:line="360" w:lineRule="auto"/>
        <w:ind w:left="170" w:right="113"/>
        <w:rPr>
          <w:rFonts w:ascii="Times New Roman" w:hAnsi="Times New Roman"/>
          <w:b/>
          <w:szCs w:val="24"/>
        </w:rPr>
      </w:pPr>
      <w:r>
        <w:rPr>
          <w:rFonts w:ascii="Times New Roman" w:hAnsi="Times New Roman"/>
          <w:b/>
          <w:szCs w:val="24"/>
        </w:rPr>
        <w:t>6) Kompetence pracovní</w:t>
      </w:r>
      <w:r>
        <w:rPr>
          <w:rStyle w:val="Znakapoznpodarou"/>
          <w:rFonts w:ascii="Times New Roman" w:hAnsi="Times New Roman"/>
          <w:szCs w:val="24"/>
        </w:rPr>
        <w:footnoteReference w:id="7"/>
      </w:r>
    </w:p>
    <w:p w14:paraId="70CA4364"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Na konci základního vzdělání žák:</w:t>
      </w:r>
    </w:p>
    <w:p w14:paraId="1A8846DF" w14:textId="77777777" w:rsidR="00097702" w:rsidRDefault="00097702" w:rsidP="00097702">
      <w:pPr>
        <w:numPr>
          <w:ilvl w:val="0"/>
          <w:numId w:val="1"/>
        </w:numPr>
        <w:spacing w:line="360" w:lineRule="auto"/>
        <w:ind w:right="113"/>
        <w:rPr>
          <w:rFonts w:ascii="Times New Roman" w:hAnsi="Times New Roman"/>
          <w:i/>
          <w:szCs w:val="24"/>
        </w:rPr>
      </w:pPr>
      <w:r>
        <w:rPr>
          <w:rFonts w:ascii="Times New Roman" w:hAnsi="Times New Roman"/>
          <w:i/>
          <w:szCs w:val="24"/>
        </w:rPr>
        <w:t xml:space="preserve">používá bezpečně a účinně materiály, nástroje </w:t>
      </w:r>
      <w:proofErr w:type="gramStart"/>
      <w:r>
        <w:rPr>
          <w:rFonts w:ascii="Times New Roman" w:hAnsi="Times New Roman"/>
          <w:i/>
          <w:szCs w:val="24"/>
        </w:rPr>
        <w:t>a  vybavení</w:t>
      </w:r>
      <w:proofErr w:type="gramEnd"/>
      <w:r>
        <w:rPr>
          <w:rFonts w:ascii="Times New Roman" w:hAnsi="Times New Roman"/>
          <w:i/>
          <w:szCs w:val="24"/>
        </w:rPr>
        <w:t>, dodržuje vymezená pravidla, plní povinnosti a   závazky,  adaptuje se na změněné nebo nové pracovní  podmínky</w:t>
      </w:r>
    </w:p>
    <w:p w14:paraId="79139015"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přistupuje k výsledkům pracovní činnosti nejen </w:t>
      </w:r>
      <w:proofErr w:type="gramStart"/>
      <w:r>
        <w:rPr>
          <w:rFonts w:ascii="Times New Roman" w:hAnsi="Times New Roman"/>
          <w:i/>
          <w:szCs w:val="24"/>
        </w:rPr>
        <w:t>hlediska  kvality</w:t>
      </w:r>
      <w:proofErr w:type="gramEnd"/>
      <w:r>
        <w:rPr>
          <w:rFonts w:ascii="Times New Roman" w:hAnsi="Times New Roman"/>
          <w:i/>
          <w:szCs w:val="24"/>
        </w:rPr>
        <w:t xml:space="preserve">, funkčnosti, </w:t>
      </w:r>
    </w:p>
    <w:p w14:paraId="7E8B62DF"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hospodárnosti a </w:t>
      </w:r>
      <w:proofErr w:type="gramStart"/>
      <w:r>
        <w:rPr>
          <w:rFonts w:ascii="Times New Roman" w:hAnsi="Times New Roman"/>
          <w:i/>
          <w:szCs w:val="24"/>
        </w:rPr>
        <w:t>společenského  významu</w:t>
      </w:r>
      <w:proofErr w:type="gramEnd"/>
      <w:r>
        <w:rPr>
          <w:rFonts w:ascii="Times New Roman" w:hAnsi="Times New Roman"/>
          <w:i/>
          <w:szCs w:val="24"/>
        </w:rPr>
        <w:t xml:space="preserve">, ale i z hlediska ochrany svého zdraví i zdraví </w:t>
      </w:r>
    </w:p>
    <w:p w14:paraId="445CFEEC" w14:textId="77777777" w:rsidR="00097702" w:rsidRDefault="00097702" w:rsidP="00097702">
      <w:pPr>
        <w:spacing w:line="360" w:lineRule="auto"/>
        <w:ind w:left="170" w:right="113"/>
        <w:rPr>
          <w:rFonts w:ascii="Times New Roman" w:hAnsi="Times New Roman"/>
          <w:i/>
          <w:szCs w:val="24"/>
        </w:rPr>
      </w:pPr>
      <w:r>
        <w:rPr>
          <w:rFonts w:ascii="Times New Roman" w:hAnsi="Times New Roman"/>
          <w:i/>
          <w:szCs w:val="24"/>
        </w:rPr>
        <w:t xml:space="preserve">      druhých, ochrany kulturních a společenských hodnot</w:t>
      </w:r>
    </w:p>
    <w:p w14:paraId="3EAC6B97"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využívá znalosti a zkušenosti získané v </w:t>
      </w:r>
      <w:proofErr w:type="gramStart"/>
      <w:r>
        <w:rPr>
          <w:rFonts w:ascii="Times New Roman" w:hAnsi="Times New Roman"/>
          <w:i/>
          <w:szCs w:val="24"/>
        </w:rPr>
        <w:t>jednotlivých  vzdělávacích</w:t>
      </w:r>
      <w:proofErr w:type="gramEnd"/>
      <w:r>
        <w:rPr>
          <w:rFonts w:ascii="Times New Roman" w:hAnsi="Times New Roman"/>
          <w:i/>
          <w:szCs w:val="24"/>
        </w:rPr>
        <w:t xml:space="preserve"> oblastech v zájmu </w:t>
      </w:r>
    </w:p>
    <w:p w14:paraId="77A8611C"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vlastního rozvoje i </w:t>
      </w:r>
      <w:proofErr w:type="gramStart"/>
      <w:r>
        <w:rPr>
          <w:rFonts w:ascii="Times New Roman" w:hAnsi="Times New Roman"/>
          <w:i/>
          <w:szCs w:val="24"/>
        </w:rPr>
        <w:t>své  přípravy</w:t>
      </w:r>
      <w:proofErr w:type="gramEnd"/>
      <w:r>
        <w:rPr>
          <w:rFonts w:ascii="Times New Roman" w:hAnsi="Times New Roman"/>
          <w:i/>
          <w:szCs w:val="24"/>
        </w:rPr>
        <w:t xml:space="preserve"> na budoucnost, činí podložená rozhodnutí </w:t>
      </w:r>
      <w:r>
        <w:rPr>
          <w:rFonts w:ascii="Times New Roman" w:hAnsi="Times New Roman"/>
          <w:i/>
          <w:szCs w:val="24"/>
        </w:rPr>
        <w:br/>
        <w:t xml:space="preserve">    o  dalším vzdělávání a profesním zaměření</w:t>
      </w:r>
    </w:p>
    <w:p w14:paraId="11A26689"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sym w:font="Wingdings" w:char="F0D8"/>
      </w:r>
      <w:r>
        <w:rPr>
          <w:rFonts w:ascii="Times New Roman" w:hAnsi="Times New Roman"/>
          <w:i/>
          <w:szCs w:val="24"/>
        </w:rPr>
        <w:t xml:space="preserve"> orientuje se v základních aktivitách </w:t>
      </w:r>
      <w:proofErr w:type="gramStart"/>
      <w:r>
        <w:rPr>
          <w:rFonts w:ascii="Times New Roman" w:hAnsi="Times New Roman"/>
          <w:i/>
          <w:szCs w:val="24"/>
        </w:rPr>
        <w:t>potřebných  k</w:t>
      </w:r>
      <w:proofErr w:type="gramEnd"/>
      <w:r>
        <w:rPr>
          <w:rFonts w:ascii="Times New Roman" w:hAnsi="Times New Roman"/>
          <w:i/>
          <w:szCs w:val="24"/>
        </w:rPr>
        <w:t xml:space="preserve"> uskutečnění podnikatelského záměru </w:t>
      </w:r>
    </w:p>
    <w:p w14:paraId="1E4456E2"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t xml:space="preserve">    a k jeho realizaci, chápe podstatu, cíl a riziko podnikání, rozvíjí </w:t>
      </w:r>
      <w:proofErr w:type="gramStart"/>
      <w:r>
        <w:rPr>
          <w:rFonts w:ascii="Times New Roman" w:hAnsi="Times New Roman"/>
          <w:i/>
          <w:szCs w:val="24"/>
        </w:rPr>
        <w:t>své  podnikatelské</w:t>
      </w:r>
      <w:proofErr w:type="gramEnd"/>
      <w:r>
        <w:rPr>
          <w:rFonts w:ascii="Times New Roman" w:hAnsi="Times New Roman"/>
          <w:i/>
          <w:szCs w:val="24"/>
        </w:rPr>
        <w:t xml:space="preserve"> </w:t>
      </w:r>
    </w:p>
    <w:p w14:paraId="3EC5F006" w14:textId="77777777" w:rsidR="00097702" w:rsidRDefault="00097702" w:rsidP="00097702">
      <w:pPr>
        <w:spacing w:line="360" w:lineRule="auto"/>
        <w:ind w:left="230" w:right="113"/>
        <w:rPr>
          <w:rFonts w:ascii="Times New Roman" w:hAnsi="Times New Roman"/>
          <w:i/>
          <w:szCs w:val="24"/>
        </w:rPr>
      </w:pPr>
      <w:r>
        <w:rPr>
          <w:rFonts w:ascii="Times New Roman" w:hAnsi="Times New Roman"/>
          <w:i/>
          <w:szCs w:val="24"/>
        </w:rPr>
        <w:lastRenderedPageBreak/>
        <w:t xml:space="preserve">   myšlení </w:t>
      </w:r>
    </w:p>
    <w:p w14:paraId="4A95DA70"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Hudební aktivity motivují žáky k pracovitosti ve smyslu přesnosti a píle při nácviku </w:t>
      </w:r>
      <w:r>
        <w:rPr>
          <w:rFonts w:ascii="Times New Roman" w:hAnsi="Times New Roman"/>
          <w:szCs w:val="24"/>
        </w:rPr>
        <w:br/>
        <w:t xml:space="preserve">a provedení hudebních skladeb. Pokud máme na mysli manuální činnost, připomeňme manipulaci s hudebními nástroji (rytmickými, melodickými) či pomůckami využívanými </w:t>
      </w:r>
      <w:r>
        <w:rPr>
          <w:rFonts w:ascii="Times New Roman" w:hAnsi="Times New Roman"/>
          <w:szCs w:val="24"/>
        </w:rPr>
        <w:br/>
        <w:t>v pohybové výchově (šátky, stuhy, obruče). Do přímé souvislosti s pracovními kompetencemi patří výroba vlastních improvizovaných hudebních nástrojů, v rámci hudebních projektů pak i výroba kostýmů, kulis k vystoupení apod.</w:t>
      </w:r>
    </w:p>
    <w:p w14:paraId="71E9E6BB"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Žáky vedeme k porozumění vztahu mezi hudbou a prací. Z vokálních činností nám k tomu napomáhá zpěv lidových pracovních písní, či skladeb mimoevropských kultur (písně plantážních otroků – spirituály). Prostřednictvím obsahu pracovních </w:t>
      </w:r>
      <w:proofErr w:type="gramStart"/>
      <w:r>
        <w:rPr>
          <w:rFonts w:ascii="Times New Roman" w:hAnsi="Times New Roman"/>
          <w:szCs w:val="24"/>
        </w:rPr>
        <w:t>písní  seznamujeme</w:t>
      </w:r>
      <w:proofErr w:type="gramEnd"/>
      <w:r>
        <w:rPr>
          <w:rFonts w:ascii="Times New Roman" w:hAnsi="Times New Roman"/>
          <w:szCs w:val="24"/>
        </w:rPr>
        <w:t xml:space="preserve"> žáky s množstvím zajímavých pracovních profesí, inspirujeme je k výběru budoucího povolání. Díky zpěvu si mohou žáci na vlastní kůži vyzkoušet, jaký vliv mají vokální činnosti na jejich pracovní výkon – úklid, chůze na výletě </w:t>
      </w:r>
      <w:proofErr w:type="gramStart"/>
      <w:r>
        <w:rPr>
          <w:rFonts w:ascii="Times New Roman" w:hAnsi="Times New Roman"/>
          <w:szCs w:val="24"/>
        </w:rPr>
        <w:t>apod.(</w:t>
      </w:r>
      <w:proofErr w:type="gramEnd"/>
      <w:r>
        <w:rPr>
          <w:rFonts w:ascii="Times New Roman" w:hAnsi="Times New Roman"/>
          <w:szCs w:val="24"/>
        </w:rPr>
        <w:t xml:space="preserve">dochází k rychlejšímu a současně i s menší námahou prováděnému úkonu). Toto poznání (vliv hudby na kvalitu i kvantitu lidské práce) </w:t>
      </w:r>
      <w:proofErr w:type="gramStart"/>
      <w:r>
        <w:rPr>
          <w:rFonts w:ascii="Times New Roman" w:hAnsi="Times New Roman"/>
          <w:szCs w:val="24"/>
        </w:rPr>
        <w:t>souvisí  např.</w:t>
      </w:r>
      <w:proofErr w:type="gramEnd"/>
      <w:r>
        <w:rPr>
          <w:rFonts w:ascii="Times New Roman" w:hAnsi="Times New Roman"/>
          <w:szCs w:val="24"/>
        </w:rPr>
        <w:t xml:space="preserve"> s obchodním marketingem a může tak mít vliv na rozvoj podnikatelského myšlení žáků. </w:t>
      </w:r>
    </w:p>
    <w:p w14:paraId="3545914A"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Prostřednictvím hudebního poznání, lze vést žáky i k jiným druhům umění, např. malířství (tvorba kulis, dekorace), textilní návrhářství (tvorba kostýmů), literární </w:t>
      </w:r>
      <w:proofErr w:type="gramStart"/>
      <w:r>
        <w:rPr>
          <w:rFonts w:ascii="Times New Roman" w:hAnsi="Times New Roman"/>
          <w:szCs w:val="24"/>
        </w:rPr>
        <w:t>činnost  (</w:t>
      </w:r>
      <w:proofErr w:type="gramEnd"/>
      <w:r>
        <w:rPr>
          <w:rFonts w:ascii="Times New Roman" w:hAnsi="Times New Roman"/>
          <w:szCs w:val="24"/>
        </w:rPr>
        <w:t xml:space="preserve">básně, libreta), herectví. Hudba souvisí i s ryze technickými obory jako např. osvětlovač, zvukový režisér, fyzik (akustické jevy) a další profese, které jsou spjaty s audiovizuální technikou, elektronikou, médii apod. K získání pracovních kompetencí můžeme zařadit </w:t>
      </w:r>
      <w:r>
        <w:rPr>
          <w:rFonts w:ascii="Times New Roman" w:hAnsi="Times New Roman"/>
          <w:szCs w:val="24"/>
        </w:rPr>
        <w:br/>
        <w:t>i různé exkurze – návštěvu výrobny hudebních nástrojů, rozhlasové stanice, nahrávacího studia, hudebních těles.</w:t>
      </w:r>
    </w:p>
    <w:p w14:paraId="48E39960" w14:textId="77777777" w:rsidR="00097702" w:rsidRDefault="00097702" w:rsidP="00097702">
      <w:pPr>
        <w:spacing w:line="360" w:lineRule="auto"/>
        <w:ind w:left="170" w:right="113" w:firstLine="360"/>
        <w:rPr>
          <w:rFonts w:ascii="Times New Roman" w:hAnsi="Times New Roman"/>
          <w:szCs w:val="24"/>
        </w:rPr>
      </w:pPr>
      <w:r>
        <w:rPr>
          <w:rFonts w:ascii="Times New Roman" w:hAnsi="Times New Roman"/>
          <w:szCs w:val="24"/>
        </w:rPr>
        <w:t xml:space="preserve">Přímý vztah mezi hudební výchovou a pracovními kompetencemi představuje vlastní aktivní účast v hudebních kroužcích či pěveckém sboru. Prostřednictvím těchto aktivit děti samy porozumí faktu, že vytváření hudby není jen zábavou, ale i prací. Cesta k aktivnímu muzicírování nám tak nastavuje i svou druhou tvář. Jde o nasměrování dětí </w:t>
      </w:r>
      <w:proofErr w:type="gramStart"/>
      <w:r>
        <w:rPr>
          <w:rFonts w:ascii="Times New Roman" w:hAnsi="Times New Roman"/>
          <w:szCs w:val="24"/>
        </w:rPr>
        <w:t>k  vhodnému</w:t>
      </w:r>
      <w:proofErr w:type="gramEnd"/>
      <w:r>
        <w:rPr>
          <w:rFonts w:ascii="Times New Roman" w:hAnsi="Times New Roman"/>
          <w:szCs w:val="24"/>
        </w:rPr>
        <w:t xml:space="preserve"> </w:t>
      </w:r>
      <w:r>
        <w:rPr>
          <w:rFonts w:ascii="Times New Roman" w:hAnsi="Times New Roman"/>
          <w:szCs w:val="24"/>
        </w:rPr>
        <w:br/>
        <w:t xml:space="preserve">a smysluplnému využití jejich volného času jako prevence sociálně patologických jevů. Pravidelnou docházkou pěstujeme v dětech cílevědomost, vytrvalost, zodpovědnost, vedeme je ke správnému životnímu stylu. </w:t>
      </w:r>
    </w:p>
    <w:p w14:paraId="5E7FDB61" w14:textId="77777777" w:rsidR="00097702" w:rsidRDefault="00097702" w:rsidP="00097702">
      <w:pPr>
        <w:pStyle w:val="Zpat"/>
        <w:tabs>
          <w:tab w:val="left" w:pos="708"/>
        </w:tabs>
        <w:spacing w:line="360" w:lineRule="auto"/>
        <w:ind w:left="170" w:right="113" w:firstLine="360"/>
        <w:rPr>
          <w:rFonts w:ascii="Times New Roman" w:hAnsi="Times New Roman"/>
          <w:szCs w:val="24"/>
        </w:rPr>
      </w:pPr>
      <w:r>
        <w:rPr>
          <w:rFonts w:ascii="Times New Roman" w:hAnsi="Times New Roman"/>
          <w:szCs w:val="24"/>
        </w:rPr>
        <w:t xml:space="preserve">Hudební činnosti mají mnoho společného i s ochranou zdraví. S touto problematikou </w:t>
      </w:r>
      <w:r>
        <w:rPr>
          <w:rFonts w:ascii="Times New Roman" w:hAnsi="Times New Roman"/>
          <w:szCs w:val="24"/>
        </w:rPr>
        <w:br/>
        <w:t xml:space="preserve">je úzce spjata např. hlasová hygiena, prevence hlasových poruch. Vokální činnosti vedou k posilování dýchacího svalstva, ke zvětšení vitální kapacity plic, k lepšímu okysličení </w:t>
      </w:r>
      <w:r>
        <w:rPr>
          <w:rFonts w:ascii="Times New Roman" w:hAnsi="Times New Roman"/>
          <w:szCs w:val="24"/>
        </w:rPr>
        <w:br/>
        <w:t xml:space="preserve">a prokrvení organismu a tím i k jeho rychlejší regeneraci. Pohybové aktivity pomáhají </w:t>
      </w:r>
      <w:r>
        <w:rPr>
          <w:rFonts w:ascii="Times New Roman" w:hAnsi="Times New Roman"/>
          <w:szCs w:val="24"/>
        </w:rPr>
        <w:lastRenderedPageBreak/>
        <w:t xml:space="preserve">správnému držení těla, uvolnění a aktivaci různých svalových skupin. Instrumentální činnosti jsou důležité pro rozvoj motoriky a koordinaci pohybů. Hudební poslech a aktivní muzicírování působí na lidskou psychiku či některé somatické funkce, např. tempo hudební skladby ovlivňuje krevní tlak, rychlost tepu a dechu. Hudební pojem rytmus v nás nemusí evokovat pouze hudební rytmus. Může nás inspirovat k životnímu rytmu, </w:t>
      </w:r>
      <w:proofErr w:type="gramStart"/>
      <w:r>
        <w:rPr>
          <w:rFonts w:ascii="Times New Roman" w:hAnsi="Times New Roman"/>
          <w:szCs w:val="24"/>
        </w:rPr>
        <w:t>střídání  práce</w:t>
      </w:r>
      <w:proofErr w:type="gramEnd"/>
      <w:r>
        <w:rPr>
          <w:rFonts w:ascii="Times New Roman" w:hAnsi="Times New Roman"/>
          <w:szCs w:val="24"/>
        </w:rPr>
        <w:t xml:space="preserve"> duševní a fyzické, k čemuž hudba nemalou měrou přispívá. Hudební aktivity jsou součástí relaxačních chvilek, nutného odpočinku a uvolnění po namáhavější práci. V žácích pěstujeme povědomí o nutnosti relaxace a tím i ochrany jejich psychického zdraví. S hudbou a ochranou lidského zdraví souvisí i současná problematika tzv. hudebního smogu, respektive všudypřítomnosti hlasité hudby a hluků, jež mají negativní vliv na kvalitu sluchu a na lidskou psychiku. Úkolem pedagogů je na uvedená rizika upozorňovat a působit v této oblasti preventivně.  </w:t>
      </w:r>
    </w:p>
    <w:p w14:paraId="6A0FFA78" w14:textId="77777777" w:rsidR="00097702" w:rsidRDefault="00097702" w:rsidP="00097702">
      <w:pPr>
        <w:pStyle w:val="Zpat"/>
        <w:tabs>
          <w:tab w:val="left" w:pos="708"/>
        </w:tabs>
        <w:spacing w:line="360" w:lineRule="auto"/>
        <w:ind w:left="170" w:right="113" w:firstLine="360"/>
        <w:rPr>
          <w:rFonts w:ascii="Times New Roman" w:hAnsi="Times New Roman"/>
          <w:szCs w:val="24"/>
        </w:rPr>
      </w:pPr>
    </w:p>
    <w:p w14:paraId="0208AC75"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p>
    <w:p w14:paraId="21CCB655" w14:textId="77777777" w:rsidR="00097702" w:rsidRDefault="00097702" w:rsidP="00097702">
      <w:pPr>
        <w:pBdr>
          <w:top w:val="single" w:sz="8" w:space="1" w:color="auto"/>
          <w:left w:val="single" w:sz="8" w:space="4" w:color="auto"/>
          <w:bottom w:val="single" w:sz="8" w:space="1" w:color="auto"/>
          <w:right w:val="single" w:sz="8" w:space="4" w:color="auto"/>
        </w:pBdr>
        <w:spacing w:line="360" w:lineRule="auto"/>
        <w:ind w:left="170" w:right="113"/>
        <w:rPr>
          <w:rFonts w:ascii="Times New Roman" w:hAnsi="Times New Roman"/>
          <w:szCs w:val="24"/>
        </w:rPr>
      </w:pPr>
      <w:r>
        <w:rPr>
          <w:rFonts w:ascii="Times New Roman" w:hAnsi="Times New Roman"/>
          <w:szCs w:val="24"/>
        </w:rPr>
        <w:t>Vzhledem k činnostnímu pojetí hudební výchovy můžeme pohlížet na hudební aktivity jako na vlastní práci. Výsledky hudebních (pracovních) činností mají především společenský význam. Veškeré hudební aktivity přispívají k osvojení pracovních kompetencí – vedou k přesnosti a vytrvalosti, formují zájem o určité obory a poskytují řadu poznatků a zkušeností využitelných později v profesním zařazení.</w:t>
      </w:r>
    </w:p>
    <w:p w14:paraId="457BACB4" w14:textId="77777777" w:rsidR="00097702" w:rsidRDefault="00097702" w:rsidP="00097702">
      <w:pPr>
        <w:spacing w:line="360" w:lineRule="auto"/>
        <w:ind w:left="170" w:right="113"/>
        <w:rPr>
          <w:rFonts w:ascii="Times New Roman" w:hAnsi="Times New Roman"/>
          <w:szCs w:val="24"/>
        </w:rPr>
      </w:pPr>
    </w:p>
    <w:p w14:paraId="349D4D5C" w14:textId="77777777" w:rsidR="00097702" w:rsidRDefault="00097702" w:rsidP="00097702">
      <w:pPr>
        <w:spacing w:line="360" w:lineRule="auto"/>
        <w:ind w:left="170" w:right="113"/>
        <w:rPr>
          <w:rFonts w:ascii="Times New Roman" w:hAnsi="Times New Roman"/>
          <w:szCs w:val="24"/>
        </w:rPr>
      </w:pPr>
    </w:p>
    <w:p w14:paraId="5C4B19F7" w14:textId="70AD5144" w:rsidR="00097702" w:rsidRDefault="00097702" w:rsidP="00097702">
      <w:pPr>
        <w:pStyle w:val="Nadpis4"/>
        <w:spacing w:line="360" w:lineRule="auto"/>
        <w:ind w:left="170" w:right="113"/>
        <w:rPr>
          <w:szCs w:val="24"/>
        </w:rPr>
      </w:pPr>
    </w:p>
    <w:p w14:paraId="33A465CC" w14:textId="77777777" w:rsidR="00E12FA8" w:rsidRDefault="00E12FA8"/>
    <w:sectPr w:rsidR="00E12F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9F607" w14:textId="77777777" w:rsidR="00253366" w:rsidRDefault="00253366" w:rsidP="00097702">
      <w:r>
        <w:separator/>
      </w:r>
    </w:p>
  </w:endnote>
  <w:endnote w:type="continuationSeparator" w:id="0">
    <w:p w14:paraId="2A09D7EF" w14:textId="77777777" w:rsidR="00253366" w:rsidRDefault="00253366" w:rsidP="0009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503F5" w14:textId="77777777" w:rsidR="00253366" w:rsidRDefault="00253366" w:rsidP="00097702">
      <w:r>
        <w:separator/>
      </w:r>
    </w:p>
  </w:footnote>
  <w:footnote w:type="continuationSeparator" w:id="0">
    <w:p w14:paraId="3B83363E" w14:textId="77777777" w:rsidR="00253366" w:rsidRDefault="00253366" w:rsidP="00097702">
      <w:r>
        <w:continuationSeparator/>
      </w:r>
    </w:p>
  </w:footnote>
  <w:footnote w:id="1">
    <w:p w14:paraId="48300826"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75B57776" w14:textId="77777777" w:rsidR="00097702" w:rsidRDefault="00097702" w:rsidP="00097702">
      <w:pPr>
        <w:pStyle w:val="Textpoznpodarou"/>
      </w:pPr>
    </w:p>
  </w:footnote>
  <w:footnote w:id="2">
    <w:p w14:paraId="4DB4EC04"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30CF42ED" w14:textId="77777777" w:rsidR="00097702" w:rsidRDefault="00097702" w:rsidP="00097702">
      <w:pPr>
        <w:pStyle w:val="Textpoznpodarou"/>
      </w:pPr>
    </w:p>
    <w:p w14:paraId="1A47400A" w14:textId="77777777" w:rsidR="00097702" w:rsidRDefault="00097702" w:rsidP="00097702">
      <w:pPr>
        <w:pStyle w:val="Textpoznpodarou"/>
      </w:pPr>
    </w:p>
    <w:p w14:paraId="3A706D1D" w14:textId="77777777" w:rsidR="00097702" w:rsidRDefault="00097702" w:rsidP="00097702">
      <w:pPr>
        <w:pStyle w:val="Textpoznpodarou"/>
      </w:pPr>
    </w:p>
  </w:footnote>
  <w:footnote w:id="3">
    <w:p w14:paraId="0616D532"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34FD829B" w14:textId="77777777" w:rsidR="00097702" w:rsidRDefault="00097702" w:rsidP="00097702">
      <w:pPr>
        <w:pStyle w:val="Textpoznpodarou"/>
      </w:pPr>
    </w:p>
    <w:p w14:paraId="7C884AEC" w14:textId="77777777" w:rsidR="00097702" w:rsidRDefault="00097702" w:rsidP="00097702">
      <w:pPr>
        <w:pStyle w:val="Textpoznpodarou"/>
      </w:pPr>
    </w:p>
    <w:p w14:paraId="13AF3F0A" w14:textId="77777777" w:rsidR="00097702" w:rsidRDefault="00097702" w:rsidP="00097702">
      <w:pPr>
        <w:pStyle w:val="Textpoznpodarou"/>
      </w:pPr>
    </w:p>
    <w:p w14:paraId="45122D7C" w14:textId="77777777" w:rsidR="00097702" w:rsidRDefault="00097702" w:rsidP="00097702">
      <w:pPr>
        <w:pStyle w:val="Textpoznpodarou"/>
      </w:pPr>
    </w:p>
  </w:footnote>
  <w:footnote w:id="4">
    <w:p w14:paraId="6567D97E" w14:textId="77777777" w:rsidR="00097702" w:rsidRDefault="00097702" w:rsidP="00097702">
      <w:r>
        <w:rPr>
          <w:rStyle w:val="Znakapoznpodarou"/>
        </w:rPr>
        <w:footnoteRef/>
      </w:r>
      <w:r>
        <w:t xml:space="preserve"> </w:t>
      </w:r>
      <w:r>
        <w:rPr>
          <w:sz w:val="20"/>
        </w:rPr>
        <w:t xml:space="preserve">KŘIVOHLAVÝ, J., </w:t>
      </w:r>
      <w:r>
        <w:rPr>
          <w:i/>
          <w:sz w:val="20"/>
        </w:rPr>
        <w:t>Jak si navzájem lépe porozumíme.</w:t>
      </w:r>
      <w:r>
        <w:rPr>
          <w:sz w:val="20"/>
        </w:rPr>
        <w:t xml:space="preserve"> Praha: Svoboda, 1988.                                                                                                                                                                                                                                                                                                                                                                                                                                                                                                                                                                                                                                                                                                                                                                                                                                                                                                                                                                                                                                                                                                                                                                                                                                                                                                                                                                                                                                                                                                                                       </w:t>
      </w:r>
    </w:p>
    <w:p w14:paraId="5C0FA2BE" w14:textId="77777777" w:rsidR="00097702" w:rsidRDefault="00097702" w:rsidP="00097702">
      <w:pPr>
        <w:pStyle w:val="Textpoznpodarou"/>
      </w:pPr>
    </w:p>
  </w:footnote>
  <w:footnote w:id="5">
    <w:p w14:paraId="5EE34969"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50841AAF" w14:textId="77777777" w:rsidR="00097702" w:rsidRDefault="00097702" w:rsidP="00097702">
      <w:pPr>
        <w:pStyle w:val="Textpoznpodarou"/>
      </w:pPr>
    </w:p>
    <w:p w14:paraId="770087BC" w14:textId="77777777" w:rsidR="00097702" w:rsidRDefault="00097702" w:rsidP="00097702">
      <w:pPr>
        <w:pStyle w:val="Textpoznpodarou"/>
        <w:rPr>
          <w:sz w:val="24"/>
          <w:szCs w:val="24"/>
        </w:rPr>
      </w:pPr>
      <w:r>
        <w:t xml:space="preserve"> </w:t>
      </w:r>
      <w:r>
        <w:rPr>
          <w:color w:val="FF0000"/>
          <w:sz w:val="24"/>
          <w:szCs w:val="24"/>
        </w:rPr>
        <w:t xml:space="preserve"> </w:t>
      </w:r>
    </w:p>
  </w:footnote>
  <w:footnote w:id="6">
    <w:p w14:paraId="6A64212B"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1E5961CA" w14:textId="77777777" w:rsidR="00097702" w:rsidRDefault="00097702" w:rsidP="00097702">
      <w:pPr>
        <w:pStyle w:val="Textpoznpodarou"/>
      </w:pPr>
    </w:p>
    <w:p w14:paraId="66093CD3" w14:textId="77777777" w:rsidR="00097702" w:rsidRDefault="00097702" w:rsidP="00097702">
      <w:pPr>
        <w:pStyle w:val="Textpoznpodarou"/>
      </w:pPr>
    </w:p>
    <w:p w14:paraId="0B6F5E92" w14:textId="77777777" w:rsidR="00097702" w:rsidRDefault="00097702" w:rsidP="00097702">
      <w:pPr>
        <w:pStyle w:val="Textpoznpodarou"/>
      </w:pPr>
    </w:p>
    <w:p w14:paraId="4A8BBA71" w14:textId="77777777" w:rsidR="00097702" w:rsidRDefault="00097702" w:rsidP="00097702">
      <w:pPr>
        <w:pStyle w:val="Textpoznpodarou"/>
      </w:pPr>
    </w:p>
  </w:footnote>
  <w:footnote w:id="7">
    <w:p w14:paraId="6D7C4BC0" w14:textId="77777777" w:rsidR="00097702" w:rsidRDefault="00097702" w:rsidP="00097702">
      <w:pPr>
        <w:pStyle w:val="Textpoznpodarou"/>
      </w:pPr>
      <w:r>
        <w:rPr>
          <w:rStyle w:val="Znakapoznpodarou"/>
        </w:rPr>
        <w:footnoteRef/>
      </w:r>
      <w:r>
        <w:t xml:space="preserve"> Vymezení kompetencí k učení je citováno z díla:</w:t>
      </w:r>
      <w:r>
        <w:rPr>
          <w:rStyle w:val="Znakapoznpodarou"/>
          <w:color w:val="FF0000"/>
        </w:rPr>
        <w:t xml:space="preserve"> </w:t>
      </w:r>
      <w:r>
        <w:rPr>
          <w:i/>
        </w:rPr>
        <w:t>Manuál pro tvorbu školních vzdělávacích programů v základním vzdělávání</w:t>
      </w:r>
      <w:r>
        <w:t xml:space="preserve">, VUP v Praze, ÚIV. </w:t>
      </w:r>
      <w:proofErr w:type="spellStart"/>
      <w:proofErr w:type="gramStart"/>
      <w:r>
        <w:t>Praha:Taurus</w:t>
      </w:r>
      <w:proofErr w:type="spellEnd"/>
      <w:proofErr w:type="gramEnd"/>
      <w:r>
        <w:t xml:space="preserve"> 2005.</w:t>
      </w:r>
    </w:p>
    <w:p w14:paraId="5473089F" w14:textId="77777777" w:rsidR="00097702" w:rsidRDefault="00097702" w:rsidP="00097702">
      <w:pPr>
        <w:pStyle w:val="Textpoznpodarou"/>
      </w:pPr>
    </w:p>
    <w:p w14:paraId="5C1EAFF9" w14:textId="77777777" w:rsidR="00097702" w:rsidRDefault="00097702" w:rsidP="00097702">
      <w:pPr>
        <w:pStyle w:val="Textpoznpodarou"/>
      </w:pPr>
    </w:p>
    <w:p w14:paraId="2051D919" w14:textId="77777777" w:rsidR="00097702" w:rsidRDefault="00097702" w:rsidP="00097702">
      <w:pPr>
        <w:pStyle w:val="Textpoznpodarou"/>
      </w:pPr>
    </w:p>
    <w:p w14:paraId="7F024E4C" w14:textId="77777777" w:rsidR="00097702" w:rsidRDefault="00097702" w:rsidP="0009770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9D2885"/>
    <w:multiLevelType w:val="hybridMultilevel"/>
    <w:tmpl w:val="B5528DD4"/>
    <w:lvl w:ilvl="0" w:tplc="5FB4D1EA">
      <w:start w:val="6"/>
      <w:numFmt w:val="bullet"/>
      <w:lvlText w:val=""/>
      <w:lvlJc w:val="left"/>
      <w:pPr>
        <w:tabs>
          <w:tab w:val="num" w:pos="590"/>
        </w:tabs>
        <w:ind w:left="590" w:hanging="360"/>
      </w:pPr>
      <w:rPr>
        <w:rFonts w:ascii="Wingdings" w:eastAsia="Times New Roman" w:hAnsi="Wingdings" w:cs="Times New Roman" w:hint="default"/>
      </w:rPr>
    </w:lvl>
    <w:lvl w:ilvl="1" w:tplc="04050003">
      <w:start w:val="1"/>
      <w:numFmt w:val="bullet"/>
      <w:lvlText w:val="o"/>
      <w:lvlJc w:val="left"/>
      <w:pPr>
        <w:tabs>
          <w:tab w:val="num" w:pos="1310"/>
        </w:tabs>
        <w:ind w:left="1310" w:hanging="360"/>
      </w:pPr>
      <w:rPr>
        <w:rFonts w:ascii="Courier New" w:hAnsi="Courier New" w:cs="Courier New" w:hint="default"/>
      </w:rPr>
    </w:lvl>
    <w:lvl w:ilvl="2" w:tplc="04050005">
      <w:start w:val="1"/>
      <w:numFmt w:val="bullet"/>
      <w:lvlText w:val=""/>
      <w:lvlJc w:val="left"/>
      <w:pPr>
        <w:tabs>
          <w:tab w:val="num" w:pos="2030"/>
        </w:tabs>
        <w:ind w:left="2030" w:hanging="360"/>
      </w:pPr>
      <w:rPr>
        <w:rFonts w:ascii="Wingdings" w:hAnsi="Wingdings" w:hint="default"/>
      </w:rPr>
    </w:lvl>
    <w:lvl w:ilvl="3" w:tplc="04050001">
      <w:start w:val="1"/>
      <w:numFmt w:val="bullet"/>
      <w:lvlText w:val=""/>
      <w:lvlJc w:val="left"/>
      <w:pPr>
        <w:tabs>
          <w:tab w:val="num" w:pos="2750"/>
        </w:tabs>
        <w:ind w:left="2750" w:hanging="360"/>
      </w:pPr>
      <w:rPr>
        <w:rFonts w:ascii="Symbol" w:hAnsi="Symbol" w:hint="default"/>
      </w:rPr>
    </w:lvl>
    <w:lvl w:ilvl="4" w:tplc="04050003">
      <w:start w:val="1"/>
      <w:numFmt w:val="bullet"/>
      <w:lvlText w:val="o"/>
      <w:lvlJc w:val="left"/>
      <w:pPr>
        <w:tabs>
          <w:tab w:val="num" w:pos="3470"/>
        </w:tabs>
        <w:ind w:left="3470" w:hanging="360"/>
      </w:pPr>
      <w:rPr>
        <w:rFonts w:ascii="Courier New" w:hAnsi="Courier New" w:cs="Courier New" w:hint="default"/>
      </w:rPr>
    </w:lvl>
    <w:lvl w:ilvl="5" w:tplc="04050005">
      <w:start w:val="1"/>
      <w:numFmt w:val="bullet"/>
      <w:lvlText w:val=""/>
      <w:lvlJc w:val="left"/>
      <w:pPr>
        <w:tabs>
          <w:tab w:val="num" w:pos="4190"/>
        </w:tabs>
        <w:ind w:left="4190" w:hanging="360"/>
      </w:pPr>
      <w:rPr>
        <w:rFonts w:ascii="Wingdings" w:hAnsi="Wingdings" w:hint="default"/>
      </w:rPr>
    </w:lvl>
    <w:lvl w:ilvl="6" w:tplc="04050001">
      <w:start w:val="1"/>
      <w:numFmt w:val="bullet"/>
      <w:lvlText w:val=""/>
      <w:lvlJc w:val="left"/>
      <w:pPr>
        <w:tabs>
          <w:tab w:val="num" w:pos="4910"/>
        </w:tabs>
        <w:ind w:left="4910" w:hanging="360"/>
      </w:pPr>
      <w:rPr>
        <w:rFonts w:ascii="Symbol" w:hAnsi="Symbol" w:hint="default"/>
      </w:rPr>
    </w:lvl>
    <w:lvl w:ilvl="7" w:tplc="04050003">
      <w:start w:val="1"/>
      <w:numFmt w:val="bullet"/>
      <w:lvlText w:val="o"/>
      <w:lvlJc w:val="left"/>
      <w:pPr>
        <w:tabs>
          <w:tab w:val="num" w:pos="5630"/>
        </w:tabs>
        <w:ind w:left="5630" w:hanging="360"/>
      </w:pPr>
      <w:rPr>
        <w:rFonts w:ascii="Courier New" w:hAnsi="Courier New" w:cs="Courier New" w:hint="default"/>
      </w:rPr>
    </w:lvl>
    <w:lvl w:ilvl="8" w:tplc="04050005">
      <w:start w:val="1"/>
      <w:numFmt w:val="bullet"/>
      <w:lvlText w:val=""/>
      <w:lvlJc w:val="left"/>
      <w:pPr>
        <w:tabs>
          <w:tab w:val="num" w:pos="6350"/>
        </w:tabs>
        <w:ind w:left="63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A8"/>
    <w:rsid w:val="00055521"/>
    <w:rsid w:val="00097702"/>
    <w:rsid w:val="00253366"/>
    <w:rsid w:val="00A8721F"/>
    <w:rsid w:val="00E12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31E8"/>
  <w15:chartTrackingRefBased/>
  <w15:docId w15:val="{C05D1F30-2FB3-469F-BAFD-43F6A507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702"/>
    <w:pPr>
      <w:spacing w:after="0" w:line="240" w:lineRule="auto"/>
    </w:pPr>
    <w:rPr>
      <w:rFonts w:ascii="Arial" w:eastAsia="Times New Roman" w:hAnsi="Arial" w:cs="Times New Roman"/>
      <w:kern w:val="28"/>
      <w:sz w:val="24"/>
      <w:szCs w:val="20"/>
      <w:lang w:eastAsia="cs-CZ"/>
    </w:rPr>
  </w:style>
  <w:style w:type="paragraph" w:styleId="Nadpis4">
    <w:name w:val="heading 4"/>
    <w:basedOn w:val="Normln"/>
    <w:next w:val="Normln"/>
    <w:link w:val="Nadpis4Char"/>
    <w:unhideWhenUsed/>
    <w:qFormat/>
    <w:rsid w:val="00097702"/>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97702"/>
    <w:rPr>
      <w:rFonts w:ascii="Times New Roman" w:eastAsia="Times New Roman" w:hAnsi="Times New Roman" w:cs="Times New Roman"/>
      <w:b/>
      <w:bCs/>
      <w:kern w:val="28"/>
      <w:sz w:val="28"/>
      <w:szCs w:val="28"/>
      <w:lang w:eastAsia="cs-CZ"/>
    </w:rPr>
  </w:style>
  <w:style w:type="paragraph" w:styleId="Textpoznpodarou">
    <w:name w:val="footnote text"/>
    <w:basedOn w:val="Normln"/>
    <w:link w:val="TextpoznpodarouChar"/>
    <w:semiHidden/>
    <w:unhideWhenUsed/>
    <w:rsid w:val="00097702"/>
    <w:rPr>
      <w:sz w:val="20"/>
    </w:rPr>
  </w:style>
  <w:style w:type="character" w:customStyle="1" w:styleId="TextpoznpodarouChar">
    <w:name w:val="Text pozn. pod čarou Char"/>
    <w:basedOn w:val="Standardnpsmoodstavce"/>
    <w:link w:val="Textpoznpodarou"/>
    <w:semiHidden/>
    <w:rsid w:val="00097702"/>
    <w:rPr>
      <w:rFonts w:ascii="Arial" w:eastAsia="Times New Roman" w:hAnsi="Arial" w:cs="Times New Roman"/>
      <w:kern w:val="28"/>
      <w:sz w:val="20"/>
      <w:szCs w:val="20"/>
      <w:lang w:eastAsia="cs-CZ"/>
    </w:rPr>
  </w:style>
  <w:style w:type="paragraph" w:styleId="Zpat">
    <w:name w:val="footer"/>
    <w:basedOn w:val="Normln"/>
    <w:link w:val="ZpatChar"/>
    <w:semiHidden/>
    <w:unhideWhenUsed/>
    <w:rsid w:val="00097702"/>
    <w:pPr>
      <w:tabs>
        <w:tab w:val="center" w:pos="4536"/>
        <w:tab w:val="right" w:pos="9072"/>
      </w:tabs>
    </w:pPr>
    <w:rPr>
      <w:kern w:val="0"/>
    </w:rPr>
  </w:style>
  <w:style w:type="character" w:customStyle="1" w:styleId="ZpatChar">
    <w:name w:val="Zápatí Char"/>
    <w:basedOn w:val="Standardnpsmoodstavce"/>
    <w:link w:val="Zpat"/>
    <w:semiHidden/>
    <w:rsid w:val="00097702"/>
    <w:rPr>
      <w:rFonts w:ascii="Arial" w:eastAsia="Times New Roman" w:hAnsi="Arial" w:cs="Times New Roman"/>
      <w:sz w:val="24"/>
      <w:szCs w:val="20"/>
      <w:lang w:eastAsia="cs-CZ"/>
    </w:rPr>
  </w:style>
  <w:style w:type="paragraph" w:styleId="Zkladntextodsazen">
    <w:name w:val="Body Text Indent"/>
    <w:basedOn w:val="Normln"/>
    <w:link w:val="ZkladntextodsazenChar"/>
    <w:semiHidden/>
    <w:unhideWhenUsed/>
    <w:rsid w:val="00097702"/>
    <w:pPr>
      <w:spacing w:after="120"/>
      <w:ind w:left="283"/>
    </w:pPr>
  </w:style>
  <w:style w:type="character" w:customStyle="1" w:styleId="ZkladntextodsazenChar">
    <w:name w:val="Základní text odsazený Char"/>
    <w:basedOn w:val="Standardnpsmoodstavce"/>
    <w:link w:val="Zkladntextodsazen"/>
    <w:semiHidden/>
    <w:rsid w:val="00097702"/>
    <w:rPr>
      <w:rFonts w:ascii="Arial" w:eastAsia="Times New Roman" w:hAnsi="Arial" w:cs="Times New Roman"/>
      <w:kern w:val="28"/>
      <w:sz w:val="24"/>
      <w:szCs w:val="20"/>
      <w:lang w:eastAsia="cs-CZ"/>
    </w:rPr>
  </w:style>
  <w:style w:type="character" w:styleId="Znakapoznpodarou">
    <w:name w:val="footnote reference"/>
    <w:basedOn w:val="Standardnpsmoodstavce"/>
    <w:semiHidden/>
    <w:unhideWhenUsed/>
    <w:rsid w:val="00097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9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6673</Words>
  <Characters>39373</Characters>
  <Application>Microsoft Office Word</Application>
  <DocSecurity>0</DocSecurity>
  <Lines>328</Lines>
  <Paragraphs>91</Paragraphs>
  <ScaleCrop>false</ScaleCrop>
  <Company/>
  <LinksUpToDate>false</LinksUpToDate>
  <CharactersWithSpaces>45955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Vanova</dc:creator>
  <cp:keywords/>
  <dc:description/>
  <cp:lastModifiedBy>Hana Vanova</cp:lastModifiedBy>
  <cp:revision>3</cp:revision>
  <dcterms:created xsi:type="dcterms:W3CDTF">2020-10-08T12:45:00Z</dcterms:created>
  <dcterms:modified xsi:type="dcterms:W3CDTF">2020-10-08T12:49:00Z</dcterms:modified>
</cp:coreProperties>
</file>