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6E01" w14:textId="77777777" w:rsidR="0004250D" w:rsidRPr="007600D8" w:rsidRDefault="006B2D45">
      <w:pPr>
        <w:rPr>
          <w:b/>
        </w:rPr>
      </w:pPr>
      <w:proofErr w:type="spellStart"/>
      <w:r w:rsidRPr="006B2D45">
        <w:rPr>
          <w:b/>
        </w:rPr>
        <w:t>Vlnas</w:t>
      </w:r>
      <w:proofErr w:type="spellEnd"/>
      <w:r w:rsidRPr="006B2D45">
        <w:rPr>
          <w:b/>
        </w:rPr>
        <w:t>, Vít</w:t>
      </w:r>
      <w:r w:rsidR="007600D8">
        <w:rPr>
          <w:b/>
        </w:rPr>
        <w:t xml:space="preserve"> (</w:t>
      </w:r>
      <w:proofErr w:type="spellStart"/>
      <w:r w:rsidR="007600D8">
        <w:rPr>
          <w:b/>
        </w:rPr>
        <w:t>ed</w:t>
      </w:r>
      <w:proofErr w:type="spellEnd"/>
      <w:r w:rsidR="007600D8">
        <w:rPr>
          <w:b/>
        </w:rPr>
        <w:t>.)</w:t>
      </w:r>
      <w:r w:rsidRPr="006B2D45">
        <w:rPr>
          <w:b/>
        </w:rPr>
        <w:t>: Obrazárna v Čechách 1796–1918. Katalog výstavy uspořádané NG v Praze u příležitosti dvoustého výročí založení Obrazárny Společnosti vlasteneckých přátel umění v Čechách. Praha 1996.</w:t>
      </w:r>
    </w:p>
    <w:p w14:paraId="58E81A77" w14:textId="77777777" w:rsidR="007600D8" w:rsidRDefault="007600D8" w:rsidP="005C33B7">
      <w:pPr>
        <w:rPr>
          <w:b/>
        </w:rPr>
      </w:pPr>
    </w:p>
    <w:p w14:paraId="5B4C3C0B" w14:textId="77777777" w:rsidR="007600D8" w:rsidRPr="007600D8" w:rsidRDefault="007600D8" w:rsidP="005C33B7">
      <w:pPr>
        <w:rPr>
          <w:b/>
        </w:rPr>
      </w:pPr>
      <w:proofErr w:type="spellStart"/>
      <w:r w:rsidRPr="007600D8">
        <w:rPr>
          <w:b/>
        </w:rPr>
        <w:t>Znovuvyzdvižení</w:t>
      </w:r>
      <w:proofErr w:type="spellEnd"/>
      <w:r w:rsidRPr="007600D8">
        <w:rPr>
          <w:b/>
        </w:rPr>
        <w:t xml:space="preserve"> umění a vkusu. Společnost vlasteneckých přátel umění v letech 1796 – 1884</w:t>
      </w:r>
    </w:p>
    <w:p w14:paraId="16A852A8" w14:textId="77777777" w:rsidR="00582096" w:rsidRDefault="005C33B7" w:rsidP="005C33B7">
      <w:r>
        <w:t>- podle prvních stanov nesměla mít společnost majetek, proto až do roku 1835 sestávala galerie hlavně ze zápůjček</w:t>
      </w:r>
      <w:r w:rsidR="005171C5">
        <w:t xml:space="preserve"> – výbor kupoval díla, ale pak je v aukci rozprodával členům společnosti, kteří se zavázali, že ho minimálně deset let nechají vystavený v obrazárně (27)</w:t>
      </w:r>
    </w:p>
    <w:p w14:paraId="5277B6A5" w14:textId="77777777" w:rsidR="005171C5" w:rsidRDefault="005171C5" w:rsidP="005C33B7">
      <w:r>
        <w:t>- v Černínském paláci obrazárna od 1796 do dubna 1809, kdy musela uvolnit místo vojenskému lazaretu</w:t>
      </w:r>
    </w:p>
    <w:p w14:paraId="55A6B9F2" w14:textId="77777777" w:rsidR="005171C5" w:rsidRDefault="005171C5" w:rsidP="005C33B7">
      <w:r>
        <w:t>- roku 1810 se společnost rozhodla pro stavbu nové budovy na Klárově, nakonec ale využila výhodné nabídky hraběte Leopolda Šternberka a hned v roce 1811 zakoupila jeho hradčanský palác, po úpravách se již v roce 1814 otevřela galerie, své sídlo sdílela obrazárna v letech 1821 – 1847 společně s Národním muzeem</w:t>
      </w:r>
      <w:r w:rsidR="00A15673">
        <w:t>, kterému Společnost pronajala část sálů</w:t>
      </w:r>
    </w:p>
    <w:p w14:paraId="7838693A" w14:textId="77777777" w:rsidR="00A15673" w:rsidRDefault="00A15673" w:rsidP="005C33B7">
      <w:r>
        <w:t>- návštěva obrazárny patřila k „povinným“ zastávkám učených cestovatelů v Praze</w:t>
      </w:r>
    </w:p>
    <w:p w14:paraId="2729E0FD" w14:textId="77777777" w:rsidR="00A15673" w:rsidRDefault="00A15673" w:rsidP="005C33B7">
      <w:r>
        <w:t xml:space="preserve">- dr. Karel Eduard </w:t>
      </w:r>
      <w:proofErr w:type="spellStart"/>
      <w:r>
        <w:t>Hoser</w:t>
      </w:r>
      <w:proofErr w:type="spellEnd"/>
      <w:r>
        <w:t xml:space="preserve"> (</w:t>
      </w:r>
      <w:proofErr w:type="gramStart"/>
      <w:r>
        <w:t>1770 – 1848</w:t>
      </w:r>
      <w:proofErr w:type="gramEnd"/>
      <w:r>
        <w:t>) jako druhý zakladatel obrazárny, věnoval velké množství uměl. děl, osobní lékař arcivévody Karla, prošel s ním řadu napoleonských bitev</w:t>
      </w:r>
    </w:p>
    <w:p w14:paraId="0CA91AC3" w14:textId="77777777" w:rsidR="00D0678D" w:rsidRDefault="00D0678D" w:rsidP="005C33B7">
      <w:r>
        <w:t>- problém se Šternberským palácem, město se rozvíjelo dole, Hradčany odlehlé, sídlo několika šlechticů a katolického kléru, navíc sousedství s arcibiskupským palácem mátlo – návštěvníci mysleli, že obrazárna patří arcibiskupovi</w:t>
      </w:r>
    </w:p>
    <w:p w14:paraId="4E745DF1" w14:textId="77777777" w:rsidR="00D0678D" w:rsidRDefault="00D0678D" w:rsidP="005C33B7">
      <w:r>
        <w:t xml:space="preserve">- 1871 Šternberský palác prodán členu Společnosti </w:t>
      </w:r>
      <w:proofErr w:type="spellStart"/>
      <w:r>
        <w:t>Heliodoru</w:t>
      </w:r>
      <w:proofErr w:type="spellEnd"/>
      <w:r>
        <w:t xml:space="preserve"> </w:t>
      </w:r>
      <w:proofErr w:type="spellStart"/>
      <w:r>
        <w:t>Heidlovi</w:t>
      </w:r>
      <w:proofErr w:type="spellEnd"/>
      <w:r>
        <w:t>, výběr z fondu obrazů provizorně instalován v </w:t>
      </w:r>
      <w:proofErr w:type="spellStart"/>
      <w:r>
        <w:t>Portheimském</w:t>
      </w:r>
      <w:proofErr w:type="spellEnd"/>
      <w:r>
        <w:t xml:space="preserve"> domě ve Spálené – přestěhování do centra pozvedlo návštěvnost, po roce 1876 instalace v malostranském Šternberském paláci, ale ten velmi temný</w:t>
      </w:r>
    </w:p>
    <w:p w14:paraId="6144BBBE" w14:textId="77777777" w:rsidR="00D0678D" w:rsidRDefault="00D0678D" w:rsidP="005C33B7">
      <w:r>
        <w:t>- Společnost přemýšlela o nové budově na nábřeží, v místě pomníku Františka I., návrh zpracoval Viktor Barvitius</w:t>
      </w:r>
      <w:r w:rsidR="001A0CFB">
        <w:t xml:space="preserve"> – nakonec by to ale bylo pro společnost moc nákladné</w:t>
      </w:r>
    </w:p>
    <w:p w14:paraId="24E35605" w14:textId="77777777" w:rsidR="001A0CFB" w:rsidRDefault="001A0CFB" w:rsidP="005C33B7">
      <w:r>
        <w:t>- z provizoria vyvedlo obrazárnu až mecenášství České spořitelny v roce 1873 – jednání mezi Společnosti a ČS završila smlouva z roku 1884, na jejímž základě získala Obrazárna pro svou stálou expozici skvostné galerijní sály v prvním patře novostavby Domu umělců</w:t>
      </w:r>
    </w:p>
    <w:p w14:paraId="4067CA2B" w14:textId="77777777" w:rsidR="00CA3815" w:rsidRDefault="00CA3815" w:rsidP="005C33B7"/>
    <w:p w14:paraId="68C3B0FB" w14:textId="77777777" w:rsidR="007600D8" w:rsidRPr="007600D8" w:rsidRDefault="007600D8" w:rsidP="005C33B7">
      <w:pPr>
        <w:rPr>
          <w:b/>
        </w:rPr>
      </w:pPr>
      <w:r w:rsidRPr="007600D8">
        <w:rPr>
          <w:b/>
        </w:rPr>
        <w:t>Úlomky úlomků. Obrazárna Společnosti vlasteneckých přátel umění v Rudolfinu 1885–1918</w:t>
      </w:r>
    </w:p>
    <w:p w14:paraId="36697376" w14:textId="77777777" w:rsidR="00CA3815" w:rsidRDefault="00CA3815" w:rsidP="005C33B7">
      <w:r>
        <w:t xml:space="preserve">- </w:t>
      </w:r>
      <w:r w:rsidR="000A5364">
        <w:t>díky novým sálům v Rudolfinu se obrazárna vrátila/dostala do veřejného povědomí, mnozí Pražané překvapení, že mnohé obrazy již 90 let veřejně k vidění</w:t>
      </w:r>
    </w:p>
    <w:p w14:paraId="067F4D63" w14:textId="77777777" w:rsidR="000A5364" w:rsidRDefault="000A5364" w:rsidP="005C33B7">
      <w:r>
        <w:t xml:space="preserve">- Společnost byla jazykově utrakvistická, to vedlo v 2. polovině 19. století k jejímu přehlížení ze strany české národní společnosti, snahy zvát na akademii slovanské malíře – idea K. B. Mádla z 1883 na vybudování národní galerie, která by stála vedle národního divadla – koncepce </w:t>
      </w:r>
      <w:proofErr w:type="spellStart"/>
      <w:r>
        <w:t>walhaly</w:t>
      </w:r>
      <w:proofErr w:type="spellEnd"/>
      <w:r>
        <w:t>, jejím základem s</w:t>
      </w:r>
      <w:r w:rsidR="002A30A2">
        <w:t>e</w:t>
      </w:r>
      <w:r>
        <w:t> měl stát Brožíkův Hus před koncilem, důstojné umístění měla sbírka nalézt v novostavbě NM (89)</w:t>
      </w:r>
    </w:p>
    <w:p w14:paraId="5CC8886F" w14:textId="77777777" w:rsidR="000A5364" w:rsidRDefault="002A30A2" w:rsidP="005C33B7">
      <w:r>
        <w:t xml:space="preserve">- </w:t>
      </w:r>
      <w:r w:rsidR="00DF57EC">
        <w:t>v letech 1901-1902 vzniklo muzeum Moderní galerie jako císařská fundace z popudu mladočeských poslanců – důvodem byla kromě jiného nespokojenost akviziční politiky Společnosti vlast. přátel umění</w:t>
      </w:r>
    </w:p>
    <w:p w14:paraId="1426F061" w14:textId="77777777" w:rsidR="00DF57EC" w:rsidRDefault="00DF57EC" w:rsidP="005C33B7">
      <w:r>
        <w:t>- další aktivita: výstava českého umění na Jubilejní výstavě 1891, soukromé obrazárny Novákova a Tomanova, vytvářela se tak konkurence pro Obrazárnu JVPU či zavedené salóny Krasoumné jednoty</w:t>
      </w:r>
    </w:p>
    <w:p w14:paraId="34E07BDA" w14:textId="77777777" w:rsidR="00B02163" w:rsidRDefault="00DF57EC" w:rsidP="005C33B7">
      <w:r>
        <w:t xml:space="preserve">- Obrazárna JVPU, v níž se kromě aristokratů začínají angažovat také podnikatelé </w:t>
      </w:r>
      <w:proofErr w:type="spellStart"/>
      <w:r>
        <w:t>gründerské</w:t>
      </w:r>
      <w:proofErr w:type="spellEnd"/>
      <w:r>
        <w:t xml:space="preserve"> éry, reagovala přizpůsobením galerie běžnému dobovému standardu</w:t>
      </w:r>
      <w:r w:rsidR="00B02163">
        <w:t xml:space="preserve"> a rozšířením akvizičního programu – angažovali malíře Viktora Barvitia, který od roku 1877 zastával funkci inspektora Obrazárny – v letech 1882 a 1883 byl na studijních cestách ve Vídní, Drážďanech, Berlíně a </w:t>
      </w:r>
      <w:r w:rsidR="00B02163">
        <w:lastRenderedPageBreak/>
        <w:t>Mnichově a nabyté zkušenosti uplatil v přípravě instalace pro Rudolfinum – pozornost  věnoval nejen uspořádání, osvětlení, či rámování děl, ale také nábytku, svítidlům, uniformám zřízenců či popiskům, opatřeným důsledně českým a německým textem (90)</w:t>
      </w:r>
    </w:p>
    <w:p w14:paraId="22FC2008" w14:textId="77777777" w:rsidR="00B02163" w:rsidRDefault="00B02163" w:rsidP="005C33B7">
      <w:r>
        <w:t xml:space="preserve">- 7. 2. 1885 se otevřely galerijní </w:t>
      </w:r>
      <w:r w:rsidR="00B5458C">
        <w:t xml:space="preserve">sály v Domě umělců – kladně přijato referenty německého i českého tisku, Renáta </w:t>
      </w:r>
      <w:proofErr w:type="spellStart"/>
      <w:r w:rsidR="00B5458C">
        <w:t>Tyršová</w:t>
      </w:r>
      <w:proofErr w:type="spellEnd"/>
      <w:r w:rsidR="00B5458C">
        <w:t xml:space="preserve"> v obšírné recenzi pro Světozor hovoří o krásných síních, v nich znaleckou rukou uspořádána díla</w:t>
      </w:r>
    </w:p>
    <w:p w14:paraId="3D659179" w14:textId="77777777" w:rsidR="00B5458C" w:rsidRDefault="00B5458C" w:rsidP="005C33B7">
      <w:r>
        <w:t>- vstup do Obrazárny přes uměleckou dvoranu, schodištěm do Votivního sálu a pak dál do vlastní obrazárny</w:t>
      </w:r>
    </w:p>
    <w:p w14:paraId="7C8A9C21" w14:textId="77777777" w:rsidR="00B5458C" w:rsidRDefault="00B5458C" w:rsidP="005C33B7">
      <w:r>
        <w:t>- díla rozvěšena na panelech potažených střídavě olivově zelenou a šarlatovou látkou</w:t>
      </w:r>
    </w:p>
    <w:p w14:paraId="6C94A1A3" w14:textId="77777777" w:rsidR="00B5458C" w:rsidRDefault="00B5458C" w:rsidP="005C33B7">
      <w:r>
        <w:t xml:space="preserve">- </w:t>
      </w:r>
      <w:r w:rsidR="004408DC">
        <w:t>uspořádání sledovalo poměrně důsledně chronologická a teritoriální hlediska</w:t>
      </w:r>
    </w:p>
    <w:p w14:paraId="1D09C99A" w14:textId="77777777" w:rsidR="004408DC" w:rsidRDefault="004408DC" w:rsidP="005C33B7">
      <w:r>
        <w:t xml:space="preserve">- velký sál na východně straně obsahoval rozměrné obrazy od </w:t>
      </w:r>
      <w:r w:rsidR="00EC4721">
        <w:t>italských, holandských a flámských mistrů 16. – 18. století</w:t>
      </w:r>
    </w:p>
    <w:p w14:paraId="1B87D544" w14:textId="77777777" w:rsidR="00EC4721" w:rsidRDefault="00EC4721" w:rsidP="005C33B7">
      <w:r>
        <w:t>- navazovalo instalace české barokní školy s monotématickými oddíly věnovanými Škrétovi a Brandlovi</w:t>
      </w:r>
    </w:p>
    <w:p w14:paraId="450D4DA5" w14:textId="77777777" w:rsidR="00EC4721" w:rsidRDefault="00EC4721" w:rsidP="005C33B7">
      <w:r>
        <w:t>- dlouhá galerie s okny do ulice 17. listopadu: kabinetní malba z </w:t>
      </w:r>
      <w:proofErr w:type="spellStart"/>
      <w:r>
        <w:t>Hoserovy</w:t>
      </w:r>
      <w:proofErr w:type="spellEnd"/>
      <w:r>
        <w:t xml:space="preserve"> sbírky</w:t>
      </w:r>
    </w:p>
    <w:p w14:paraId="2A6898C5" w14:textId="77777777" w:rsidR="00EC4721" w:rsidRDefault="00EC4721" w:rsidP="005C33B7">
      <w:r>
        <w:t xml:space="preserve">- samostatný prostor v jihovýchodním nárožním pavilonu </w:t>
      </w:r>
      <w:proofErr w:type="spellStart"/>
      <w:r>
        <w:t>věnvoaný</w:t>
      </w:r>
      <w:proofErr w:type="spellEnd"/>
      <w:r>
        <w:t xml:space="preserve"> obrazům Norberta Grunda a jeho rakouským současníkům</w:t>
      </w:r>
    </w:p>
    <w:p w14:paraId="09B991A4" w14:textId="77777777" w:rsidR="00EC4721" w:rsidRDefault="00EC4721" w:rsidP="005C33B7">
      <w:r>
        <w:t>- Císařský sál zabírající celé jižní křídlo dokumentoval tvorbu 19. století (čeští a evropští umělci) – tento sál předmětem kritiky</w:t>
      </w:r>
    </w:p>
    <w:p w14:paraId="2F14EC6A" w14:textId="77777777" w:rsidR="00EC4721" w:rsidRDefault="00EC4721" w:rsidP="005C33B7">
      <w:r>
        <w:t>- závěrečný sál: karton Čermáka, kolekce děl Josefa Mánesa</w:t>
      </w:r>
    </w:p>
    <w:p w14:paraId="50BE5BF3" w14:textId="77777777" w:rsidR="00EC4721" w:rsidRDefault="00EC4721" w:rsidP="005C33B7">
      <w:r>
        <w:t xml:space="preserve">- ve druhém patře kabinet rytin: sbírka evropské grafiky 15. – 19. století, uspořádaná dárcem Vojtěchem </w:t>
      </w:r>
      <w:proofErr w:type="spellStart"/>
      <w:r>
        <w:t>Lannou</w:t>
      </w:r>
      <w:proofErr w:type="spellEnd"/>
      <w:r>
        <w:t>, zbytek sálu patřil výběru z </w:t>
      </w:r>
      <w:proofErr w:type="spellStart"/>
      <w:r>
        <w:t>Hollarea</w:t>
      </w:r>
      <w:proofErr w:type="spellEnd"/>
    </w:p>
    <w:p w14:paraId="31DA5105" w14:textId="77777777" w:rsidR="00EC4721" w:rsidRDefault="00EC4721" w:rsidP="005C33B7"/>
    <w:p w14:paraId="1F62FB32" w14:textId="77777777" w:rsidR="007D6481" w:rsidRDefault="007D6481" w:rsidP="005C33B7">
      <w:r>
        <w:t>- pražská obrazárna se vyrovnala svým mnichovským a vídeňským předobrazům formou, ale nebyla schopná konkurovat obsahem</w:t>
      </w:r>
    </w:p>
    <w:p w14:paraId="334B607E" w14:textId="77777777" w:rsidR="007D6481" w:rsidRDefault="007D6481" w:rsidP="005C33B7">
      <w:r>
        <w:t>- největší problém italský soubor: sestával většinou z kopií a epigonských děl; ukázky španělské a francouzské školy chyběly skoro úplně</w:t>
      </w:r>
    </w:p>
    <w:p w14:paraId="6DC18582" w14:textId="77777777" w:rsidR="007D6481" w:rsidRDefault="007D6481" w:rsidP="005C33B7">
      <w:r>
        <w:t>- chloubou byly holandští mistři</w:t>
      </w:r>
    </w:p>
    <w:p w14:paraId="342BADDC" w14:textId="77777777" w:rsidR="00557D0F" w:rsidRDefault="00557D0F" w:rsidP="005C33B7">
      <w:r>
        <w:t xml:space="preserve">- další zájem veřejnosti podnítil skvělý katalog, vydaný roku 1889 – vůbec první ucelené informace o galerijním fondu – Viktor Barvitius a jeho kolegové vykonali práci, na kterou NG navazuje dodnes – kritický přístup se projevil v řadě nových </w:t>
      </w:r>
      <w:proofErr w:type="spellStart"/>
      <w:r>
        <w:t>atribucí</w:t>
      </w:r>
      <w:proofErr w:type="spellEnd"/>
    </w:p>
    <w:p w14:paraId="0AB99E7A" w14:textId="77777777" w:rsidR="00557D0F" w:rsidRDefault="00557D0F" w:rsidP="005C33B7">
      <w:r>
        <w:t xml:space="preserve">- protějškem katalogu Obrazárny se stal průvodce kabinetem rytin (V. </w:t>
      </w:r>
      <w:proofErr w:type="spellStart"/>
      <w:r>
        <w:t>Lanna</w:t>
      </w:r>
      <w:proofErr w:type="spellEnd"/>
      <w:r>
        <w:t>, 1885)</w:t>
      </w:r>
    </w:p>
    <w:p w14:paraId="0E0161B9" w14:textId="77777777" w:rsidR="00B87ABB" w:rsidRDefault="00B87ABB" w:rsidP="005C33B7"/>
    <w:p w14:paraId="660EC0E9" w14:textId="77777777" w:rsidR="00B87ABB" w:rsidRDefault="00B87ABB" w:rsidP="005C33B7">
      <w:r>
        <w:t>- doba těsně před koncem 19. století jako vrchol galerie v Rudolfinu, kolem roku 1900 ústup do kulturního ústraní</w:t>
      </w:r>
    </w:p>
    <w:p w14:paraId="5F0B8827" w14:textId="77777777" w:rsidR="00B87ABB" w:rsidRDefault="00B87ABB" w:rsidP="005C33B7">
      <w:r>
        <w:t>- obrazárna byla významným kulturním místem, svou roli hrály i výroční výstavy Krasoumné jednoty</w:t>
      </w:r>
    </w:p>
    <w:p w14:paraId="58733461" w14:textId="77777777" w:rsidR="00B87ABB" w:rsidRDefault="00B87ABB" w:rsidP="005C33B7">
      <w:r>
        <w:t>- v Rudolfinu byla obrazárna na rozdíl od dřívějška otevřená každý den kromě pondělí a svátků</w:t>
      </w:r>
    </w:p>
    <w:p w14:paraId="56AD62E0" w14:textId="77777777" w:rsidR="00B87ABB" w:rsidRDefault="00B87ABB" w:rsidP="005C33B7">
      <w:r>
        <w:t>- průměrná roční návštěvnost v Rudolfinu kolem 38 000 ročně, těsně před 1900 cca 42 000 (95)</w:t>
      </w:r>
    </w:p>
    <w:p w14:paraId="54B70BF5" w14:textId="77777777" w:rsidR="00B87ABB" w:rsidRDefault="00B87ABB" w:rsidP="005C33B7">
      <w:r>
        <w:t>- největší množství lidí přicházelo 16. května, v den svatojánské pouti</w:t>
      </w:r>
    </w:p>
    <w:p w14:paraId="0D529504" w14:textId="77777777" w:rsidR="00F0006F" w:rsidRDefault="00B87ABB" w:rsidP="005C33B7">
      <w:r>
        <w:t>- vztah jazykových Čechů ke galerii: malá, ale naše – do doby než ji nahradí skutečně nacionální „národní galerie“</w:t>
      </w:r>
      <w:r w:rsidR="00F0006F">
        <w:t xml:space="preserve"> – například Viktor Barvitius platil za Němce (paradoxní dělení)</w:t>
      </w:r>
    </w:p>
    <w:p w14:paraId="342B7A38" w14:textId="77777777" w:rsidR="00F0006F" w:rsidRDefault="00F0006F" w:rsidP="005C33B7">
      <w:r>
        <w:t>- Mánes, Myslbek a Brožík v Rudolfinu zastoupeni málo, anebo vůbec ne</w:t>
      </w:r>
    </w:p>
    <w:p w14:paraId="02FC7FED" w14:textId="77777777" w:rsidR="00F0006F" w:rsidRDefault="00F0006F" w:rsidP="005C33B7">
      <w:r>
        <w:t>- hlavním úkolem Moderní galerie se stalo nakupovat českou tvorbu 19. století</w:t>
      </w:r>
    </w:p>
    <w:p w14:paraId="2BC468D0" w14:textId="77777777" w:rsidR="009E767C" w:rsidRDefault="00F0006F" w:rsidP="005C33B7">
      <w:r>
        <w:t>- základ expozice v Císařském sále položil velkolepý dar pražského lékárníka A. Řehoře</w:t>
      </w:r>
    </w:p>
    <w:p w14:paraId="28F5B282" w14:textId="77777777" w:rsidR="009E767C" w:rsidRDefault="009E767C" w:rsidP="005C33B7">
      <w:r>
        <w:t xml:space="preserve">- v roce 1897 se stal inspektorem sbírky Paul </w:t>
      </w:r>
      <w:proofErr w:type="spellStart"/>
      <w:r>
        <w:t>Bergner</w:t>
      </w:r>
      <w:proofErr w:type="spellEnd"/>
      <w:r>
        <w:t xml:space="preserve"> (české noviny komentovaly silně nacionalisticky), je autorem druhého katalogu z roku 1912</w:t>
      </w:r>
    </w:p>
    <w:p w14:paraId="74CDDF85" w14:textId="77777777" w:rsidR="009E767C" w:rsidRDefault="009E767C" w:rsidP="005C33B7">
      <w:r>
        <w:lastRenderedPageBreak/>
        <w:t>- pro kritiky z generace S.V.U. Mánes představovala Obrazárna už jen trapnou připomínku dřívějších kulturních ztrát (98) – k nacionálně motivované kritice se přidává kritika modernistů! – ovšem ne příliš oprávněná</w:t>
      </w:r>
    </w:p>
    <w:p w14:paraId="1904D74C" w14:textId="77777777" w:rsidR="009E767C" w:rsidRDefault="00D0019B" w:rsidP="005C33B7">
      <w:r>
        <w:t>- vzpomínka Jana Zrzavého, vztahující se k roku 1906</w:t>
      </w:r>
      <w:r w:rsidR="009E767C">
        <w:t>: „</w:t>
      </w:r>
      <w:r>
        <w:t>Za obrazy js</w:t>
      </w:r>
      <w:r w:rsidR="009E767C">
        <w:t>e</w:t>
      </w:r>
      <w:r>
        <w:t>m</w:t>
      </w:r>
      <w:r w:rsidR="009E767C">
        <w:t xml:space="preserve"> chodíval do Rudolfina, do galerie Společnosti vlasteneckých přátel umění. Byla skromná</w:t>
      </w:r>
      <w:r>
        <w:t>, v tehdejší Praze toho vůbec moc k vidění nebylo, ale přesto několik překrásných věcí tam měli.“</w:t>
      </w:r>
    </w:p>
    <w:p w14:paraId="69C43A53" w14:textId="77777777" w:rsidR="00D0019B" w:rsidRDefault="00D0019B" w:rsidP="005C33B7">
      <w:r>
        <w:t>- výtky ze české strany, jež společnosti přikládaly aktivní proněmeckou činnost, se nezakládaly na pravdě – je pravda, že korporace si zachovávala strnule konzervativní ráz a že její vnitřní agenda byla až do převratu vedena německy, navenek se však výbor snažil až úzkostlivě dodržovat zásady národnostní parity</w:t>
      </w:r>
    </w:p>
    <w:p w14:paraId="27FE7971" w14:textId="77777777" w:rsidR="00D0019B" w:rsidRDefault="00D0019B" w:rsidP="005C33B7">
      <w:r>
        <w:t xml:space="preserve">- ve vedení Společnosti rodiny </w:t>
      </w:r>
      <w:proofErr w:type="spellStart"/>
      <w:r>
        <w:t>Ringhofferů</w:t>
      </w:r>
      <w:proofErr w:type="spellEnd"/>
      <w:r>
        <w:t xml:space="preserve">, Daňků, Bondyů, dále Josef Schulz, Vojtěch </w:t>
      </w:r>
      <w:proofErr w:type="spellStart"/>
      <w:r>
        <w:t>Lanna</w:t>
      </w:r>
      <w:proofErr w:type="spellEnd"/>
      <w:r>
        <w:t xml:space="preserve"> – byli spjati také s Uměleckoprůmyslovým muzeem</w:t>
      </w:r>
    </w:p>
    <w:p w14:paraId="68859E1E" w14:textId="77777777" w:rsidR="00B42DA6" w:rsidRDefault="00D0019B" w:rsidP="005C33B7">
      <w:r>
        <w:t xml:space="preserve">- prorakouský postoj Společnosti během WWI: 1916 propagační přehlídka </w:t>
      </w:r>
      <w:proofErr w:type="spellStart"/>
      <w:r>
        <w:t>c.k</w:t>
      </w:r>
      <w:proofErr w:type="spellEnd"/>
      <w:r>
        <w:t>. hlavního tiskového stanu</w:t>
      </w:r>
      <w:r w:rsidR="00B42DA6">
        <w:t xml:space="preserve"> a vzápětí monumentální výstava válečných obrazů a památek na slavné boje císař. armád od 16. století až po nejnovější ofenzívy na ruské a italské frontě – po této manifestaci okamžitě stáhl pražský magistrát z Obrazárny svou zápůjčku několika desítek významných děl českých umělců, následovali i další zapůjčitelé</w:t>
      </w:r>
    </w:p>
    <w:p w14:paraId="690FDC55" w14:textId="77777777" w:rsidR="002500AA" w:rsidRDefault="00B42DA6" w:rsidP="005C33B7">
      <w:r>
        <w:t xml:space="preserve">- v červnu 1917 v Společnosti návrh na celkovou reinstalaci Obrazárny, r. 1919 umírá Paul </w:t>
      </w:r>
      <w:proofErr w:type="spellStart"/>
      <w:r>
        <w:t>Bergner</w:t>
      </w:r>
      <w:proofErr w:type="spellEnd"/>
      <w:r>
        <w:t>, reinstalaci</w:t>
      </w:r>
      <w:r w:rsidR="002500AA">
        <w:t xml:space="preserve"> tak provede až Vincenc Kramář</w:t>
      </w:r>
    </w:p>
    <w:p w14:paraId="20849740" w14:textId="77777777" w:rsidR="002500AA" w:rsidRDefault="002500AA" w:rsidP="005C33B7"/>
    <w:p w14:paraId="19AB3B15" w14:textId="77777777" w:rsidR="002500AA" w:rsidRDefault="002500AA" w:rsidP="005C33B7">
      <w:r>
        <w:t xml:space="preserve">- Vojtěch </w:t>
      </w:r>
      <w:proofErr w:type="spellStart"/>
      <w:r>
        <w:t>Lanna</w:t>
      </w:r>
      <w:proofErr w:type="spellEnd"/>
      <w:r>
        <w:t xml:space="preserve"> (1836 – 1900), syn „vltavského velkoadmirála“, byl představitelem druhé generace </w:t>
      </w:r>
      <w:proofErr w:type="spellStart"/>
      <w:r>
        <w:t>gründerské</w:t>
      </w:r>
      <w:proofErr w:type="spellEnd"/>
      <w:r>
        <w:t xml:space="preserve"> rodiny, zděděný závod se pod jeho vedením vyvinul v jeden z největších průmyslových podniků habsburské monarchie, rozhodující zakázky při stavbě Dráhy Františka Josefa a regulaci říčních cest, do paměti se však zapsal hlavně jako vášnivý sběratel a mecenáš, za cenné dary mu vděčila nejen Obrazárny SVPU, ale také Uměleckoprůmyslové muzeum, členem Výboru SVPU se stal 1871, od 1888 zastával klíčovou funkci jednatele, v níž mimo jiné rozhodoval o akvizicích a organizoval výstavy Krasoumné jednoty</w:t>
      </w:r>
      <w:r w:rsidR="004C3C65">
        <w:t>; mnohokrát financoval z vlastních prostředků studijní cesty žáků akademie a dalších čes. umělců (mj, bří Mánesů), po dobudování Rudolfina předal Obrazárně rozsáhlou grafickou sbírku, kterou sám uspořádal do podoby kabinetu (102)</w:t>
      </w:r>
    </w:p>
    <w:p w14:paraId="59065D62" w14:textId="77777777" w:rsidR="00146492" w:rsidRDefault="00146492" w:rsidP="005C33B7"/>
    <w:p w14:paraId="643960C0" w14:textId="77777777" w:rsidR="00146492" w:rsidRDefault="00146492" w:rsidP="005C33B7">
      <w:r>
        <w:t xml:space="preserve">- 29. 10. 1918 Obrazárna zajištěna Národním výborem a postavena pod ochranu sokolské stráže, 16. 12. funkcionáři výboru SVPU oznamují na valné hromadě, že nová republika nehodlá zasahovat do činnosti SVPU a </w:t>
      </w:r>
      <w:proofErr w:type="spellStart"/>
      <w:r>
        <w:t>KuJ</w:t>
      </w:r>
      <w:proofErr w:type="spellEnd"/>
      <w:r>
        <w:t>, úprava stanov umožňuje větší vliv zástupců státu v orgánech SVPU</w:t>
      </w:r>
    </w:p>
    <w:p w14:paraId="08419206" w14:textId="77777777" w:rsidR="004C3C65" w:rsidRDefault="004C3C65" w:rsidP="005C33B7"/>
    <w:p w14:paraId="568BB5B6" w14:textId="77777777" w:rsidR="00597238" w:rsidRPr="007600D8" w:rsidRDefault="00597238" w:rsidP="005C33B7">
      <w:pPr>
        <w:rPr>
          <w:b/>
        </w:rPr>
      </w:pPr>
      <w:r w:rsidRPr="007600D8">
        <w:rPr>
          <w:b/>
        </w:rPr>
        <w:t>Krasoumná jednota a její výstavy před rokem 1918</w:t>
      </w:r>
    </w:p>
    <w:p w14:paraId="48C6F689" w14:textId="77777777" w:rsidR="006D22AD" w:rsidRDefault="006D22AD" w:rsidP="005C33B7">
      <w:r>
        <w:t>- Jan Neruda (1867) i Karel Hlaváček (1897) hodnotili shodně jako „výroční trhy“ – s despektem; pro Nerudu symbol německé kulturní hegemonie, která si z Prahy dělá trhové odkladiště, pro Hlaváčka výraz myšlenkové sterility buržoazie a jejího měšťanského umění („sta bezduchých, jalových krajin, na sta pečlivě malovaných, sádlem zalitých aktů pro salón měšťanstva“)</w:t>
      </w:r>
    </w:p>
    <w:p w14:paraId="13ECC36F" w14:textId="77777777" w:rsidR="006D22AD" w:rsidRDefault="006D22AD" w:rsidP="005C33B7">
      <w:r>
        <w:t>- v rámci SVPU existovala více než sto let Krasoumná jednota pro Čechy (</w:t>
      </w:r>
      <w:proofErr w:type="spellStart"/>
      <w:r>
        <w:t>Kunstverein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Böhmen</w:t>
      </w:r>
      <w:proofErr w:type="spellEnd"/>
      <w:r>
        <w:t>), půlstoletí dokonce jediná organizace schopná připravovat výstavní akce, fundovat rozsáhlé umělecké zakázky, koordinovat umělecký trh a nadto vykazovat trvalý zisk</w:t>
      </w:r>
    </w:p>
    <w:p w14:paraId="7D122EBF" w14:textId="77777777" w:rsidR="00031ACB" w:rsidRDefault="006D22AD" w:rsidP="005C33B7">
      <w:r>
        <w:t xml:space="preserve">- </w:t>
      </w:r>
      <w:r w:rsidR="00031ACB">
        <w:t>přesto se téměř zcela vytratila z obecného povědomí</w:t>
      </w:r>
    </w:p>
    <w:p w14:paraId="3D9842C8" w14:textId="77777777" w:rsidR="00724273" w:rsidRDefault="00031ACB" w:rsidP="005C33B7">
      <w:r>
        <w:t>- vznik Krasoumné jednoty spadá do 30. let 19. století a souvisí s proměnami sociální základny výtvarného umění v</w:t>
      </w:r>
      <w:r w:rsidR="00306B50">
        <w:t> </w:t>
      </w:r>
      <w:r>
        <w:t>Čechách</w:t>
      </w:r>
      <w:r w:rsidR="00306B50">
        <w:t>, vznik 1835</w:t>
      </w:r>
      <w:r w:rsidR="005804F7">
        <w:t xml:space="preserve"> – fungovalo jako loterie (nákup akcií Jednoty, které zároveň byly lístky do loterie)</w:t>
      </w:r>
    </w:p>
    <w:p w14:paraId="1546D3FE" w14:textId="77777777" w:rsidR="00724273" w:rsidRDefault="00724273" w:rsidP="005C33B7">
      <w:r>
        <w:t>- v 50. letech vrchol slávy, počet akcionářů kolem 5 tisíc</w:t>
      </w:r>
    </w:p>
    <w:p w14:paraId="593F68E0" w14:textId="77777777" w:rsidR="00724273" w:rsidRDefault="00724273" w:rsidP="005C33B7">
      <w:r>
        <w:lastRenderedPageBreak/>
        <w:t>- 1/5 zisku plynula do veřejného fondu, ten sloužil k objednávání děl (kromě jiného např. pomník maršála Radeckého, výzdoba karlínského kostela, kaple sv. Anny v dostavované katedrála ad.)</w:t>
      </w:r>
    </w:p>
    <w:p w14:paraId="70A73CA7" w14:textId="77777777" w:rsidR="008463A2" w:rsidRDefault="00724273" w:rsidP="005C33B7">
      <w:r>
        <w:t>- z výtěžků výročních výstav financovala SVPU nákup děl pro Obrazárnu; řada děl z výstav se dostala do sbírek Obrazárny později, když je kupci Obrazárně věnovali</w:t>
      </w:r>
    </w:p>
    <w:p w14:paraId="5ACEC65B" w14:textId="77777777" w:rsidR="008463A2" w:rsidRDefault="008463A2" w:rsidP="005C33B7">
      <w:r>
        <w:t xml:space="preserve">- výstavy zahajovány v týdnu po Velikonocích, místa konání: Klementinum </w:t>
      </w:r>
      <w:r w:rsidR="005276A5">
        <w:t>(před 1840</w:t>
      </w:r>
      <w:r>
        <w:t xml:space="preserve">); </w:t>
      </w:r>
      <w:proofErr w:type="spellStart"/>
      <w:r>
        <w:t>Colloredo-Mansfeldský</w:t>
      </w:r>
      <w:proofErr w:type="spellEnd"/>
      <w:r>
        <w:t xml:space="preserve"> palác (1840), Velkopřevorský palác (1841 – 1842), </w:t>
      </w:r>
      <w:proofErr w:type="spellStart"/>
      <w:r>
        <w:t>Clam-Gallas</w:t>
      </w:r>
      <w:proofErr w:type="spellEnd"/>
      <w:r>
        <w:t xml:space="preserve"> (1843- 1852), Klementinum (1853-1865), Žofín (1866 – 1884), Rudolfinum (1885 - /1928/)</w:t>
      </w:r>
    </w:p>
    <w:p w14:paraId="499C7C48" w14:textId="77777777" w:rsidR="008463A2" w:rsidRDefault="008463A2" w:rsidP="005C33B7">
      <w:r>
        <w:t>- kolem roku 1900 na výstavě kolem 1000 exponátů</w:t>
      </w:r>
    </w:p>
    <w:p w14:paraId="1358AD3A" w14:textId="77777777" w:rsidR="008463A2" w:rsidRDefault="008463A2" w:rsidP="005C33B7">
      <w:r>
        <w:t>- instalace s čalouny, historizujícím nábytkem, orientálními koberci a výraznými živými květinami v květináčích</w:t>
      </w:r>
    </w:p>
    <w:p w14:paraId="4BFA4018" w14:textId="77777777" w:rsidR="00677A03" w:rsidRDefault="008463A2" w:rsidP="005C33B7">
      <w:r>
        <w:t>- po roce 1900 se řešení svěřovalo výstavnímu architektovi</w:t>
      </w:r>
    </w:p>
    <w:p w14:paraId="5A79B122" w14:textId="77777777" w:rsidR="00677A03" w:rsidRDefault="00677A03" w:rsidP="005C33B7">
      <w:r>
        <w:t>- výstavy často po přecpanost předmětem kritiky</w:t>
      </w:r>
    </w:p>
    <w:p w14:paraId="098D4C15" w14:textId="77777777" w:rsidR="00677A03" w:rsidRDefault="00677A03" w:rsidP="005C33B7">
      <w:r>
        <w:t>- výroční výstava 1885 – skoro 15 tisíc návštěvníků, 1897 – 20 tisíc</w:t>
      </w:r>
    </w:p>
    <w:p w14:paraId="0CAC763B" w14:textId="77777777" w:rsidR="006D22AD" w:rsidRDefault="002D3634" w:rsidP="005C33B7">
      <w:r>
        <w:t xml:space="preserve">- odchod části mladých českých umělců po vzniku S.V.U. Mánes (1887) </w:t>
      </w:r>
      <w:r w:rsidRPr="002D3634">
        <w:rPr>
          <w:sz w:val="16"/>
          <w:szCs w:val="16"/>
        </w:rPr>
        <w:t xml:space="preserve">//Wiki: V létě roku 1902 pořádal Mánes výstavu soch Augusta Rodina, výstavu ruského umění v roce 1904, v roce 1905 výstavu maleb Edvarda </w:t>
      </w:r>
      <w:proofErr w:type="spellStart"/>
      <w:r w:rsidRPr="002D3634">
        <w:rPr>
          <w:sz w:val="16"/>
          <w:szCs w:val="16"/>
        </w:rPr>
        <w:t>Muncha</w:t>
      </w:r>
      <w:proofErr w:type="spellEnd"/>
      <w:r w:rsidRPr="002D3634">
        <w:rPr>
          <w:sz w:val="16"/>
          <w:szCs w:val="16"/>
        </w:rPr>
        <w:t xml:space="preserve">, francouzských impresionistů v roce 1907, vedle výstav německého, polského, chorvatského, dánského, anglického umění. Významní umělci a architekti 20. století byli zahraničními členy SVU Mánes. Patřili k nim, kromě Rodina a </w:t>
      </w:r>
      <w:proofErr w:type="spellStart"/>
      <w:r w:rsidRPr="002D3634">
        <w:rPr>
          <w:sz w:val="16"/>
          <w:szCs w:val="16"/>
        </w:rPr>
        <w:t>Muncha</w:t>
      </w:r>
      <w:proofErr w:type="spellEnd"/>
      <w:r w:rsidRPr="002D3634">
        <w:rPr>
          <w:sz w:val="16"/>
          <w:szCs w:val="16"/>
        </w:rPr>
        <w:t xml:space="preserve">, např. Henri </w:t>
      </w:r>
      <w:proofErr w:type="spellStart"/>
      <w:r w:rsidRPr="002D3634">
        <w:rPr>
          <w:sz w:val="16"/>
          <w:szCs w:val="16"/>
        </w:rPr>
        <w:t>Matisse</w:t>
      </w:r>
      <w:proofErr w:type="spellEnd"/>
      <w:r w:rsidRPr="002D3634">
        <w:rPr>
          <w:sz w:val="16"/>
          <w:szCs w:val="16"/>
        </w:rPr>
        <w:t xml:space="preserve">, Pablo Picasso, Marc </w:t>
      </w:r>
      <w:proofErr w:type="spellStart"/>
      <w:r w:rsidRPr="002D3634">
        <w:rPr>
          <w:sz w:val="16"/>
          <w:szCs w:val="16"/>
        </w:rPr>
        <w:t>Chagall</w:t>
      </w:r>
      <w:proofErr w:type="spellEnd"/>
      <w:r w:rsidRPr="002D3634">
        <w:rPr>
          <w:sz w:val="16"/>
          <w:szCs w:val="16"/>
        </w:rPr>
        <w:t xml:space="preserve">, Salvador Dalí, Frank </w:t>
      </w:r>
      <w:proofErr w:type="spellStart"/>
      <w:r w:rsidRPr="002D3634">
        <w:rPr>
          <w:sz w:val="16"/>
          <w:szCs w:val="16"/>
        </w:rPr>
        <w:t>Lloyd</w:t>
      </w:r>
      <w:proofErr w:type="spellEnd"/>
      <w:r w:rsidRPr="002D3634">
        <w:rPr>
          <w:sz w:val="16"/>
          <w:szCs w:val="16"/>
        </w:rPr>
        <w:t xml:space="preserve"> </w:t>
      </w:r>
      <w:proofErr w:type="spellStart"/>
      <w:r w:rsidRPr="002D3634">
        <w:rPr>
          <w:sz w:val="16"/>
          <w:szCs w:val="16"/>
        </w:rPr>
        <w:t>Wright</w:t>
      </w:r>
      <w:proofErr w:type="spellEnd"/>
      <w:r w:rsidRPr="002D3634">
        <w:rPr>
          <w:sz w:val="16"/>
          <w:szCs w:val="16"/>
        </w:rPr>
        <w:t xml:space="preserve">, </w:t>
      </w:r>
      <w:proofErr w:type="spellStart"/>
      <w:r w:rsidRPr="002D3634">
        <w:rPr>
          <w:sz w:val="16"/>
          <w:szCs w:val="16"/>
        </w:rPr>
        <w:t>Le</w:t>
      </w:r>
      <w:proofErr w:type="spellEnd"/>
      <w:r w:rsidRPr="002D3634">
        <w:rPr>
          <w:sz w:val="16"/>
          <w:szCs w:val="16"/>
        </w:rPr>
        <w:t xml:space="preserve"> </w:t>
      </w:r>
      <w:proofErr w:type="spellStart"/>
      <w:r w:rsidRPr="002D3634">
        <w:rPr>
          <w:sz w:val="16"/>
          <w:szCs w:val="16"/>
        </w:rPr>
        <w:t>Corbusier</w:t>
      </w:r>
      <w:proofErr w:type="spellEnd"/>
      <w:r w:rsidRPr="002D3634">
        <w:rPr>
          <w:sz w:val="16"/>
          <w:szCs w:val="16"/>
        </w:rPr>
        <w:t xml:space="preserve">, Walter </w:t>
      </w:r>
      <w:proofErr w:type="spellStart"/>
      <w:r w:rsidRPr="002D3634">
        <w:rPr>
          <w:sz w:val="16"/>
          <w:szCs w:val="16"/>
        </w:rPr>
        <w:t>Gropius</w:t>
      </w:r>
      <w:proofErr w:type="spellEnd"/>
      <w:r w:rsidRPr="002D3634">
        <w:rPr>
          <w:sz w:val="16"/>
          <w:szCs w:val="16"/>
        </w:rPr>
        <w:t xml:space="preserve"> a další. SVU Mánes vydával edici </w:t>
      </w:r>
      <w:proofErr w:type="spellStart"/>
      <w:r w:rsidRPr="002D3634">
        <w:rPr>
          <w:sz w:val="16"/>
          <w:szCs w:val="16"/>
        </w:rPr>
        <w:t>Zlatoroh</w:t>
      </w:r>
      <w:proofErr w:type="spellEnd"/>
      <w:r w:rsidRPr="002D3634">
        <w:rPr>
          <w:sz w:val="16"/>
          <w:szCs w:val="16"/>
        </w:rPr>
        <w:t xml:space="preserve"> - sbírka ilustrovaných monografií, kterou vedl Max Švabinský.[3]//</w:t>
      </w:r>
      <w:r w:rsidR="006D22AD">
        <w:t xml:space="preserve"> </w:t>
      </w:r>
    </w:p>
    <w:p w14:paraId="4F407C8A" w14:textId="77777777" w:rsidR="003977C4" w:rsidRDefault="003977C4" w:rsidP="005C33B7">
      <w:r>
        <w:t>- Krasoumná jednota se dostala mimo hlavní proud českého výtvarného umění</w:t>
      </w:r>
    </w:p>
    <w:p w14:paraId="77F6A26E" w14:textId="77777777" w:rsidR="003977C4" w:rsidRDefault="003977C4" w:rsidP="005C33B7">
      <w:r>
        <w:t>- opět se tu spájí nacionální a modernistická kritika</w:t>
      </w:r>
    </w:p>
    <w:p w14:paraId="4BC2502B" w14:textId="77777777" w:rsidR="003977C4" w:rsidRDefault="003977C4" w:rsidP="005C33B7">
      <w:r>
        <w:t xml:space="preserve">- kromě výročních výstav, také výstav mimořádné, </w:t>
      </w:r>
      <w:proofErr w:type="spellStart"/>
      <w:r>
        <w:t>věnováné</w:t>
      </w:r>
      <w:proofErr w:type="spellEnd"/>
      <w:r>
        <w:t xml:space="preserve"> určitým tématům:</w:t>
      </w:r>
    </w:p>
    <w:p w14:paraId="788A6559" w14:textId="77777777" w:rsidR="003977C4" w:rsidRDefault="003977C4" w:rsidP="005C33B7">
      <w:r>
        <w:t>- roku 1901 vystavoval v Rudolfinu A. Rodin</w:t>
      </w:r>
    </w:p>
    <w:p w14:paraId="705EFE77" w14:textId="77777777" w:rsidR="003977C4" w:rsidRDefault="003977C4" w:rsidP="005C33B7">
      <w:r>
        <w:t>- Krasoumná jednota se snažila prosazovat jakýsi alternativní konzervativnější, ale snad i méně dogmatický výstavní program než s kterým přicházeli modernisté a avantgarda</w:t>
      </w:r>
    </w:p>
    <w:p w14:paraId="0755143E" w14:textId="77777777" w:rsidR="003977C4" w:rsidRDefault="003977C4" w:rsidP="005C33B7">
      <w:r>
        <w:t xml:space="preserve">- </w:t>
      </w:r>
      <w:r w:rsidR="00B95642">
        <w:t>úzkostlivá nestrannost v národnostních otázkách – dnes také můžeme chápat jako přednost</w:t>
      </w:r>
    </w:p>
    <w:p w14:paraId="65F64F7C" w14:textId="77777777" w:rsidR="00B95642" w:rsidRDefault="00B95642" w:rsidP="005C33B7">
      <w:r>
        <w:t>- dnešní terminologií byla KJ „výherní loterií kombinovanou s výstavní a uměleckou agenturou“, ovšem cílem byl zisk a nejlépe se prodávaly technicky skvělé a tematicky zajímavé kusy; ne progresivní modernistické umění</w:t>
      </w:r>
    </w:p>
    <w:p w14:paraId="35543465" w14:textId="77777777" w:rsidR="00030233" w:rsidRPr="007600D8" w:rsidRDefault="00030233" w:rsidP="005C33B7">
      <w:pPr>
        <w:rPr>
          <w:b/>
        </w:rPr>
      </w:pPr>
    </w:p>
    <w:p w14:paraId="7A6AD331" w14:textId="77777777" w:rsidR="007600D8" w:rsidRDefault="007600D8" w:rsidP="005C33B7">
      <w:pPr>
        <w:rPr>
          <w:b/>
        </w:rPr>
      </w:pPr>
      <w:r w:rsidRPr="007600D8">
        <w:rPr>
          <w:b/>
        </w:rPr>
        <w:t>Plakáty výstav v</w:t>
      </w:r>
      <w:r w:rsidR="000476EA">
        <w:rPr>
          <w:b/>
        </w:rPr>
        <w:t> </w:t>
      </w:r>
      <w:r w:rsidRPr="007600D8">
        <w:rPr>
          <w:b/>
        </w:rPr>
        <w:t>Rudolfinu</w:t>
      </w:r>
    </w:p>
    <w:p w14:paraId="6F34EA18" w14:textId="77777777" w:rsidR="000476EA" w:rsidRDefault="000476EA" w:rsidP="005C33B7">
      <w:r w:rsidRPr="000476EA">
        <w:t xml:space="preserve">- v Rudolfinu Obrazárna, výroční výstavy Krasoumné jednoty, Uměleckoprůmyslové muzeum, konaly se zde také ročníkové výstavy pražské umělecké Akademie a několik přehlídek </w:t>
      </w:r>
      <w:proofErr w:type="spellStart"/>
      <w:r w:rsidRPr="000476EA">
        <w:t>V.D.B.K.i.B</w:t>
      </w:r>
      <w:proofErr w:type="spellEnd"/>
      <w:r w:rsidRPr="000476EA">
        <w:t>. (</w:t>
      </w:r>
      <w:proofErr w:type="spellStart"/>
      <w:r w:rsidRPr="000476EA">
        <w:t>Verein</w:t>
      </w:r>
      <w:proofErr w:type="spellEnd"/>
      <w:r w:rsidRPr="000476EA">
        <w:t xml:space="preserve"> </w:t>
      </w:r>
      <w:proofErr w:type="spellStart"/>
      <w:r w:rsidRPr="000476EA">
        <w:t>Deutscher</w:t>
      </w:r>
      <w:proofErr w:type="spellEnd"/>
      <w:r w:rsidRPr="000476EA">
        <w:t xml:space="preserve"> </w:t>
      </w:r>
      <w:proofErr w:type="spellStart"/>
      <w:r w:rsidRPr="000476EA">
        <w:t>Bildender</w:t>
      </w:r>
      <w:proofErr w:type="spellEnd"/>
      <w:r w:rsidRPr="000476EA">
        <w:t xml:space="preserve"> </w:t>
      </w:r>
      <w:proofErr w:type="spellStart"/>
      <w:r w:rsidRPr="000476EA">
        <w:t>Künstler</w:t>
      </w:r>
      <w:proofErr w:type="spellEnd"/>
      <w:r w:rsidRPr="000476EA">
        <w:t xml:space="preserve"> in </w:t>
      </w:r>
      <w:proofErr w:type="spellStart"/>
      <w:r w:rsidRPr="000476EA">
        <w:t>Böhmen</w:t>
      </w:r>
      <w:proofErr w:type="spellEnd"/>
      <w:r w:rsidRPr="000476EA">
        <w:t>)</w:t>
      </w:r>
      <w:r w:rsidR="002460B5">
        <w:t xml:space="preserve"> a Jednoty umělců výtvarných</w:t>
      </w:r>
    </w:p>
    <w:p w14:paraId="5C059F1E" w14:textId="77777777" w:rsidR="002460B5" w:rsidRDefault="002460B5" w:rsidP="005C33B7">
      <w:r>
        <w:t>- po roce 1910 hostilo Rudolfinum i řadu výstav starého umění (Umění na dvoře Rudolfa II, P. Brandl, V. V. Reiner, J. Kupecký), stejně jako mnohé souborné či posmrtné výstavy soudobých umělců</w:t>
      </w:r>
    </w:p>
    <w:p w14:paraId="5EB61A3D" w14:textId="77777777" w:rsidR="00F22723" w:rsidRDefault="002460B5" w:rsidP="005C33B7">
      <w:r>
        <w:t xml:space="preserve">- vůbec první obrazovým plakátem v Čechách je litografie Emila </w:t>
      </w:r>
      <w:proofErr w:type="spellStart"/>
      <w:r>
        <w:t>Orlika</w:t>
      </w:r>
      <w:proofErr w:type="spellEnd"/>
      <w:r>
        <w:t xml:space="preserve"> z roku 1895 (Uměleckoprůmyslové muzeum, </w:t>
      </w:r>
      <w:proofErr w:type="spellStart"/>
      <w:r>
        <w:t>ič</w:t>
      </w:r>
      <w:proofErr w:type="spellEnd"/>
      <w:r>
        <w:t xml:space="preserve">. GP 14 175), již propracovanější plakát z roku 1897 (UPM, </w:t>
      </w:r>
      <w:proofErr w:type="spellStart"/>
      <w:r>
        <w:t>ič</w:t>
      </w:r>
      <w:proofErr w:type="spellEnd"/>
      <w:r>
        <w:t>. GP 21 190)</w:t>
      </w:r>
      <w:r w:rsidR="00F22723">
        <w:t xml:space="preserve">, řada dalších výstav německého spolku proběhla v sudetských městech, do Prahy se vrací 1907 (plakát E. </w:t>
      </w:r>
      <w:proofErr w:type="spellStart"/>
      <w:r w:rsidR="00F22723">
        <w:t>Margolda</w:t>
      </w:r>
      <w:proofErr w:type="spellEnd"/>
      <w:r w:rsidR="00F22723">
        <w:t xml:space="preserve"> jen ve vídeňských sbírkách), 1908 a 1911 (plakát J. Jilovského</w:t>
      </w:r>
    </w:p>
    <w:p w14:paraId="0B1975EC" w14:textId="77777777" w:rsidR="00F22723" w:rsidRDefault="00F22723" w:rsidP="005C33B7">
      <w:r>
        <w:t xml:space="preserve">- Krasoumná jednota má první plakát z roku 1903 k 64. výroční výstavě (Ivan Čipera, UMP, </w:t>
      </w:r>
      <w:proofErr w:type="spellStart"/>
      <w:r>
        <w:t>ič</w:t>
      </w:r>
      <w:proofErr w:type="spellEnd"/>
      <w:r>
        <w:t>. GP 15708)</w:t>
      </w:r>
    </w:p>
    <w:p w14:paraId="6ACD9774" w14:textId="77777777" w:rsidR="00146492" w:rsidRDefault="00F22723" w:rsidP="005C33B7">
      <w:r>
        <w:t xml:space="preserve">- výstava Krásná Praha v roce 1906 (plakát </w:t>
      </w:r>
      <w:proofErr w:type="spellStart"/>
      <w:r>
        <w:t>Konůpek</w:t>
      </w:r>
      <w:proofErr w:type="spellEnd"/>
      <w:r>
        <w:t xml:space="preserve">, UPM, </w:t>
      </w:r>
      <w:proofErr w:type="spellStart"/>
      <w:r>
        <w:t>ič</w:t>
      </w:r>
      <w:proofErr w:type="spellEnd"/>
      <w:r>
        <w:t>. GP 7553</w:t>
      </w:r>
    </w:p>
    <w:p w14:paraId="6C382A3C" w14:textId="77777777" w:rsidR="005276A5" w:rsidRDefault="00146492" w:rsidP="005C33B7">
      <w:r>
        <w:t>- výstava japonského um</w:t>
      </w:r>
      <w:r w:rsidR="005276A5">
        <w:t>ění Starý Japan (UPM, GP 17120)</w:t>
      </w:r>
    </w:p>
    <w:p w14:paraId="41B92B9E" w14:textId="77777777" w:rsidR="005276A5" w:rsidRPr="005276A5" w:rsidRDefault="005276A5" w:rsidP="005C33B7">
      <w:pPr>
        <w:rPr>
          <w:b/>
        </w:rPr>
      </w:pPr>
    </w:p>
    <w:p w14:paraId="77CB34EC" w14:textId="77777777" w:rsidR="005276A5" w:rsidRDefault="005276A5" w:rsidP="005C33B7">
      <w:pPr>
        <w:rPr>
          <w:b/>
        </w:rPr>
      </w:pPr>
      <w:r w:rsidRPr="005276A5">
        <w:rPr>
          <w:b/>
        </w:rPr>
        <w:t>Mimořádné výstavy Krasoumné jednoty</w:t>
      </w:r>
    </w:p>
    <w:p w14:paraId="49BA2A7C" w14:textId="77777777" w:rsidR="005276A5" w:rsidRDefault="005276A5" w:rsidP="005C33B7">
      <w:r>
        <w:t xml:space="preserve">1886 – Vasilij </w:t>
      </w:r>
      <w:proofErr w:type="spellStart"/>
      <w:r>
        <w:t>Vereščagin</w:t>
      </w:r>
      <w:proofErr w:type="spellEnd"/>
    </w:p>
    <w:p w14:paraId="49BECA46" w14:textId="72F128BB" w:rsidR="005276A5" w:rsidRPr="005276A5" w:rsidRDefault="005276A5" w:rsidP="005C33B7">
      <w:r>
        <w:t xml:space="preserve">1902 – Emil </w:t>
      </w:r>
      <w:proofErr w:type="spellStart"/>
      <w:r>
        <w:t>Orlik</w:t>
      </w:r>
      <w:proofErr w:type="spellEnd"/>
    </w:p>
    <w:sectPr w:rsidR="005276A5" w:rsidRPr="005276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9A14" w14:textId="77777777" w:rsidR="005D6000" w:rsidRDefault="005D6000" w:rsidP="007475A3">
      <w:r>
        <w:separator/>
      </w:r>
    </w:p>
  </w:endnote>
  <w:endnote w:type="continuationSeparator" w:id="0">
    <w:p w14:paraId="5A1370DB" w14:textId="77777777" w:rsidR="005D6000" w:rsidRDefault="005D6000" w:rsidP="0074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2520075"/>
      <w:docPartObj>
        <w:docPartGallery w:val="Page Numbers (Bottom of Page)"/>
        <w:docPartUnique/>
      </w:docPartObj>
    </w:sdtPr>
    <w:sdtEndPr/>
    <w:sdtContent>
      <w:p w14:paraId="128C30C0" w14:textId="77777777" w:rsidR="007475A3" w:rsidRDefault="007475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72F">
          <w:rPr>
            <w:noProof/>
          </w:rPr>
          <w:t>2</w:t>
        </w:r>
        <w:r>
          <w:fldChar w:fldCharType="end"/>
        </w:r>
      </w:p>
    </w:sdtContent>
  </w:sdt>
  <w:p w14:paraId="2736E315" w14:textId="77777777" w:rsidR="007475A3" w:rsidRDefault="007475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6FEA" w14:textId="77777777" w:rsidR="005D6000" w:rsidRDefault="005D6000" w:rsidP="007475A3">
      <w:r>
        <w:separator/>
      </w:r>
    </w:p>
  </w:footnote>
  <w:footnote w:type="continuationSeparator" w:id="0">
    <w:p w14:paraId="7366263E" w14:textId="77777777" w:rsidR="005D6000" w:rsidRDefault="005D6000" w:rsidP="0074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73395"/>
    <w:multiLevelType w:val="hybridMultilevel"/>
    <w:tmpl w:val="EDCC4130"/>
    <w:lvl w:ilvl="0" w:tplc="C700BE52">
      <w:start w:val="189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D45"/>
    <w:rsid w:val="00030233"/>
    <w:rsid w:val="00031ACB"/>
    <w:rsid w:val="000476EA"/>
    <w:rsid w:val="000A5364"/>
    <w:rsid w:val="00105655"/>
    <w:rsid w:val="00146492"/>
    <w:rsid w:val="001A0CFB"/>
    <w:rsid w:val="001F146B"/>
    <w:rsid w:val="002460B5"/>
    <w:rsid w:val="002500AA"/>
    <w:rsid w:val="00292475"/>
    <w:rsid w:val="002A30A2"/>
    <w:rsid w:val="002D3634"/>
    <w:rsid w:val="00306B50"/>
    <w:rsid w:val="003977C4"/>
    <w:rsid w:val="003D04B7"/>
    <w:rsid w:val="004408DC"/>
    <w:rsid w:val="004C3C65"/>
    <w:rsid w:val="005171C5"/>
    <w:rsid w:val="005276A5"/>
    <w:rsid w:val="00557D0F"/>
    <w:rsid w:val="005804F7"/>
    <w:rsid w:val="00582096"/>
    <w:rsid w:val="00597238"/>
    <w:rsid w:val="005C33B7"/>
    <w:rsid w:val="005D6000"/>
    <w:rsid w:val="00677A03"/>
    <w:rsid w:val="006B2D45"/>
    <w:rsid w:val="006D22AD"/>
    <w:rsid w:val="00724273"/>
    <w:rsid w:val="007475A3"/>
    <w:rsid w:val="007600D8"/>
    <w:rsid w:val="007D6481"/>
    <w:rsid w:val="007F5601"/>
    <w:rsid w:val="008463A2"/>
    <w:rsid w:val="00935021"/>
    <w:rsid w:val="009E767C"/>
    <w:rsid w:val="009F2F30"/>
    <w:rsid w:val="00A15673"/>
    <w:rsid w:val="00B02163"/>
    <w:rsid w:val="00B42DA6"/>
    <w:rsid w:val="00B4672F"/>
    <w:rsid w:val="00B5458C"/>
    <w:rsid w:val="00B87ABB"/>
    <w:rsid w:val="00B95642"/>
    <w:rsid w:val="00CA3815"/>
    <w:rsid w:val="00D0019B"/>
    <w:rsid w:val="00D0678D"/>
    <w:rsid w:val="00DF57EC"/>
    <w:rsid w:val="00EC1ADB"/>
    <w:rsid w:val="00EC4721"/>
    <w:rsid w:val="00F0006F"/>
    <w:rsid w:val="00F22723"/>
    <w:rsid w:val="00F5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F0BD"/>
  <w15:docId w15:val="{DD8258C6-4F58-4FC3-81E6-BBC6C924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1AD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3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75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75A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475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75A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2003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Jareš</dc:creator>
  <cp:lastModifiedBy>Jakub</cp:lastModifiedBy>
  <cp:revision>17</cp:revision>
  <dcterms:created xsi:type="dcterms:W3CDTF">2017-01-13T10:13:00Z</dcterms:created>
  <dcterms:modified xsi:type="dcterms:W3CDTF">2022-03-30T09:06:00Z</dcterms:modified>
</cp:coreProperties>
</file>