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6F6" w:rsidRPr="00F71676" w:rsidRDefault="007C21C9" w:rsidP="002D7B61">
      <w:pPr>
        <w:jc w:val="both"/>
        <w:rPr>
          <w:b/>
          <w:sz w:val="28"/>
        </w:rPr>
      </w:pPr>
      <w:r w:rsidRPr="00F71676">
        <w:rPr>
          <w:b/>
          <w:sz w:val="28"/>
        </w:rPr>
        <w:t xml:space="preserve">Čarodějnice a čarodějové – styl </w:t>
      </w:r>
      <w:r w:rsidR="00142C25">
        <w:rPr>
          <w:b/>
          <w:sz w:val="28"/>
        </w:rPr>
        <w:t>s</w:t>
      </w:r>
      <w:r w:rsidR="00BB5EE4" w:rsidRPr="00F71676">
        <w:rPr>
          <w:b/>
          <w:sz w:val="28"/>
        </w:rPr>
        <w:t>e sebehodnocením</w:t>
      </w:r>
    </w:p>
    <w:p w:rsidR="00E8168F" w:rsidRDefault="00E8168F" w:rsidP="00E8168F"/>
    <w:tbl>
      <w:tblPr>
        <w:tblStyle w:val="Mkatabulky"/>
        <w:tblW w:w="10348" w:type="dxa"/>
        <w:tblInd w:w="-572" w:type="dxa"/>
        <w:tblLook w:val="04A0" w:firstRow="1" w:lastRow="0" w:firstColumn="1" w:lastColumn="0" w:noHBand="0" w:noVBand="1"/>
      </w:tblPr>
      <w:tblGrid>
        <w:gridCol w:w="2694"/>
        <w:gridCol w:w="7654"/>
      </w:tblGrid>
      <w:tr w:rsidR="00E8168F" w:rsidTr="007C21C9">
        <w:tc>
          <w:tcPr>
            <w:tcW w:w="2694" w:type="dxa"/>
          </w:tcPr>
          <w:p w:rsidR="00E8168F" w:rsidRDefault="00E8168F" w:rsidP="007959A9">
            <w:r>
              <w:t>Cíl</w:t>
            </w:r>
          </w:p>
          <w:p w:rsidR="00E8168F" w:rsidRDefault="00E8168F" w:rsidP="007959A9"/>
        </w:tc>
        <w:tc>
          <w:tcPr>
            <w:tcW w:w="7654" w:type="dxa"/>
          </w:tcPr>
          <w:p w:rsidR="00E8168F" w:rsidRDefault="00E8168F" w:rsidP="007959A9">
            <w:r>
              <w:t>Rozvoj hrubé motoriky, orientace v</w:t>
            </w:r>
            <w:r w:rsidR="007C21C9">
              <w:t> </w:t>
            </w:r>
            <w:r>
              <w:t>prostoru</w:t>
            </w:r>
            <w:r w:rsidR="007C21C9">
              <w:t xml:space="preserve">, rozvoj spolupráce, </w:t>
            </w:r>
            <w:r w:rsidR="00C1704B">
              <w:t xml:space="preserve">rozvoj </w:t>
            </w:r>
            <w:r w:rsidR="007C21C9">
              <w:t>obratnosti</w:t>
            </w:r>
          </w:p>
        </w:tc>
      </w:tr>
      <w:tr w:rsidR="00E8168F" w:rsidTr="007C21C9">
        <w:tc>
          <w:tcPr>
            <w:tcW w:w="2694" w:type="dxa"/>
          </w:tcPr>
          <w:p w:rsidR="00E8168F" w:rsidRDefault="00E8168F" w:rsidP="007959A9">
            <w:r>
              <w:t>Pomůcky</w:t>
            </w:r>
          </w:p>
          <w:p w:rsidR="00E8168F" w:rsidRDefault="00E8168F" w:rsidP="007959A9"/>
        </w:tc>
        <w:tc>
          <w:tcPr>
            <w:tcW w:w="7654" w:type="dxa"/>
          </w:tcPr>
          <w:p w:rsidR="00E8168F" w:rsidRDefault="007C21C9" w:rsidP="007959A9">
            <w:r>
              <w:t>Dřívka, tkaničky, lavička, lano, obruče, pěnové kostky, hudba</w:t>
            </w:r>
          </w:p>
        </w:tc>
      </w:tr>
      <w:tr w:rsidR="00E8168F" w:rsidTr="007C21C9">
        <w:tc>
          <w:tcPr>
            <w:tcW w:w="2694" w:type="dxa"/>
          </w:tcPr>
          <w:p w:rsidR="00E8168F" w:rsidRDefault="00E8168F" w:rsidP="007959A9">
            <w:r>
              <w:t>Motivace</w:t>
            </w:r>
          </w:p>
          <w:p w:rsidR="00E8168F" w:rsidRDefault="00E8168F" w:rsidP="007959A9"/>
        </w:tc>
        <w:tc>
          <w:tcPr>
            <w:tcW w:w="7654" w:type="dxa"/>
          </w:tcPr>
          <w:p w:rsidR="00142C25" w:rsidRDefault="00C1704B" w:rsidP="007959A9">
            <w:r>
              <w:t xml:space="preserve">Je čarodějnický rej, </w:t>
            </w:r>
            <w:r w:rsidR="00C27386">
              <w:t>povídání o čarodějnicích, čtení příběhu s danou tématikou</w:t>
            </w:r>
          </w:p>
        </w:tc>
      </w:tr>
      <w:tr w:rsidR="00142C25" w:rsidTr="007C21C9">
        <w:tc>
          <w:tcPr>
            <w:tcW w:w="2694" w:type="dxa"/>
          </w:tcPr>
          <w:p w:rsidR="00142C25" w:rsidRDefault="00142C25" w:rsidP="007959A9">
            <w:r>
              <w:t>Čas</w:t>
            </w:r>
          </w:p>
        </w:tc>
        <w:tc>
          <w:tcPr>
            <w:tcW w:w="7654" w:type="dxa"/>
          </w:tcPr>
          <w:p w:rsidR="00142C25" w:rsidRDefault="00142C25" w:rsidP="007959A9"/>
        </w:tc>
      </w:tr>
      <w:tr w:rsidR="00E8168F" w:rsidTr="007C21C9">
        <w:tc>
          <w:tcPr>
            <w:tcW w:w="2694" w:type="dxa"/>
          </w:tcPr>
          <w:p w:rsidR="00E8168F" w:rsidRDefault="00BB5EE4" w:rsidP="007959A9">
            <w:r>
              <w:t>5 minut</w:t>
            </w:r>
          </w:p>
        </w:tc>
        <w:tc>
          <w:tcPr>
            <w:tcW w:w="7654" w:type="dxa"/>
          </w:tcPr>
          <w:p w:rsidR="00E8168F" w:rsidRDefault="00E8168F" w:rsidP="007959A9">
            <w:r>
              <w:t>Rušná část</w:t>
            </w:r>
            <w:r w:rsidR="007C21C9">
              <w:t xml:space="preserve"> – běhání na ťukot dřívek</w:t>
            </w:r>
          </w:p>
        </w:tc>
      </w:tr>
      <w:tr w:rsidR="00E8168F" w:rsidTr="007C21C9">
        <w:tc>
          <w:tcPr>
            <w:tcW w:w="2694" w:type="dxa"/>
          </w:tcPr>
          <w:p w:rsidR="00E8168F" w:rsidRPr="00E8168F" w:rsidRDefault="00E8168F" w:rsidP="007959A9"/>
        </w:tc>
        <w:tc>
          <w:tcPr>
            <w:tcW w:w="7654" w:type="dxa"/>
          </w:tcPr>
          <w:p w:rsidR="00E8168F" w:rsidRDefault="00E8168F" w:rsidP="007959A9">
            <w:r>
              <w:t xml:space="preserve">Běhání </w:t>
            </w:r>
            <w:r w:rsidR="006B6FC3">
              <w:t xml:space="preserve">(jak děti chtějí, ale musí to být bezpečné) </w:t>
            </w:r>
            <w:r>
              <w:t>– ťukání na dřívka</w:t>
            </w:r>
            <w:r w:rsidR="006B6FC3">
              <w:t xml:space="preserve"> – když se zastaví, je </w:t>
            </w:r>
            <w:proofErr w:type="spellStart"/>
            <w:r w:rsidR="006B6FC3">
              <w:t>štronzo</w:t>
            </w:r>
            <w:proofErr w:type="spellEnd"/>
            <w:r w:rsidR="007C21C9">
              <w:t xml:space="preserve"> (čarodějnice létají na koštěti, jen když se ťuká na dřívka)</w:t>
            </w:r>
            <w:r w:rsidR="006B6FC3">
              <w:t xml:space="preserve"> – děti si vymyslí, co předvedou na téma, které zadá učitel</w:t>
            </w:r>
            <w:r w:rsidR="007C21C9">
              <w:t xml:space="preserve"> – předvedení bez zvuků/se zvukem</w:t>
            </w:r>
            <w:r w:rsidR="006B6FC3">
              <w:t xml:space="preserve"> (</w:t>
            </w:r>
            <w:r w:rsidR="007C21C9">
              <w:t>př. věci, které dělají čarodějové – míchání lektvaru, let na koštěti, strašení, kouzlení, …</w:t>
            </w:r>
            <w:r w:rsidR="006B6FC3">
              <w:t xml:space="preserve">) </w:t>
            </w:r>
            <w:r w:rsidR="006B6FC3">
              <w:sym w:font="Wingdings" w:char="F0E0"/>
            </w:r>
            <w:r w:rsidR="006B6FC3">
              <w:t xml:space="preserve"> znovu ťukání na dřívka</w:t>
            </w:r>
          </w:p>
          <w:p w:rsidR="00E8168F" w:rsidRPr="00E8168F" w:rsidRDefault="00E8168F" w:rsidP="007959A9"/>
        </w:tc>
      </w:tr>
      <w:tr w:rsidR="00E8168F" w:rsidTr="007C21C9">
        <w:tc>
          <w:tcPr>
            <w:tcW w:w="2694" w:type="dxa"/>
          </w:tcPr>
          <w:p w:rsidR="00E8168F" w:rsidRDefault="00BB5EE4" w:rsidP="007959A9">
            <w:r>
              <w:t>10 minut</w:t>
            </w:r>
          </w:p>
        </w:tc>
        <w:tc>
          <w:tcPr>
            <w:tcW w:w="7654" w:type="dxa"/>
          </w:tcPr>
          <w:p w:rsidR="00E8168F" w:rsidRDefault="00E8168F" w:rsidP="007959A9">
            <w:r>
              <w:t xml:space="preserve">Průpravná </w:t>
            </w:r>
            <w:proofErr w:type="gramStart"/>
            <w:r>
              <w:t>část</w:t>
            </w:r>
            <w:r w:rsidR="007C21C9">
              <w:t xml:space="preserve"> - Čarodějové</w:t>
            </w:r>
            <w:proofErr w:type="gramEnd"/>
          </w:p>
        </w:tc>
      </w:tr>
      <w:tr w:rsidR="00E8168F" w:rsidTr="007C21C9">
        <w:tc>
          <w:tcPr>
            <w:tcW w:w="2694" w:type="dxa"/>
          </w:tcPr>
          <w:p w:rsidR="00E8168F" w:rsidRDefault="00E8168F" w:rsidP="007959A9"/>
        </w:tc>
        <w:tc>
          <w:tcPr>
            <w:tcW w:w="7654" w:type="dxa"/>
          </w:tcPr>
          <w:p w:rsidR="00441E73" w:rsidRDefault="00441E73" w:rsidP="00E8168F">
            <w:r>
              <w:t>Začarujeme si zem, musíme přes ní přejít – u toho se protáhneme</w:t>
            </w:r>
          </w:p>
          <w:p w:rsidR="00441E73" w:rsidRDefault="00441E73" w:rsidP="00441E73">
            <w:pPr>
              <w:pStyle w:val="Odstavecseseznamem"/>
              <w:numPr>
                <w:ilvl w:val="0"/>
                <w:numId w:val="1"/>
              </w:numPr>
            </w:pPr>
            <w:r>
              <w:t>Voda – přeplavat (kruhy rukama)</w:t>
            </w:r>
          </w:p>
          <w:p w:rsidR="00441E73" w:rsidRDefault="00441E73" w:rsidP="00441E73">
            <w:pPr>
              <w:pStyle w:val="Odstavecseseznamem"/>
              <w:numPr>
                <w:ilvl w:val="0"/>
                <w:numId w:val="1"/>
              </w:numPr>
            </w:pPr>
            <w:r>
              <w:t>Hluboký sníh (hodně zvedáme nohy)</w:t>
            </w:r>
          </w:p>
          <w:p w:rsidR="00441E73" w:rsidRDefault="00441E73" w:rsidP="00441E73">
            <w:pPr>
              <w:pStyle w:val="Odstavecseseznamem"/>
              <w:numPr>
                <w:ilvl w:val="0"/>
                <w:numId w:val="1"/>
              </w:numPr>
            </w:pPr>
            <w:r>
              <w:t>Les s popadanými stromy (musím je podlézt)</w:t>
            </w:r>
          </w:p>
          <w:p w:rsidR="00441E73" w:rsidRDefault="00441E73" w:rsidP="00441E73">
            <w:pPr>
              <w:pStyle w:val="Odstavecseseznamem"/>
              <w:numPr>
                <w:ilvl w:val="0"/>
                <w:numId w:val="1"/>
              </w:numPr>
            </w:pPr>
            <w:r>
              <w:t xml:space="preserve">Úzké lano </w:t>
            </w:r>
            <w:r w:rsidR="007C21C9">
              <w:t xml:space="preserve">nad propastí </w:t>
            </w:r>
            <w:r>
              <w:t>s pomocným lanem pro držení</w:t>
            </w:r>
            <w:r w:rsidR="007C21C9">
              <w:t xml:space="preserve"> nad hlavou</w:t>
            </w:r>
          </w:p>
          <w:p w:rsidR="007C21C9" w:rsidRDefault="007C21C9" w:rsidP="007C21C9">
            <w:pPr>
              <w:pStyle w:val="Odstavecseseznamem"/>
            </w:pPr>
            <w:r>
              <w:t>.</w:t>
            </w:r>
          </w:p>
          <w:p w:rsidR="007C21C9" w:rsidRDefault="007C21C9" w:rsidP="007C21C9">
            <w:pPr>
              <w:pStyle w:val="Odstavecseseznamem"/>
            </w:pPr>
            <w:r>
              <w:t>.</w:t>
            </w:r>
          </w:p>
          <w:p w:rsidR="00E8168F" w:rsidRDefault="007C21C9" w:rsidP="007C21C9">
            <w:pPr>
              <w:pStyle w:val="Odstavecseseznamem"/>
            </w:pPr>
            <w:r>
              <w:t>.</w:t>
            </w:r>
          </w:p>
        </w:tc>
      </w:tr>
      <w:tr w:rsidR="00E8168F" w:rsidTr="007C21C9">
        <w:trPr>
          <w:trHeight w:val="69"/>
        </w:trPr>
        <w:tc>
          <w:tcPr>
            <w:tcW w:w="2694" w:type="dxa"/>
          </w:tcPr>
          <w:p w:rsidR="00E8168F" w:rsidRDefault="00BB5EE4" w:rsidP="007959A9">
            <w:r>
              <w:t>15 minut</w:t>
            </w:r>
          </w:p>
        </w:tc>
        <w:tc>
          <w:tcPr>
            <w:tcW w:w="7654" w:type="dxa"/>
          </w:tcPr>
          <w:p w:rsidR="00E8168F" w:rsidRDefault="00E8168F" w:rsidP="007959A9">
            <w:r>
              <w:t>Hlavní část</w:t>
            </w:r>
            <w:r w:rsidR="007C21C9">
              <w:t xml:space="preserve"> – opičí dráha s cestou z tkaniček</w:t>
            </w:r>
          </w:p>
        </w:tc>
      </w:tr>
      <w:tr w:rsidR="00E8168F" w:rsidTr="007C21C9">
        <w:trPr>
          <w:trHeight w:val="69"/>
        </w:trPr>
        <w:tc>
          <w:tcPr>
            <w:tcW w:w="2694" w:type="dxa"/>
          </w:tcPr>
          <w:p w:rsidR="00E8168F" w:rsidRDefault="00E8168F" w:rsidP="007959A9"/>
        </w:tc>
        <w:tc>
          <w:tcPr>
            <w:tcW w:w="7654" w:type="dxa"/>
          </w:tcPr>
          <w:p w:rsidR="00E8168F" w:rsidRPr="00F71676" w:rsidRDefault="00E8168F" w:rsidP="007959A9">
            <w:r w:rsidRPr="00F71676">
              <w:t>Tkaničková cesta</w:t>
            </w:r>
            <w:r w:rsidR="007C21C9" w:rsidRPr="00F71676">
              <w:t xml:space="preserve"> – čarodějnice nám tu začarovaly povrch </w:t>
            </w:r>
            <w:r w:rsidR="007C21C9" w:rsidRPr="00F71676">
              <w:sym w:font="Wingdings" w:char="F0E0"/>
            </w:r>
            <w:r w:rsidR="007C21C9" w:rsidRPr="00F71676">
              <w:t xml:space="preserve"> musíme si postavit cesty</w:t>
            </w:r>
          </w:p>
          <w:p w:rsidR="00E8168F" w:rsidRPr="00F71676" w:rsidRDefault="00BB5EE4" w:rsidP="00BB5EE4">
            <w:r w:rsidRPr="00F71676">
              <w:t xml:space="preserve">Děti dostanou tkaničky/šátky – je potřeba z nich postavit cestičky mezi jednotlivými </w:t>
            </w:r>
            <w:proofErr w:type="spellStart"/>
            <w:r w:rsidRPr="00F71676">
              <w:t>stanovištěm</w:t>
            </w:r>
            <w:r w:rsidR="007C21C9" w:rsidRPr="00F71676">
              <w:t>i</w:t>
            </w:r>
            <w:proofErr w:type="spellEnd"/>
            <w:r w:rsidRPr="00F71676">
              <w:t xml:space="preserve"> opičí dráhy – cestička je široká cca 20 cm – aby se po ní nechalo chodit; můžu udělat změnu – chodí se po tkaničkách</w:t>
            </w:r>
          </w:p>
          <w:p w:rsidR="00441E73" w:rsidRPr="00F71676" w:rsidRDefault="00BB5EE4" w:rsidP="00441E73">
            <w:pPr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F71676">
              <w:rPr>
                <w:rFonts w:eastAsia="Times New Roman" w:cstheme="minorHAnsi"/>
                <w:color w:val="000000" w:themeColor="text1"/>
                <w:lang w:eastAsia="cs-CZ"/>
              </w:rPr>
              <w:t>Stanoviště – přejití lavičky</w:t>
            </w:r>
            <w:r w:rsidR="00C94218" w:rsidRPr="00F71676">
              <w:rPr>
                <w:rFonts w:eastAsia="Times New Roman" w:cstheme="minorHAnsi"/>
                <w:color w:val="000000" w:themeColor="text1"/>
                <w:lang w:eastAsia="cs-CZ"/>
              </w:rPr>
              <w:t xml:space="preserve"> s pěnovými destičkami na ní – musí se překročit</w:t>
            </w:r>
            <w:r w:rsidR="007C21C9" w:rsidRPr="00F71676">
              <w:rPr>
                <w:rFonts w:eastAsia="Times New Roman" w:cstheme="minorHAnsi"/>
                <w:color w:val="000000" w:themeColor="text1"/>
                <w:lang w:eastAsia="cs-CZ"/>
              </w:rPr>
              <w:t>/plazení se po lavičce</w:t>
            </w:r>
            <w:r w:rsidRPr="00F71676">
              <w:rPr>
                <w:rFonts w:eastAsia="Times New Roman" w:cstheme="minorHAnsi"/>
                <w:color w:val="000000" w:themeColor="text1"/>
                <w:lang w:eastAsia="cs-CZ"/>
              </w:rPr>
              <w:t>, proskákání obručemi, přejít po „klikatém“ laně, prolézt „hradem“ postaveným z pěnových kostek</w:t>
            </w:r>
          </w:p>
        </w:tc>
      </w:tr>
      <w:tr w:rsidR="00E8168F" w:rsidTr="007C21C9">
        <w:trPr>
          <w:trHeight w:val="69"/>
        </w:trPr>
        <w:tc>
          <w:tcPr>
            <w:tcW w:w="2694" w:type="dxa"/>
          </w:tcPr>
          <w:p w:rsidR="00E8168F" w:rsidRDefault="00BB5EE4" w:rsidP="007959A9">
            <w:r>
              <w:t>5 minut</w:t>
            </w:r>
          </w:p>
        </w:tc>
        <w:tc>
          <w:tcPr>
            <w:tcW w:w="7654" w:type="dxa"/>
          </w:tcPr>
          <w:p w:rsidR="00E8168F" w:rsidRDefault="00E8168F" w:rsidP="007959A9">
            <w:r>
              <w:t xml:space="preserve">Závěrečná </w:t>
            </w:r>
            <w:proofErr w:type="gramStart"/>
            <w:r>
              <w:t>část</w:t>
            </w:r>
            <w:r w:rsidR="007C21C9">
              <w:t xml:space="preserve"> - relaxace</w:t>
            </w:r>
            <w:proofErr w:type="gramEnd"/>
          </w:p>
        </w:tc>
      </w:tr>
      <w:tr w:rsidR="00E8168F" w:rsidTr="007C21C9">
        <w:trPr>
          <w:trHeight w:val="69"/>
        </w:trPr>
        <w:tc>
          <w:tcPr>
            <w:tcW w:w="2694" w:type="dxa"/>
          </w:tcPr>
          <w:p w:rsidR="00E8168F" w:rsidRDefault="00E8168F" w:rsidP="007959A9"/>
        </w:tc>
        <w:tc>
          <w:tcPr>
            <w:tcW w:w="7654" w:type="dxa"/>
          </w:tcPr>
          <w:p w:rsidR="00BB5EE4" w:rsidRPr="00BB5EE4" w:rsidRDefault="00441E73" w:rsidP="007959A9">
            <w:r>
              <w:t>puštění klidné hudby, děti si lehnou, zavřou si oči, pozorují svůj dech</w:t>
            </w:r>
          </w:p>
          <w:p w:rsidR="00E8168F" w:rsidRDefault="00E8168F" w:rsidP="007959A9"/>
        </w:tc>
      </w:tr>
    </w:tbl>
    <w:p w:rsidR="00E8168F" w:rsidRDefault="00E8168F" w:rsidP="00E8168F"/>
    <w:p w:rsidR="007C21C9" w:rsidRDefault="007C21C9" w:rsidP="00E8168F">
      <w:r w:rsidRPr="004F3E45">
        <w:rPr>
          <w:u w:val="single"/>
        </w:rPr>
        <w:t>Zhodnocení rušné části</w:t>
      </w:r>
      <w:r>
        <w:t xml:space="preserve"> (hned po ní) – co se vám předvádělo nejlépe? – </w:t>
      </w:r>
      <w:proofErr w:type="spellStart"/>
      <w:r>
        <w:t>věechny</w:t>
      </w:r>
      <w:proofErr w:type="spellEnd"/>
      <w:r>
        <w:t xml:space="preserve"> děti to předvedou najednou</w:t>
      </w:r>
    </w:p>
    <w:p w:rsidR="007C21C9" w:rsidRDefault="007C21C9" w:rsidP="00E8168F">
      <w:r w:rsidRPr="004F3E45">
        <w:rPr>
          <w:u w:val="single"/>
        </w:rPr>
        <w:t>Zhodnocení hlavní části</w:t>
      </w:r>
      <w:r>
        <w:t xml:space="preserve"> </w:t>
      </w:r>
      <w:r w:rsidR="00C94218">
        <w:t>–</w:t>
      </w:r>
      <w:r>
        <w:t xml:space="preserve"> </w:t>
      </w:r>
      <w:r w:rsidR="00C94218">
        <w:t xml:space="preserve">každého dítěte se zeptám zvlášť – jaké pro tebe bylo, stavět cesty společně s kamarády? Dokázali jste se dohodnout? Která část opičí dráhy pro tebe byla nejsnazší? Která nejsložitější? Jak jsi to celé zvládl? Povedlo se ti přejít lavičku bez </w:t>
      </w:r>
      <w:proofErr w:type="spellStart"/>
      <w:r w:rsidR="00C94218">
        <w:t>schození</w:t>
      </w:r>
      <w:proofErr w:type="spellEnd"/>
      <w:r w:rsidR="00C94218">
        <w:t xml:space="preserve"> destiček?</w:t>
      </w:r>
    </w:p>
    <w:p w:rsidR="00E8168F" w:rsidRDefault="00C94218" w:rsidP="000E266C">
      <w:r w:rsidRPr="004F3E45">
        <w:rPr>
          <w:u w:val="single"/>
        </w:rPr>
        <w:t>Zhodnocení závěrečné části</w:t>
      </w:r>
      <w:r>
        <w:t xml:space="preserve"> – všechny děti najednou – kdo cítil, jak se mu zklidnil dech (na začátku jste dýchaly rychleji na konci), tak teď vyskočí. Kdo nic takového necítil, tak udělá dřep.</w:t>
      </w:r>
    </w:p>
    <w:p w:rsidR="00113071" w:rsidRPr="00142C25" w:rsidRDefault="00D267E8">
      <w:pPr>
        <w:rPr>
          <w:b/>
          <w:sz w:val="28"/>
        </w:rPr>
      </w:pPr>
      <w:r w:rsidRPr="00142C25">
        <w:rPr>
          <w:b/>
          <w:sz w:val="28"/>
        </w:rPr>
        <w:lastRenderedPageBreak/>
        <w:t>Draci – příkazový styl</w:t>
      </w:r>
    </w:p>
    <w:p w:rsidR="00D267E8" w:rsidRDefault="00D267E8"/>
    <w:tbl>
      <w:tblPr>
        <w:tblStyle w:val="Mkatabulky"/>
        <w:tblW w:w="10774" w:type="dxa"/>
        <w:tblInd w:w="-856" w:type="dxa"/>
        <w:tblLook w:val="04A0" w:firstRow="1" w:lastRow="0" w:firstColumn="1" w:lastColumn="0" w:noHBand="0" w:noVBand="1"/>
      </w:tblPr>
      <w:tblGrid>
        <w:gridCol w:w="1135"/>
        <w:gridCol w:w="9639"/>
      </w:tblGrid>
      <w:tr w:rsidR="00113071" w:rsidTr="000E266C">
        <w:tc>
          <w:tcPr>
            <w:tcW w:w="1135" w:type="dxa"/>
          </w:tcPr>
          <w:p w:rsidR="00113071" w:rsidRDefault="00113071">
            <w:r>
              <w:t>Cíl</w:t>
            </w:r>
          </w:p>
          <w:p w:rsidR="00113071" w:rsidRDefault="00113071"/>
        </w:tc>
        <w:tc>
          <w:tcPr>
            <w:tcW w:w="9639" w:type="dxa"/>
          </w:tcPr>
          <w:p w:rsidR="00113071" w:rsidRDefault="00E8168F">
            <w:r>
              <w:t>Rozvoj hrubé motoriky, rozvoj manipulačních dovedností s míčkem, rozvoj obratnosti, spolupráce</w:t>
            </w:r>
          </w:p>
        </w:tc>
      </w:tr>
      <w:tr w:rsidR="00113071" w:rsidTr="000E266C">
        <w:trPr>
          <w:trHeight w:val="371"/>
        </w:trPr>
        <w:tc>
          <w:tcPr>
            <w:tcW w:w="1135" w:type="dxa"/>
          </w:tcPr>
          <w:p w:rsidR="00113071" w:rsidRDefault="00113071">
            <w:r>
              <w:t>Pomůcky</w:t>
            </w:r>
          </w:p>
          <w:p w:rsidR="00113071" w:rsidRDefault="00113071"/>
        </w:tc>
        <w:tc>
          <w:tcPr>
            <w:tcW w:w="9639" w:type="dxa"/>
          </w:tcPr>
          <w:p w:rsidR="00113071" w:rsidRDefault="00D267E8">
            <w:r>
              <w:t>Krátké stuhy, pěnové míčky, padák</w:t>
            </w:r>
          </w:p>
        </w:tc>
      </w:tr>
      <w:tr w:rsidR="00113071" w:rsidTr="000E266C">
        <w:tc>
          <w:tcPr>
            <w:tcW w:w="1135" w:type="dxa"/>
          </w:tcPr>
          <w:p w:rsidR="00113071" w:rsidRDefault="00E8168F">
            <w:r>
              <w:t>Motivace</w:t>
            </w:r>
          </w:p>
          <w:p w:rsidR="00E8168F" w:rsidRDefault="00E8168F"/>
        </w:tc>
        <w:tc>
          <w:tcPr>
            <w:tcW w:w="9639" w:type="dxa"/>
          </w:tcPr>
          <w:p w:rsidR="00113071" w:rsidRDefault="00D267E8">
            <w:r>
              <w:t xml:space="preserve">Je podzim, </w:t>
            </w:r>
            <w:r w:rsidR="00C27386">
              <w:t>pouštění</w:t>
            </w:r>
            <w:r>
              <w:t xml:space="preserve"> drak</w:t>
            </w:r>
            <w:r w:rsidR="00C27386">
              <w:t>ů</w:t>
            </w:r>
            <w:r>
              <w:t>, povídání o dracích</w:t>
            </w:r>
            <w:r w:rsidR="00C27386">
              <w:t xml:space="preserve"> (papíroví i pohádkoví)</w:t>
            </w:r>
            <w:r>
              <w:t>, výroba draků</w:t>
            </w:r>
            <w:bookmarkStart w:id="0" w:name="_GoBack"/>
            <w:bookmarkEnd w:id="0"/>
          </w:p>
        </w:tc>
      </w:tr>
      <w:tr w:rsidR="00142C25" w:rsidTr="000E266C">
        <w:tc>
          <w:tcPr>
            <w:tcW w:w="1135" w:type="dxa"/>
          </w:tcPr>
          <w:p w:rsidR="00142C25" w:rsidRDefault="00142C25">
            <w:r>
              <w:t>Čas</w:t>
            </w:r>
          </w:p>
        </w:tc>
        <w:tc>
          <w:tcPr>
            <w:tcW w:w="9639" w:type="dxa"/>
          </w:tcPr>
          <w:p w:rsidR="00142C25" w:rsidRDefault="00142C25"/>
        </w:tc>
      </w:tr>
      <w:tr w:rsidR="00113071" w:rsidTr="000E266C">
        <w:tc>
          <w:tcPr>
            <w:tcW w:w="1135" w:type="dxa"/>
          </w:tcPr>
          <w:p w:rsidR="00E8168F" w:rsidRDefault="00D267E8">
            <w:r>
              <w:t>7 minut</w:t>
            </w:r>
          </w:p>
        </w:tc>
        <w:tc>
          <w:tcPr>
            <w:tcW w:w="9639" w:type="dxa"/>
          </w:tcPr>
          <w:p w:rsidR="00E8168F" w:rsidRPr="00D267E8" w:rsidRDefault="00E8168F">
            <w:pPr>
              <w:rPr>
                <w:sz w:val="22"/>
                <w:szCs w:val="23"/>
              </w:rPr>
            </w:pPr>
            <w:r>
              <w:t xml:space="preserve">Rušná </w:t>
            </w:r>
            <w:r w:rsidR="00D267E8">
              <w:t>část – Dráčci</w:t>
            </w:r>
            <w:r w:rsidR="00D267E8">
              <w:rPr>
                <w:sz w:val="22"/>
                <w:szCs w:val="23"/>
              </w:rPr>
              <w:t xml:space="preserve"> v mlze</w:t>
            </w:r>
          </w:p>
        </w:tc>
      </w:tr>
      <w:tr w:rsidR="00113071" w:rsidTr="000E266C">
        <w:tc>
          <w:tcPr>
            <w:tcW w:w="1135" w:type="dxa"/>
          </w:tcPr>
          <w:p w:rsidR="00113071" w:rsidRDefault="00113071"/>
        </w:tc>
        <w:tc>
          <w:tcPr>
            <w:tcW w:w="9639" w:type="dxa"/>
          </w:tcPr>
          <w:p w:rsidR="00D267E8" w:rsidRDefault="00D267E8" w:rsidP="00D267E8">
            <w:pPr>
              <w:rPr>
                <w:rFonts w:eastAsia="Times New Roman" w:cstheme="minorHAnsi"/>
                <w:color w:val="000000" w:themeColor="text1"/>
                <w:sz w:val="18"/>
                <w:szCs w:val="18"/>
                <w:lang w:eastAsia="cs-CZ"/>
              </w:rPr>
            </w:pPr>
            <w:r>
              <w:t>mlha chytá dráčky (na způsob Mrazíka) – když ho chytne, vezme mu ocásek (stuha zastrčená za kalhoty); daný dráček si dřepne – může ho zachránit dráček, který má ještě ocásek, musí však nyní běhat spolu (drží se za ruce) – stal se z nich dvojhlavý drak</w:t>
            </w:r>
            <w:r w:rsidR="006B6FC3">
              <w:t xml:space="preserve"> (i takového draka může mlha chytnout </w:t>
            </w:r>
            <w:r w:rsidR="006B6FC3">
              <w:sym w:font="Wingdings" w:char="F0E0"/>
            </w:r>
            <w:r w:rsidR="006B6FC3">
              <w:t xml:space="preserve"> může se z něho stát trojhlavý drak, …)</w:t>
            </w:r>
          </w:p>
          <w:p w:rsidR="00E8168F" w:rsidRDefault="00E8168F" w:rsidP="00D267E8"/>
        </w:tc>
      </w:tr>
      <w:tr w:rsidR="00113071" w:rsidTr="000E266C">
        <w:tc>
          <w:tcPr>
            <w:tcW w:w="1135" w:type="dxa"/>
          </w:tcPr>
          <w:p w:rsidR="00113071" w:rsidRDefault="00D267E8">
            <w:r>
              <w:t>10 minut</w:t>
            </w:r>
          </w:p>
        </w:tc>
        <w:tc>
          <w:tcPr>
            <w:tcW w:w="9639" w:type="dxa"/>
          </w:tcPr>
          <w:p w:rsidR="00E8168F" w:rsidRPr="006169CC" w:rsidRDefault="00E8168F">
            <w:pPr>
              <w:rPr>
                <w:rFonts w:eastAsia="Times New Roman" w:cstheme="minorHAnsi"/>
                <w:color w:val="000000" w:themeColor="text1"/>
                <w:lang w:eastAsia="cs-CZ"/>
              </w:rPr>
            </w:pPr>
            <w:r>
              <w:t xml:space="preserve">Průpravná </w:t>
            </w:r>
            <w:proofErr w:type="gramStart"/>
            <w:r>
              <w:t>část</w:t>
            </w:r>
            <w:r w:rsidR="00D267E8">
              <w:t xml:space="preserve"> -</w:t>
            </w:r>
            <w:r w:rsidR="00D267E8" w:rsidRPr="003433FA">
              <w:rPr>
                <w:rFonts w:eastAsia="Times New Roman" w:cstheme="minorHAnsi"/>
                <w:color w:val="000000" w:themeColor="text1"/>
                <w:lang w:eastAsia="cs-CZ"/>
              </w:rPr>
              <w:t xml:space="preserve"> Zdravotní</w:t>
            </w:r>
            <w:proofErr w:type="gramEnd"/>
            <w:r w:rsidR="00D267E8" w:rsidRPr="003433FA">
              <w:rPr>
                <w:rFonts w:eastAsia="Times New Roman" w:cstheme="minorHAnsi"/>
                <w:color w:val="000000" w:themeColor="text1"/>
                <w:lang w:eastAsia="cs-CZ"/>
              </w:rPr>
              <w:t xml:space="preserve"> cviky s pěnovým míčkem</w:t>
            </w:r>
          </w:p>
        </w:tc>
      </w:tr>
      <w:tr w:rsidR="00113071" w:rsidTr="000E266C">
        <w:tc>
          <w:tcPr>
            <w:tcW w:w="1135" w:type="dxa"/>
          </w:tcPr>
          <w:p w:rsidR="00113071" w:rsidRDefault="00113071"/>
        </w:tc>
        <w:tc>
          <w:tcPr>
            <w:tcW w:w="9639" w:type="dxa"/>
          </w:tcPr>
          <w:p w:rsidR="006B6FC3" w:rsidRDefault="00D267E8" w:rsidP="006169CC">
            <w:pPr>
              <w:spacing w:after="120"/>
            </w:pPr>
            <w:r>
              <w:t>obkreslím si s míčkem tělo jako s křídou – kolem nohou – leh – kolem hlav</w:t>
            </w:r>
            <w:r w:rsidR="006B6FC3">
              <w:t>y</w:t>
            </w:r>
          </w:p>
          <w:p w:rsidR="006B6FC3" w:rsidRDefault="00D267E8" w:rsidP="006169CC">
            <w:pPr>
              <w:spacing w:after="120"/>
            </w:pPr>
            <w:r>
              <w:t>udělám osmičku mezi rozkročenýma nohama</w:t>
            </w:r>
          </w:p>
          <w:p w:rsidR="006B6FC3" w:rsidRDefault="00D267E8" w:rsidP="006169CC">
            <w:pPr>
              <w:spacing w:after="120"/>
            </w:pPr>
            <w:r>
              <w:t>míček vezmu chodidly, dám si ho k hlavě (přivoním si k němu), hlavu skloním dolů k míčku, zvednu míček, odstrčím se rukama a udělám vrtuli (o 360°se otočím) a až poté míček položím</w:t>
            </w:r>
          </w:p>
          <w:p w:rsidR="006B6FC3" w:rsidRDefault="00D267E8" w:rsidP="006169CC">
            <w:pPr>
              <w:spacing w:after="120"/>
            </w:pPr>
            <w:r>
              <w:t>míček vezmu mezi chodidla, zkusím si ho položit z hlavu, pro starší děti ho tam můžu nechat, dát nohy zpět a poté ho zkusit vzít nohama z poza hlavy a dát ho zpět dopřed</w:t>
            </w:r>
            <w:r w:rsidR="006B6FC3">
              <w:t>u</w:t>
            </w:r>
          </w:p>
          <w:p w:rsidR="006B6FC3" w:rsidRDefault="00D267E8" w:rsidP="006169CC">
            <w:pPr>
              <w:spacing w:after="120"/>
            </w:pPr>
            <w:r>
              <w:t>cvičení na klenbu – zdvihání pěnového míčku chodidlem, válení chodidla po míčku (ve stoje), můžu míček vzít a pojezdit si s ním po těle (masáž)</w:t>
            </w:r>
          </w:p>
          <w:p w:rsidR="00E8168F" w:rsidRDefault="00D267E8" w:rsidP="006169CC">
            <w:pPr>
              <w:spacing w:after="120"/>
            </w:pPr>
            <w:r>
              <w:t>Masáž s míčkem – chodidla, nohy, bříško; sednout do kroužku navzájem si pojezdit záda, ramena</w:t>
            </w:r>
          </w:p>
        </w:tc>
      </w:tr>
      <w:tr w:rsidR="00113071" w:rsidTr="000E266C">
        <w:trPr>
          <w:trHeight w:val="69"/>
        </w:trPr>
        <w:tc>
          <w:tcPr>
            <w:tcW w:w="1135" w:type="dxa"/>
          </w:tcPr>
          <w:p w:rsidR="00113071" w:rsidRDefault="00D267E8">
            <w:r>
              <w:t>18 minut</w:t>
            </w:r>
          </w:p>
        </w:tc>
        <w:tc>
          <w:tcPr>
            <w:tcW w:w="9639" w:type="dxa"/>
          </w:tcPr>
          <w:p w:rsidR="00E8168F" w:rsidRDefault="00E8168F">
            <w:r>
              <w:t>Hlavní část</w:t>
            </w:r>
          </w:p>
        </w:tc>
      </w:tr>
      <w:tr w:rsidR="00E8168F" w:rsidTr="000E266C">
        <w:trPr>
          <w:trHeight w:val="69"/>
        </w:trPr>
        <w:tc>
          <w:tcPr>
            <w:tcW w:w="1135" w:type="dxa"/>
          </w:tcPr>
          <w:p w:rsidR="00E8168F" w:rsidRDefault="00E8168F"/>
        </w:tc>
        <w:tc>
          <w:tcPr>
            <w:tcW w:w="9639" w:type="dxa"/>
          </w:tcPr>
          <w:p w:rsidR="00E8168F" w:rsidRDefault="00E8168F">
            <w:pPr>
              <w:rPr>
                <w:rFonts w:eastAsia="Times New Roman" w:cstheme="minorHAnsi"/>
                <w:color w:val="000000" w:themeColor="text1"/>
                <w:lang w:eastAsia="cs-CZ"/>
              </w:rPr>
            </w:pPr>
            <w:r>
              <w:rPr>
                <w:rFonts w:eastAsia="Times New Roman" w:cstheme="minorHAnsi"/>
                <w:color w:val="000000" w:themeColor="text1"/>
                <w:lang w:eastAsia="cs-CZ"/>
              </w:rPr>
              <w:t>Naštvaný</w:t>
            </w:r>
            <w:r w:rsidRPr="003433FA">
              <w:rPr>
                <w:rFonts w:eastAsia="Times New Roman" w:cstheme="minorHAnsi"/>
                <w:color w:val="000000" w:themeColor="text1"/>
                <w:lang w:eastAsia="cs-CZ"/>
              </w:rPr>
              <w:t xml:space="preserve"> drak</w:t>
            </w:r>
            <w:r w:rsidR="006B6FC3">
              <w:rPr>
                <w:rFonts w:eastAsia="Times New Roman" w:cstheme="minorHAnsi"/>
                <w:color w:val="000000" w:themeColor="text1"/>
                <w:lang w:eastAsia="cs-CZ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lang w:eastAsia="cs-CZ"/>
              </w:rPr>
              <w:t>– Pěnové</w:t>
            </w:r>
            <w:r w:rsidRPr="003433FA">
              <w:rPr>
                <w:rFonts w:eastAsia="Times New Roman" w:cstheme="minorHAnsi"/>
                <w:color w:val="000000" w:themeColor="text1"/>
                <w:lang w:eastAsia="cs-CZ"/>
              </w:rPr>
              <w:t xml:space="preserve"> míčky</w:t>
            </w:r>
          </w:p>
          <w:p w:rsidR="00E8168F" w:rsidRDefault="00D267E8">
            <w:pPr>
              <w:rPr>
                <w:rFonts w:eastAsia="Times New Roman" w:cstheme="minorHAnsi"/>
                <w:color w:val="000000" w:themeColor="text1"/>
                <w:lang w:eastAsia="cs-CZ"/>
              </w:rPr>
            </w:pPr>
            <w:r>
              <w:rPr>
                <w:rFonts w:eastAsia="Times New Roman" w:cstheme="minorHAnsi"/>
                <w:color w:val="000000" w:themeColor="text1"/>
                <w:lang w:eastAsia="cs-CZ"/>
              </w:rPr>
              <w:t>jedno (dvě) z dětí je naštvaný drak, má u sebe krabici s míčky – všechny míčky vyndáme ven – jsou na zemi po třídě – úkolem ostatních dětí je vždy sebrat míček a donést ho zpátky do krabice – drak se brání tak, že míčky znovu vyhazuje; krabice musí vždy zůstat ležet na zemi; cílem naštvaného dráčka je, aby krabice byla prázdná, bez míčků, cílem ostatních dráčků je, aby míčky byly v krabici</w:t>
            </w:r>
          </w:p>
          <w:p w:rsidR="00D267E8" w:rsidRDefault="00D267E8">
            <w:pPr>
              <w:rPr>
                <w:rFonts w:eastAsia="Times New Roman" w:cstheme="minorHAnsi"/>
                <w:color w:val="000000" w:themeColor="text1"/>
                <w:lang w:eastAsia="cs-CZ"/>
              </w:rPr>
            </w:pPr>
          </w:p>
          <w:p w:rsidR="00E8168F" w:rsidRDefault="00E8168F">
            <w:pPr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90072D">
              <w:t>Padák</w:t>
            </w:r>
          </w:p>
          <w:p w:rsidR="006B6FC3" w:rsidRDefault="00D267E8" w:rsidP="00D267E8">
            <w:r>
              <w:t>– nejdříve s ním musím naučit děti pracovat – může být jako vít</w:t>
            </w:r>
            <w:r w:rsidR="006B6FC3">
              <w:t>r</w:t>
            </w:r>
            <w:r>
              <w:t xml:space="preserve">; vítr – počítáme od 1 do 10 nebo místo čísel názvy větrů (vánek, vichřice, …) – je to síla větru – začíná bezvětří končí velká vichřice, poté můžu jet nazpátek – padákem hýbu nahoru dolů, musím ho držet oběma rukama. </w:t>
            </w:r>
          </w:p>
          <w:p w:rsidR="00D267E8" w:rsidRDefault="00D267E8" w:rsidP="00D267E8">
            <w:r>
              <w:t>Některé děti mohou jít pod padák a zkusit jaké je to být uvnitř, všechny děti se prostřídají.</w:t>
            </w:r>
          </w:p>
          <w:p w:rsidR="00D267E8" w:rsidRDefault="00D267E8" w:rsidP="00D267E8">
            <w:r>
              <w:t xml:space="preserve">lehnout si na padák –děti se pohybuju podle čísel – 1 – ležím </w:t>
            </w:r>
            <w:r>
              <w:sym w:font="Wingdings" w:char="F0E0"/>
            </w:r>
            <w:r>
              <w:t xml:space="preserve"> začínají se hýbat prsty, ruce, trup, vstávám, celé tělo, …</w:t>
            </w:r>
          </w:p>
          <w:p w:rsidR="00E8168F" w:rsidRDefault="00E8168F"/>
        </w:tc>
      </w:tr>
      <w:tr w:rsidR="00E8168F" w:rsidTr="000E266C">
        <w:trPr>
          <w:trHeight w:val="69"/>
        </w:trPr>
        <w:tc>
          <w:tcPr>
            <w:tcW w:w="1135" w:type="dxa"/>
          </w:tcPr>
          <w:p w:rsidR="00E8168F" w:rsidRDefault="00D267E8">
            <w:r>
              <w:t>5 minut</w:t>
            </w:r>
          </w:p>
        </w:tc>
        <w:tc>
          <w:tcPr>
            <w:tcW w:w="9639" w:type="dxa"/>
          </w:tcPr>
          <w:p w:rsidR="00E8168F" w:rsidRPr="007C21C9" w:rsidRDefault="00E8168F">
            <w:pPr>
              <w:rPr>
                <w:i/>
              </w:rPr>
            </w:pPr>
            <w:r>
              <w:t xml:space="preserve">Závěrečná </w:t>
            </w:r>
            <w:r w:rsidR="004F3E45">
              <w:t>část – relaxace</w:t>
            </w:r>
          </w:p>
        </w:tc>
      </w:tr>
      <w:tr w:rsidR="00E8168F" w:rsidTr="000E266C">
        <w:trPr>
          <w:trHeight w:val="69"/>
        </w:trPr>
        <w:tc>
          <w:tcPr>
            <w:tcW w:w="1135" w:type="dxa"/>
          </w:tcPr>
          <w:p w:rsidR="00E8168F" w:rsidRDefault="00E8168F"/>
        </w:tc>
        <w:tc>
          <w:tcPr>
            <w:tcW w:w="9639" w:type="dxa"/>
          </w:tcPr>
          <w:p w:rsidR="00E8168F" w:rsidRDefault="00D267E8">
            <w:r>
              <w:t>lehnout si na záda, klidně poslouchat hlas učitelky</w:t>
            </w:r>
          </w:p>
        </w:tc>
      </w:tr>
    </w:tbl>
    <w:p w:rsidR="000E266C" w:rsidRDefault="000E266C"/>
    <w:p w:rsidR="00113071" w:rsidRPr="00F71676" w:rsidRDefault="00D267E8">
      <w:r w:rsidRPr="00F71676">
        <w:lastRenderedPageBreak/>
        <w:t>Závěrečná relaxace</w:t>
      </w:r>
    </w:p>
    <w:p w:rsidR="00D267E8" w:rsidRPr="00F71676" w:rsidRDefault="00D267E8" w:rsidP="00D267E8">
      <w:r w:rsidRPr="00F71676">
        <w:t xml:space="preserve">Zavřete si oči a představte si, že všichni sedíme na tom padáku, se kterým jsme tu dělali vítr. Fouká jemný vítr, padák se s námi vznese a my se vznášíme ve třídě, poté vyletíme nad školku. Vidíme, jak venku opadává listí, je zima, lidé jsou už hodně ustrojení. Padák s námi vzlétne ještě výš a my vidíme naše domy, kde bydlíme a vidíme i domy babiček a dědečků. Protože je venku zima, musíme se vrátit zpět do školky, abychom se ohřáli ještě před tím, než půjdeme na procházku. Proto se padák </w:t>
      </w:r>
      <w:proofErr w:type="gramStart"/>
      <w:r w:rsidR="00142C25" w:rsidRPr="00F71676">
        <w:t>snáší</w:t>
      </w:r>
      <w:proofErr w:type="gramEnd"/>
      <w:r w:rsidRPr="00F71676">
        <w:t xml:space="preserve"> níž a my už znovu vidíme naši školku, a letíme ještě níž až jsme u nás v modré třídě a přistáváme tu na koberec. Víme, že jsme se z výletu už vrátili. Zahýbeme si prsty u nohou a u rukou a pomalu otevřeme oči. Posadíme se. Pomalu vstaňte a obujte si bačkůrky.</w:t>
      </w:r>
    </w:p>
    <w:p w:rsidR="00D267E8" w:rsidRPr="00F71676" w:rsidRDefault="00D267E8"/>
    <w:sectPr w:rsidR="00D267E8" w:rsidRPr="00F71676" w:rsidSect="000D7917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64E" w:rsidRDefault="000E464E" w:rsidP="004F3E45">
      <w:r>
        <w:separator/>
      </w:r>
    </w:p>
  </w:endnote>
  <w:endnote w:type="continuationSeparator" w:id="0">
    <w:p w:rsidR="000E464E" w:rsidRDefault="000E464E" w:rsidP="004F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64E" w:rsidRDefault="000E464E" w:rsidP="004F3E45">
      <w:r>
        <w:separator/>
      </w:r>
    </w:p>
  </w:footnote>
  <w:footnote w:type="continuationSeparator" w:id="0">
    <w:p w:rsidR="000E464E" w:rsidRDefault="000E464E" w:rsidP="004F3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E45" w:rsidRDefault="004F3E45" w:rsidP="004F3E45">
    <w:pPr>
      <w:pStyle w:val="Zhlav"/>
      <w:jc w:val="right"/>
    </w:pPr>
    <w:r>
      <w:t>Petra Kovářová</w:t>
    </w:r>
  </w:p>
  <w:p w:rsidR="004F3E45" w:rsidRDefault="004F3E45" w:rsidP="004F3E45">
    <w:pPr>
      <w:pStyle w:val="Zhlav"/>
      <w:jc w:val="right"/>
    </w:pPr>
    <w:r>
      <w:t>Didaktika TV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24380"/>
    <w:multiLevelType w:val="hybridMultilevel"/>
    <w:tmpl w:val="71A8B890"/>
    <w:lvl w:ilvl="0" w:tplc="840082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211B2"/>
    <w:multiLevelType w:val="hybridMultilevel"/>
    <w:tmpl w:val="136C74F6"/>
    <w:lvl w:ilvl="0" w:tplc="34F05076">
      <w:numFmt w:val="bullet"/>
      <w:lvlText w:val="–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AF77940"/>
    <w:multiLevelType w:val="hybridMultilevel"/>
    <w:tmpl w:val="56DC9566"/>
    <w:lvl w:ilvl="0" w:tplc="E2D23F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16106"/>
    <w:multiLevelType w:val="hybridMultilevel"/>
    <w:tmpl w:val="16F635AA"/>
    <w:lvl w:ilvl="0" w:tplc="DB48D6E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D13C5"/>
    <w:multiLevelType w:val="hybridMultilevel"/>
    <w:tmpl w:val="8B802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E029C"/>
    <w:multiLevelType w:val="hybridMultilevel"/>
    <w:tmpl w:val="7BB2EA44"/>
    <w:lvl w:ilvl="0" w:tplc="78D631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B8E0FE56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C1BE1"/>
    <w:multiLevelType w:val="hybridMultilevel"/>
    <w:tmpl w:val="550E6F64"/>
    <w:lvl w:ilvl="0" w:tplc="F6F6E3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814F7"/>
    <w:multiLevelType w:val="hybridMultilevel"/>
    <w:tmpl w:val="D47635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61"/>
    <w:rsid w:val="00022673"/>
    <w:rsid w:val="000D7917"/>
    <w:rsid w:val="000E266C"/>
    <w:rsid w:val="000E464E"/>
    <w:rsid w:val="00113071"/>
    <w:rsid w:val="00142C25"/>
    <w:rsid w:val="001E086A"/>
    <w:rsid w:val="002D7B61"/>
    <w:rsid w:val="00372C94"/>
    <w:rsid w:val="00441539"/>
    <w:rsid w:val="00441E73"/>
    <w:rsid w:val="00472F2B"/>
    <w:rsid w:val="004F3E45"/>
    <w:rsid w:val="00600C7F"/>
    <w:rsid w:val="006169CC"/>
    <w:rsid w:val="00693C2B"/>
    <w:rsid w:val="006B6FC3"/>
    <w:rsid w:val="006E4BD6"/>
    <w:rsid w:val="006F5F15"/>
    <w:rsid w:val="007B17E4"/>
    <w:rsid w:val="007C21C9"/>
    <w:rsid w:val="007C33E1"/>
    <w:rsid w:val="00850637"/>
    <w:rsid w:val="00867B27"/>
    <w:rsid w:val="008D5FFA"/>
    <w:rsid w:val="009806F6"/>
    <w:rsid w:val="009A01C8"/>
    <w:rsid w:val="00B85B5B"/>
    <w:rsid w:val="00BA66A9"/>
    <w:rsid w:val="00BB5EE4"/>
    <w:rsid w:val="00C1704B"/>
    <w:rsid w:val="00C27386"/>
    <w:rsid w:val="00C94218"/>
    <w:rsid w:val="00D267E8"/>
    <w:rsid w:val="00D316A0"/>
    <w:rsid w:val="00D5615D"/>
    <w:rsid w:val="00E8168F"/>
    <w:rsid w:val="00F202C4"/>
    <w:rsid w:val="00F7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7E51A4"/>
  <w15:chartTrackingRefBased/>
  <w15:docId w15:val="{381CE6A2-F969-AD45-901B-5D7D9B25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D7B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7B6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1307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table" w:styleId="Mkatabulky">
    <w:name w:val="Table Grid"/>
    <w:basedOn w:val="Normlntabulka"/>
    <w:uiPriority w:val="39"/>
    <w:rsid w:val="00113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F3E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3E45"/>
  </w:style>
  <w:style w:type="paragraph" w:styleId="Zpat">
    <w:name w:val="footer"/>
    <w:basedOn w:val="Normln"/>
    <w:link w:val="ZpatChar"/>
    <w:uiPriority w:val="99"/>
    <w:unhideWhenUsed/>
    <w:rsid w:val="004F3E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3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7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2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3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34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46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8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8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2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7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96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4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7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794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Kovářová</dc:creator>
  <cp:keywords/>
  <dc:description/>
  <cp:lastModifiedBy>Petra Kovářová</cp:lastModifiedBy>
  <cp:revision>16</cp:revision>
  <dcterms:created xsi:type="dcterms:W3CDTF">2022-01-17T13:26:00Z</dcterms:created>
  <dcterms:modified xsi:type="dcterms:W3CDTF">2022-01-24T13:38:00Z</dcterms:modified>
</cp:coreProperties>
</file>