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9CF4" w14:textId="62C7181D" w:rsidR="00773EDD" w:rsidRPr="0014147A" w:rsidRDefault="00A47EED" w:rsidP="00E80424">
      <w:pPr>
        <w:jc w:val="center"/>
        <w:rPr>
          <w:rFonts w:cs="Gentium Plus"/>
          <w:b/>
          <w:bCs/>
          <w:i/>
          <w:iCs/>
          <w:sz w:val="36"/>
          <w:szCs w:val="40"/>
        </w:rPr>
      </w:pPr>
      <w:bookmarkStart w:id="0" w:name="_GoBack"/>
      <w:bookmarkEnd w:id="0"/>
      <w:proofErr w:type="spellStart"/>
      <w:r w:rsidRPr="0014147A">
        <w:rPr>
          <w:rFonts w:cs="Gentium Plus"/>
          <w:b/>
          <w:bCs/>
          <w:i/>
          <w:iCs/>
          <w:sz w:val="40"/>
          <w:szCs w:val="44"/>
        </w:rPr>
        <w:t>What</w:t>
      </w:r>
      <w:proofErr w:type="spellEnd"/>
      <w:r w:rsidRPr="0014147A">
        <w:rPr>
          <w:rFonts w:cs="Gentium Plus"/>
          <w:b/>
          <w:bCs/>
          <w:i/>
          <w:iCs/>
          <w:sz w:val="40"/>
          <w:szCs w:val="44"/>
        </w:rPr>
        <w:t xml:space="preserve"> </w:t>
      </w:r>
      <w:proofErr w:type="spellStart"/>
      <w:r w:rsidRPr="0014147A">
        <w:rPr>
          <w:rFonts w:cs="Gentium Plus"/>
          <w:b/>
          <w:bCs/>
          <w:i/>
          <w:iCs/>
          <w:sz w:val="40"/>
          <w:szCs w:val="44"/>
        </w:rPr>
        <w:t>tнē</w:t>
      </w:r>
      <w:proofErr w:type="spellEnd"/>
      <w:r w:rsidRPr="0014147A">
        <w:rPr>
          <w:rFonts w:cs="Gentium Plus"/>
          <w:b/>
          <w:bCs/>
          <w:i/>
          <w:iCs/>
          <w:sz w:val="40"/>
          <w:szCs w:val="44"/>
        </w:rPr>
        <w:t xml:space="preserve"> #$*! </w:t>
      </w:r>
      <w:proofErr w:type="spellStart"/>
      <w:r w:rsidRPr="0014147A">
        <w:rPr>
          <w:rFonts w:cs="Gentium Plus"/>
          <w:b/>
          <w:bCs/>
          <w:i/>
          <w:iCs/>
          <w:sz w:val="40"/>
          <w:szCs w:val="44"/>
        </w:rPr>
        <w:t>D̄ө</w:t>
      </w:r>
      <w:proofErr w:type="spellEnd"/>
      <w:r w:rsidRPr="0014147A">
        <w:rPr>
          <w:rFonts w:cs="Gentium Plus"/>
          <w:b/>
          <w:bCs/>
          <w:i/>
          <w:iCs/>
          <w:sz w:val="40"/>
          <w:szCs w:val="44"/>
        </w:rPr>
        <w:t xml:space="preserve"> </w:t>
      </w:r>
      <w:proofErr w:type="spellStart"/>
      <w:r w:rsidRPr="0014147A">
        <w:rPr>
          <w:rFonts w:cs="Gentium Plus"/>
          <w:b/>
          <w:bCs/>
          <w:i/>
          <w:iCs/>
          <w:sz w:val="40"/>
          <w:szCs w:val="44"/>
        </w:rPr>
        <w:t>ωΣ</w:t>
      </w:r>
      <w:proofErr w:type="spellEnd"/>
      <w:r w:rsidRPr="0014147A">
        <w:rPr>
          <w:rFonts w:cs="Gentium Plus"/>
          <w:b/>
          <w:bCs/>
          <w:i/>
          <w:iCs/>
          <w:sz w:val="40"/>
          <w:szCs w:val="44"/>
        </w:rPr>
        <w:t xml:space="preserve"> (k)π</w:t>
      </w:r>
      <w:proofErr w:type="spellStart"/>
      <w:r w:rsidRPr="0014147A">
        <w:rPr>
          <w:rFonts w:cs="Gentium Plus"/>
          <w:b/>
          <w:bCs/>
          <w:i/>
          <w:iCs/>
          <w:sz w:val="40"/>
          <w:szCs w:val="44"/>
        </w:rPr>
        <w:t>ow</w:t>
      </w:r>
      <w:proofErr w:type="spellEnd"/>
      <w:r w:rsidRPr="0014147A">
        <w:rPr>
          <w:rFonts w:cs="Gentium Plus"/>
          <w:b/>
          <w:bCs/>
          <w:i/>
          <w:iCs/>
          <w:sz w:val="40"/>
          <w:szCs w:val="44"/>
        </w:rPr>
        <w:t>!?</w:t>
      </w:r>
    </w:p>
    <w:p w14:paraId="6EFA063A" w14:textId="65553589" w:rsidR="001E36A8" w:rsidRPr="008278F2" w:rsidRDefault="001E36A8" w:rsidP="00A47EED">
      <w:pPr>
        <w:jc w:val="center"/>
        <w:rPr>
          <w:rFonts w:cs="Gentium Plus"/>
          <w:i/>
          <w:iCs/>
          <w:sz w:val="20"/>
          <w:szCs w:val="21"/>
        </w:rPr>
      </w:pPr>
      <w:r w:rsidRPr="008278F2">
        <w:rPr>
          <w:rFonts w:cs="Gentium Plus"/>
          <w:i/>
          <w:iCs/>
          <w:sz w:val="20"/>
          <w:szCs w:val="21"/>
        </w:rPr>
        <w:t>Tereza Pelikánová</w:t>
      </w:r>
    </w:p>
    <w:p w14:paraId="68021233" w14:textId="73B34B75" w:rsidR="00095ED4" w:rsidRDefault="001B397A" w:rsidP="00E60716">
      <w:pPr>
        <w:spacing w:line="276" w:lineRule="auto"/>
        <w:ind w:firstLine="708"/>
        <w:jc w:val="both"/>
        <w:rPr>
          <w:rFonts w:cs="Gentium Plus"/>
          <w:sz w:val="24"/>
          <w:szCs w:val="24"/>
        </w:rPr>
      </w:pPr>
      <w:r w:rsidRPr="00E60716">
        <w:rPr>
          <w:rFonts w:cs="Gentium Plus"/>
          <w:sz w:val="24"/>
          <w:szCs w:val="24"/>
        </w:rPr>
        <w:t>Film</w:t>
      </w:r>
      <w:r w:rsidR="00304167" w:rsidRPr="00E60716">
        <w:rPr>
          <w:rFonts w:cs="Gentium Plus"/>
          <w:sz w:val="24"/>
          <w:szCs w:val="24"/>
        </w:rPr>
        <w:t xml:space="preserve"> </w:t>
      </w:r>
      <w:proofErr w:type="spellStart"/>
      <w:r w:rsidR="00304167" w:rsidRPr="00E60716">
        <w:rPr>
          <w:rFonts w:cs="Gentium Plus"/>
          <w:i/>
          <w:iCs/>
          <w:sz w:val="24"/>
          <w:szCs w:val="24"/>
        </w:rPr>
        <w:t>What</w:t>
      </w:r>
      <w:proofErr w:type="spellEnd"/>
      <w:r w:rsidR="00304167" w:rsidRPr="00E60716">
        <w:rPr>
          <w:rFonts w:cs="Gentium Plus"/>
          <w:i/>
          <w:iCs/>
          <w:sz w:val="24"/>
          <w:szCs w:val="24"/>
        </w:rPr>
        <w:t xml:space="preserve"> </w:t>
      </w:r>
      <w:proofErr w:type="spellStart"/>
      <w:r w:rsidR="00304167" w:rsidRPr="00E60716">
        <w:rPr>
          <w:rFonts w:cs="Gentium Plus"/>
          <w:i/>
          <w:iCs/>
          <w:sz w:val="24"/>
          <w:szCs w:val="24"/>
        </w:rPr>
        <w:t>the</w:t>
      </w:r>
      <w:proofErr w:type="spellEnd"/>
      <w:r w:rsidR="00304167" w:rsidRPr="00E60716">
        <w:rPr>
          <w:rFonts w:cs="Gentium Plus"/>
          <w:i/>
          <w:iCs/>
          <w:sz w:val="24"/>
          <w:szCs w:val="24"/>
        </w:rPr>
        <w:t xml:space="preserve"> </w:t>
      </w:r>
      <w:proofErr w:type="spellStart"/>
      <w:r w:rsidR="00304167" w:rsidRPr="00E60716">
        <w:rPr>
          <w:rFonts w:cs="Gentium Plus"/>
          <w:i/>
          <w:iCs/>
          <w:sz w:val="24"/>
          <w:szCs w:val="24"/>
        </w:rPr>
        <w:t>bleep</w:t>
      </w:r>
      <w:proofErr w:type="spellEnd"/>
      <w:r w:rsidR="00304167" w:rsidRPr="00E60716">
        <w:rPr>
          <w:rFonts w:cs="Gentium Plus"/>
          <w:i/>
          <w:iCs/>
          <w:sz w:val="24"/>
          <w:szCs w:val="24"/>
        </w:rPr>
        <w:t xml:space="preserve"> do </w:t>
      </w:r>
      <w:proofErr w:type="spellStart"/>
      <w:r w:rsidR="00304167" w:rsidRPr="00E60716">
        <w:rPr>
          <w:rFonts w:cs="Gentium Plus"/>
          <w:i/>
          <w:iCs/>
          <w:sz w:val="24"/>
          <w:szCs w:val="24"/>
        </w:rPr>
        <w:t>we</w:t>
      </w:r>
      <w:proofErr w:type="spellEnd"/>
      <w:r w:rsidR="00304167" w:rsidRPr="00E60716">
        <w:rPr>
          <w:rFonts w:cs="Gentium Plus"/>
          <w:i/>
          <w:iCs/>
          <w:sz w:val="24"/>
          <w:szCs w:val="24"/>
        </w:rPr>
        <w:t xml:space="preserve"> </w:t>
      </w:r>
      <w:proofErr w:type="spellStart"/>
      <w:r w:rsidR="00304167" w:rsidRPr="00E60716">
        <w:rPr>
          <w:rFonts w:cs="Gentium Plus"/>
          <w:i/>
          <w:iCs/>
          <w:sz w:val="24"/>
          <w:szCs w:val="24"/>
        </w:rPr>
        <w:t>know</w:t>
      </w:r>
      <w:proofErr w:type="spellEnd"/>
      <w:r w:rsidR="00304167" w:rsidRPr="00E60716">
        <w:rPr>
          <w:rFonts w:cs="Gentium Plus"/>
          <w:i/>
          <w:iCs/>
          <w:sz w:val="24"/>
          <w:szCs w:val="24"/>
        </w:rPr>
        <w:t>?</w:t>
      </w:r>
      <w:r w:rsidR="00304167" w:rsidRPr="00E60716">
        <w:rPr>
          <w:rFonts w:cs="Gentium Plus"/>
          <w:sz w:val="24"/>
          <w:szCs w:val="24"/>
        </w:rPr>
        <w:t xml:space="preserve"> </w:t>
      </w:r>
      <w:r w:rsidR="00AE5358" w:rsidRPr="00E60716">
        <w:rPr>
          <w:rFonts w:cs="Gentium Plus"/>
          <w:sz w:val="24"/>
          <w:szCs w:val="24"/>
        </w:rPr>
        <w:t>si dává</w:t>
      </w:r>
      <w:r w:rsidR="00304167" w:rsidRPr="00E60716">
        <w:rPr>
          <w:rFonts w:cs="Gentium Plus"/>
          <w:sz w:val="24"/>
          <w:szCs w:val="24"/>
        </w:rPr>
        <w:t xml:space="preserve"> za úkol představit novou vědu, která razantně změní pohled člověka na materiální svět a způsob</w:t>
      </w:r>
      <w:r w:rsidRPr="00E60716">
        <w:rPr>
          <w:rFonts w:cs="Gentium Plus"/>
          <w:sz w:val="24"/>
          <w:szCs w:val="24"/>
        </w:rPr>
        <w:t>,</w:t>
      </w:r>
      <w:r w:rsidR="00304167" w:rsidRPr="00E60716">
        <w:rPr>
          <w:rFonts w:cs="Gentium Plus"/>
          <w:sz w:val="24"/>
          <w:szCs w:val="24"/>
        </w:rPr>
        <w:t xml:space="preserve"> jaký</w:t>
      </w:r>
      <w:r w:rsidRPr="00E60716">
        <w:rPr>
          <w:rFonts w:cs="Gentium Plus"/>
          <w:sz w:val="24"/>
          <w:szCs w:val="24"/>
        </w:rPr>
        <w:t>m</w:t>
      </w:r>
      <w:r w:rsidR="00304167" w:rsidRPr="00E60716">
        <w:rPr>
          <w:rFonts w:cs="Gentium Plus"/>
          <w:sz w:val="24"/>
          <w:szCs w:val="24"/>
        </w:rPr>
        <w:t xml:space="preserve"> je schopný </w:t>
      </w:r>
      <w:r w:rsidR="00DD7CFC" w:rsidRPr="00E60716">
        <w:rPr>
          <w:rFonts w:cs="Gentium Plus"/>
          <w:sz w:val="24"/>
          <w:szCs w:val="24"/>
        </w:rPr>
        <w:t>jej</w:t>
      </w:r>
      <w:r w:rsidR="00304167" w:rsidRPr="00E60716">
        <w:rPr>
          <w:rFonts w:cs="Gentium Plus"/>
          <w:sz w:val="24"/>
          <w:szCs w:val="24"/>
        </w:rPr>
        <w:t xml:space="preserve"> ovlivnit.</w:t>
      </w:r>
      <w:r w:rsidR="00DB5EBC" w:rsidRPr="00E60716">
        <w:rPr>
          <w:rFonts w:cs="Gentium Plus"/>
          <w:sz w:val="24"/>
          <w:szCs w:val="24"/>
        </w:rPr>
        <w:t xml:space="preserve"> </w:t>
      </w:r>
      <w:r w:rsidR="00095ED4" w:rsidRPr="00E60716">
        <w:rPr>
          <w:rFonts w:cs="Gentium Plus"/>
          <w:sz w:val="24"/>
          <w:szCs w:val="24"/>
        </w:rPr>
        <w:t xml:space="preserve">Autory projektu jsou William </w:t>
      </w:r>
      <w:proofErr w:type="spellStart"/>
      <w:r w:rsidR="00095ED4" w:rsidRPr="00E60716">
        <w:rPr>
          <w:rFonts w:cs="Gentium Plus"/>
          <w:sz w:val="24"/>
          <w:szCs w:val="24"/>
        </w:rPr>
        <w:t>Arntz</w:t>
      </w:r>
      <w:proofErr w:type="spellEnd"/>
      <w:r w:rsidR="00095ED4" w:rsidRPr="00E60716">
        <w:rPr>
          <w:rFonts w:cs="Gentium Plus"/>
          <w:sz w:val="24"/>
          <w:szCs w:val="24"/>
        </w:rPr>
        <w:t xml:space="preserve">, Mark Vincente a Betsy Chase. Všichni tři byli studenti </w:t>
      </w:r>
      <w:proofErr w:type="spellStart"/>
      <w:r w:rsidR="00095ED4" w:rsidRPr="00E60716">
        <w:rPr>
          <w:rFonts w:cs="Gentium Plus"/>
          <w:sz w:val="24"/>
          <w:szCs w:val="24"/>
        </w:rPr>
        <w:t>Ramthovy</w:t>
      </w:r>
      <w:proofErr w:type="spellEnd"/>
      <w:r w:rsidR="00095ED4" w:rsidRPr="00E60716">
        <w:rPr>
          <w:rFonts w:cs="Gentium Plus"/>
          <w:sz w:val="24"/>
          <w:szCs w:val="24"/>
        </w:rPr>
        <w:t xml:space="preserve"> školy osvícení</w:t>
      </w:r>
      <w:r w:rsidR="00095ED4" w:rsidRPr="00E60716">
        <w:rPr>
          <w:rStyle w:val="Znakapoznpodarou"/>
          <w:rFonts w:cs="Gentium Plus"/>
          <w:sz w:val="24"/>
          <w:szCs w:val="24"/>
        </w:rPr>
        <w:footnoteReference w:id="1"/>
      </w:r>
      <w:r w:rsidR="00095ED4" w:rsidRPr="00E60716">
        <w:rPr>
          <w:rFonts w:cs="Gentium Plus"/>
          <w:sz w:val="24"/>
          <w:szCs w:val="24"/>
        </w:rPr>
        <w:t xml:space="preserve"> a z počátku se měl film sestávat pouze ze sestříhaných interview s </w:t>
      </w:r>
      <w:proofErr w:type="spellStart"/>
      <w:r w:rsidR="00095ED4" w:rsidRPr="00E60716">
        <w:rPr>
          <w:rFonts w:cs="Gentium Plus"/>
          <w:sz w:val="24"/>
          <w:szCs w:val="24"/>
        </w:rPr>
        <w:t>JZ</w:t>
      </w:r>
      <w:proofErr w:type="spellEnd"/>
      <w:r w:rsidR="00095ED4" w:rsidRPr="00E60716">
        <w:rPr>
          <w:rFonts w:cs="Gentium Plus"/>
          <w:sz w:val="24"/>
          <w:szCs w:val="24"/>
        </w:rPr>
        <w:t xml:space="preserve"> </w:t>
      </w:r>
      <w:proofErr w:type="spellStart"/>
      <w:r w:rsidR="00095ED4" w:rsidRPr="00E60716">
        <w:rPr>
          <w:rFonts w:cs="Gentium Plus"/>
          <w:sz w:val="24"/>
          <w:szCs w:val="24"/>
        </w:rPr>
        <w:t>Knight</w:t>
      </w:r>
      <w:r w:rsidR="008F7840" w:rsidRPr="00E60716">
        <w:rPr>
          <w:rFonts w:cs="Gentium Plus"/>
          <w:sz w:val="24"/>
          <w:szCs w:val="24"/>
        </w:rPr>
        <w:t>o</w:t>
      </w:r>
      <w:r w:rsidR="00095ED4" w:rsidRPr="00E60716">
        <w:rPr>
          <w:rFonts w:cs="Gentium Plus"/>
          <w:sz w:val="24"/>
          <w:szCs w:val="24"/>
        </w:rPr>
        <w:t>vou</w:t>
      </w:r>
      <w:proofErr w:type="spellEnd"/>
      <w:r w:rsidR="00095ED4" w:rsidRPr="00E60716">
        <w:rPr>
          <w:rFonts w:cs="Gentium Plus"/>
          <w:sz w:val="24"/>
          <w:szCs w:val="24"/>
        </w:rPr>
        <w:t>/</w:t>
      </w:r>
      <w:proofErr w:type="spellStart"/>
      <w:r w:rsidR="00095ED4" w:rsidRPr="00E60716">
        <w:rPr>
          <w:rFonts w:cs="Gentium Plus"/>
          <w:sz w:val="24"/>
          <w:szCs w:val="24"/>
        </w:rPr>
        <w:t>Ramthou</w:t>
      </w:r>
      <w:proofErr w:type="spellEnd"/>
      <w:r w:rsidR="00095ED4" w:rsidRPr="00E60716">
        <w:rPr>
          <w:rFonts w:cs="Gentium Plus"/>
          <w:sz w:val="24"/>
          <w:szCs w:val="24"/>
        </w:rPr>
        <w:t xml:space="preserve"> proložených animacemi. Během psaní scénáře, ale postupně </w:t>
      </w:r>
      <w:r w:rsidR="00B9207F" w:rsidRPr="00E60716">
        <w:rPr>
          <w:rFonts w:cs="Gentium Plus"/>
          <w:sz w:val="24"/>
          <w:szCs w:val="24"/>
        </w:rPr>
        <w:t xml:space="preserve">natočili přes 60 hodin </w:t>
      </w:r>
      <w:r w:rsidR="00095ED4" w:rsidRPr="00E60716">
        <w:rPr>
          <w:rFonts w:cs="Gentium Plus"/>
          <w:sz w:val="24"/>
          <w:szCs w:val="24"/>
        </w:rPr>
        <w:t>interview s různými kapacitami v jejich oboru (s fyziky, neurovědci, teology, anesteziology</w:t>
      </w:r>
      <w:r w:rsidR="001B47FE" w:rsidRPr="00E60716">
        <w:rPr>
          <w:rFonts w:cs="Gentium Plus"/>
          <w:sz w:val="24"/>
          <w:szCs w:val="24"/>
        </w:rPr>
        <w:t>, chiropraktiky</w:t>
      </w:r>
      <w:r w:rsidR="00095ED4" w:rsidRPr="00E60716">
        <w:rPr>
          <w:rFonts w:cs="Gentium Plus"/>
          <w:sz w:val="24"/>
          <w:szCs w:val="24"/>
        </w:rPr>
        <w:t xml:space="preserve"> apod.)</w:t>
      </w:r>
      <w:r w:rsidR="001B47FE" w:rsidRPr="00E60716">
        <w:rPr>
          <w:rFonts w:cs="Gentium Plus"/>
          <w:sz w:val="24"/>
          <w:szCs w:val="24"/>
        </w:rPr>
        <w:t>,</w:t>
      </w:r>
      <w:r w:rsidR="002E6DBD" w:rsidRPr="00E60716">
        <w:rPr>
          <w:rFonts w:cs="Gentium Plus"/>
          <w:sz w:val="24"/>
          <w:szCs w:val="24"/>
        </w:rPr>
        <w:t xml:space="preserve"> z nichž někteří jsou nebo byli také studenty </w:t>
      </w:r>
      <w:proofErr w:type="spellStart"/>
      <w:r w:rsidR="002E6DBD" w:rsidRPr="00E60716">
        <w:rPr>
          <w:rFonts w:cs="Gentium Plus"/>
          <w:sz w:val="24"/>
          <w:szCs w:val="24"/>
        </w:rPr>
        <w:t>Ramthovy</w:t>
      </w:r>
      <w:proofErr w:type="spellEnd"/>
      <w:r w:rsidR="002E6DBD" w:rsidRPr="00E60716">
        <w:rPr>
          <w:rFonts w:cs="Gentium Plus"/>
          <w:sz w:val="24"/>
          <w:szCs w:val="24"/>
        </w:rPr>
        <w:t xml:space="preserve"> školy</w:t>
      </w:r>
      <w:r w:rsidR="004B6FBF" w:rsidRPr="00E60716">
        <w:rPr>
          <w:rStyle w:val="Znakapoznpodarou"/>
          <w:rFonts w:cs="Gentium Plus"/>
          <w:sz w:val="24"/>
          <w:szCs w:val="24"/>
        </w:rPr>
        <w:footnoteReference w:id="2"/>
      </w:r>
      <w:r w:rsidR="002E6DBD" w:rsidRPr="00E60716">
        <w:rPr>
          <w:rFonts w:cs="Gentium Plus"/>
          <w:sz w:val="24"/>
          <w:szCs w:val="24"/>
        </w:rPr>
        <w:t xml:space="preserve"> a</w:t>
      </w:r>
      <w:r w:rsidR="001B47FE" w:rsidRPr="00E60716">
        <w:rPr>
          <w:rFonts w:cs="Gentium Plus"/>
          <w:sz w:val="24"/>
          <w:szCs w:val="24"/>
        </w:rPr>
        <w:t xml:space="preserve"> kteří se</w:t>
      </w:r>
      <w:r w:rsidR="002E6DBD" w:rsidRPr="00E60716">
        <w:rPr>
          <w:rFonts w:cs="Gentium Plus"/>
          <w:sz w:val="24"/>
          <w:szCs w:val="24"/>
        </w:rPr>
        <w:t xml:space="preserve"> nějakým způsobem</w:t>
      </w:r>
      <w:r w:rsidR="001B47FE" w:rsidRPr="00E60716">
        <w:rPr>
          <w:rFonts w:cs="Gentium Plus"/>
          <w:sz w:val="24"/>
          <w:szCs w:val="24"/>
        </w:rPr>
        <w:t xml:space="preserve"> vyjadřovali ke kvantové </w:t>
      </w:r>
      <w:r w:rsidR="00E77908">
        <w:rPr>
          <w:rFonts w:cs="Gentium Plus"/>
          <w:sz w:val="24"/>
          <w:szCs w:val="24"/>
        </w:rPr>
        <w:t>mechanice</w:t>
      </w:r>
      <w:r w:rsidR="001B47FE" w:rsidRPr="00E60716">
        <w:rPr>
          <w:rFonts w:cs="Gentium Plus"/>
          <w:sz w:val="24"/>
          <w:szCs w:val="24"/>
        </w:rPr>
        <w:t xml:space="preserve"> a </w:t>
      </w:r>
      <w:r w:rsidR="00614495" w:rsidRPr="00E60716">
        <w:rPr>
          <w:rFonts w:cs="Gentium Plus"/>
          <w:sz w:val="24"/>
          <w:szCs w:val="24"/>
        </w:rPr>
        <w:t xml:space="preserve">k </w:t>
      </w:r>
      <w:r w:rsidR="001B47FE" w:rsidRPr="00E60716">
        <w:rPr>
          <w:rFonts w:cs="Gentium Plus"/>
          <w:sz w:val="24"/>
          <w:szCs w:val="24"/>
        </w:rPr>
        <w:t>lidskému vědomí</w:t>
      </w:r>
      <w:r w:rsidR="002E6DBD" w:rsidRPr="00E60716">
        <w:rPr>
          <w:rFonts w:cs="Gentium Plus"/>
          <w:sz w:val="24"/>
          <w:szCs w:val="24"/>
        </w:rPr>
        <w:t>.</w:t>
      </w:r>
      <w:r w:rsidR="00095ED4" w:rsidRPr="00E60716">
        <w:rPr>
          <w:rFonts w:cs="Gentium Plus"/>
          <w:sz w:val="24"/>
          <w:szCs w:val="24"/>
        </w:rPr>
        <w:t xml:space="preserve"> </w:t>
      </w:r>
      <w:r w:rsidR="002E6DBD" w:rsidRPr="00E60716">
        <w:rPr>
          <w:rFonts w:cs="Gentium Plus"/>
          <w:sz w:val="24"/>
          <w:szCs w:val="24"/>
        </w:rPr>
        <w:t>Dále o</w:t>
      </w:r>
      <w:r w:rsidR="00095ED4" w:rsidRPr="00E60716">
        <w:rPr>
          <w:rFonts w:cs="Gentium Plus"/>
          <w:sz w:val="24"/>
          <w:szCs w:val="24"/>
        </w:rPr>
        <w:t>debrali vypravěče</w:t>
      </w:r>
      <w:r w:rsidR="00114290" w:rsidRPr="00E60716">
        <w:rPr>
          <w:rFonts w:cs="Gentium Plus"/>
          <w:sz w:val="24"/>
          <w:szCs w:val="24"/>
        </w:rPr>
        <w:t xml:space="preserve">, který by dokumentem prováděl </w:t>
      </w:r>
      <w:r w:rsidR="00095ED4" w:rsidRPr="00E60716">
        <w:rPr>
          <w:rFonts w:cs="Gentium Plus"/>
          <w:sz w:val="24"/>
          <w:szCs w:val="24"/>
        </w:rPr>
        <w:t>a</w:t>
      </w:r>
      <w:r w:rsidR="00114290" w:rsidRPr="00E60716">
        <w:rPr>
          <w:rFonts w:cs="Gentium Plus"/>
          <w:sz w:val="24"/>
          <w:szCs w:val="24"/>
        </w:rPr>
        <w:t xml:space="preserve"> místo toho</w:t>
      </w:r>
      <w:r w:rsidR="00095ED4" w:rsidRPr="00E60716">
        <w:rPr>
          <w:rFonts w:cs="Gentium Plus"/>
          <w:sz w:val="24"/>
          <w:szCs w:val="24"/>
        </w:rPr>
        <w:t xml:space="preserve"> přidali příběhovou linii, která prezentuje život fotografky Amandy</w:t>
      </w:r>
      <w:r w:rsidR="00614495" w:rsidRPr="00E60716">
        <w:rPr>
          <w:rFonts w:cs="Gentium Plus"/>
          <w:sz w:val="24"/>
          <w:szCs w:val="24"/>
        </w:rPr>
        <w:t xml:space="preserve"> a její cestu</w:t>
      </w:r>
      <w:r w:rsidR="00114290" w:rsidRPr="00E60716">
        <w:rPr>
          <w:rFonts w:cs="Gentium Plus"/>
          <w:sz w:val="24"/>
          <w:szCs w:val="24"/>
        </w:rPr>
        <w:t xml:space="preserve"> k vlastnímu seberozvoji pomocí kvantové fyziky</w:t>
      </w:r>
      <w:r w:rsidR="00095ED4" w:rsidRPr="00E60716">
        <w:rPr>
          <w:rFonts w:cs="Gentium Plus"/>
          <w:sz w:val="24"/>
          <w:szCs w:val="24"/>
        </w:rPr>
        <w:t>.</w:t>
      </w:r>
      <w:r w:rsidR="00B9207F" w:rsidRPr="00E60716">
        <w:rPr>
          <w:rFonts w:cs="Gentium Plus"/>
          <w:sz w:val="24"/>
          <w:szCs w:val="24"/>
        </w:rPr>
        <w:t xml:space="preserve"> Výsledkem je</w:t>
      </w:r>
      <w:r w:rsidR="00917315" w:rsidRPr="00E60716">
        <w:rPr>
          <w:rFonts w:cs="Gentium Plus"/>
          <w:sz w:val="24"/>
          <w:szCs w:val="24"/>
        </w:rPr>
        <w:t xml:space="preserve"> </w:t>
      </w:r>
      <w:r w:rsidR="00B9207F" w:rsidRPr="00E60716">
        <w:rPr>
          <w:rFonts w:cs="Gentium Plus"/>
          <w:sz w:val="24"/>
          <w:szCs w:val="24"/>
        </w:rPr>
        <w:t>té</w:t>
      </w:r>
      <w:r w:rsidR="00917315" w:rsidRPr="00E60716">
        <w:rPr>
          <w:rFonts w:cs="Gentium Plus"/>
          <w:sz w:val="24"/>
          <w:szCs w:val="24"/>
        </w:rPr>
        <w:t>m</w:t>
      </w:r>
      <w:r w:rsidR="00B9207F" w:rsidRPr="00E60716">
        <w:rPr>
          <w:rFonts w:cs="Gentium Plus"/>
          <w:sz w:val="24"/>
          <w:szCs w:val="24"/>
        </w:rPr>
        <w:t>ěř dvě hodiny dlouhý snímek, který naprosto znechutil značnou část vědecké obce z</w:t>
      </w:r>
      <w:r w:rsidR="00A97D3B" w:rsidRPr="00E60716">
        <w:rPr>
          <w:rFonts w:cs="Gentium Plus"/>
          <w:sz w:val="24"/>
          <w:szCs w:val="24"/>
        </w:rPr>
        <w:t> </w:t>
      </w:r>
      <w:r w:rsidR="00B9207F" w:rsidRPr="00E60716">
        <w:rPr>
          <w:rFonts w:cs="Gentium Plus"/>
          <w:sz w:val="24"/>
          <w:szCs w:val="24"/>
        </w:rPr>
        <w:t>důvodu</w:t>
      </w:r>
      <w:r w:rsidR="00A97D3B" w:rsidRPr="00E60716">
        <w:rPr>
          <w:rFonts w:cs="Gentium Plus"/>
          <w:sz w:val="24"/>
          <w:szCs w:val="24"/>
        </w:rPr>
        <w:t xml:space="preserve"> </w:t>
      </w:r>
      <w:r w:rsidR="00FF793B">
        <w:rPr>
          <w:rFonts w:cs="Gentium Plus"/>
          <w:sz w:val="24"/>
          <w:szCs w:val="24"/>
        </w:rPr>
        <w:t>pokřivené interpretace</w:t>
      </w:r>
      <w:r w:rsidR="00B9207F" w:rsidRPr="00E60716">
        <w:rPr>
          <w:rFonts w:cs="Gentium Plus"/>
          <w:sz w:val="24"/>
          <w:szCs w:val="24"/>
        </w:rPr>
        <w:t xml:space="preserve"> kvantové </w:t>
      </w:r>
      <w:r w:rsidR="00E77908">
        <w:rPr>
          <w:rFonts w:cs="Gentium Plus"/>
          <w:sz w:val="24"/>
          <w:szCs w:val="24"/>
        </w:rPr>
        <w:t>mechaniky</w:t>
      </w:r>
      <w:r w:rsidR="00A97D3B" w:rsidRPr="00E60716">
        <w:rPr>
          <w:rFonts w:cs="Gentium Plus"/>
          <w:sz w:val="24"/>
          <w:szCs w:val="24"/>
        </w:rPr>
        <w:t xml:space="preserve">, včetně jednoho z účinkujících fyziků, který se od filmu distancoval z důvodu překroucení jeho slov ve prospěch </w:t>
      </w:r>
      <w:r w:rsidR="008810F7">
        <w:rPr>
          <w:rFonts w:cs="Gentium Plus"/>
          <w:sz w:val="24"/>
          <w:szCs w:val="24"/>
        </w:rPr>
        <w:t>ideologie</w:t>
      </w:r>
      <w:r w:rsidR="00A97D3B" w:rsidRPr="00E60716">
        <w:rPr>
          <w:rFonts w:cs="Gentium Plus"/>
          <w:sz w:val="24"/>
          <w:szCs w:val="24"/>
        </w:rPr>
        <w:t>, kterou film prosazuje</w:t>
      </w:r>
      <w:r w:rsidR="00FA7372" w:rsidRPr="00E60716">
        <w:rPr>
          <w:rStyle w:val="Znakapoznpodarou"/>
          <w:rFonts w:cs="Gentium Plus"/>
          <w:sz w:val="24"/>
          <w:szCs w:val="24"/>
        </w:rPr>
        <w:footnoteReference w:id="3"/>
      </w:r>
      <w:r w:rsidR="00A97D3B" w:rsidRPr="00E60716">
        <w:rPr>
          <w:rFonts w:cs="Gentium Plus"/>
          <w:sz w:val="24"/>
          <w:szCs w:val="24"/>
        </w:rPr>
        <w:t xml:space="preserve">. Zároveň </w:t>
      </w:r>
      <w:r w:rsidR="00917315" w:rsidRPr="00E60716">
        <w:rPr>
          <w:rFonts w:cs="Gentium Plus"/>
          <w:sz w:val="24"/>
          <w:szCs w:val="24"/>
        </w:rPr>
        <w:t xml:space="preserve">ale </w:t>
      </w:r>
      <w:r w:rsidR="00FF793B">
        <w:rPr>
          <w:rFonts w:cs="Gentium Plus"/>
          <w:sz w:val="24"/>
          <w:szCs w:val="24"/>
        </w:rPr>
        <w:t>film</w:t>
      </w:r>
      <w:r w:rsidR="00917315" w:rsidRPr="00E60716">
        <w:rPr>
          <w:rFonts w:cs="Gentium Plus"/>
          <w:sz w:val="24"/>
          <w:szCs w:val="24"/>
        </w:rPr>
        <w:t xml:space="preserve"> </w:t>
      </w:r>
      <w:r w:rsidR="00FF793B">
        <w:rPr>
          <w:rFonts w:cs="Gentium Plus"/>
          <w:sz w:val="24"/>
          <w:szCs w:val="24"/>
        </w:rPr>
        <w:t>signifikantně</w:t>
      </w:r>
      <w:r w:rsidR="00917315" w:rsidRPr="00E60716">
        <w:rPr>
          <w:rFonts w:cs="Gentium Plus"/>
          <w:sz w:val="24"/>
          <w:szCs w:val="24"/>
        </w:rPr>
        <w:t xml:space="preserve"> oslovil část</w:t>
      </w:r>
      <w:r w:rsidR="00B31C6D" w:rsidRPr="00E60716">
        <w:rPr>
          <w:rFonts w:cs="Gentium Plus"/>
          <w:sz w:val="24"/>
          <w:szCs w:val="24"/>
        </w:rPr>
        <w:t xml:space="preserve"> vědecké obce</w:t>
      </w:r>
      <w:r w:rsidR="00917315" w:rsidRPr="00E60716">
        <w:rPr>
          <w:rFonts w:cs="Gentium Plus"/>
          <w:sz w:val="24"/>
          <w:szCs w:val="24"/>
        </w:rPr>
        <w:t>, která zřejmě inklinuje k alternativní spiritualitě a samotné vědecké vysvětlení světa jim není dostačující.</w:t>
      </w:r>
      <w:r w:rsidR="00C440EA" w:rsidRPr="00E60716">
        <w:rPr>
          <w:rStyle w:val="Znakapoznpodarou"/>
          <w:rFonts w:cs="Gentium Plus"/>
          <w:sz w:val="24"/>
          <w:szCs w:val="24"/>
        </w:rPr>
        <w:footnoteReference w:id="4"/>
      </w:r>
      <w:r w:rsidR="00867B40">
        <w:rPr>
          <w:rFonts w:cs="Gentium Plus"/>
          <w:sz w:val="24"/>
          <w:szCs w:val="24"/>
        </w:rPr>
        <w:t xml:space="preserve"> </w:t>
      </w:r>
      <w:r w:rsidR="00A662CC">
        <w:rPr>
          <w:rFonts w:cs="Gentium Plus"/>
          <w:sz w:val="24"/>
          <w:szCs w:val="24"/>
        </w:rPr>
        <w:t>Posloupnost scén</w:t>
      </w:r>
      <w:r w:rsidR="00FF793B">
        <w:rPr>
          <w:rFonts w:cs="Gentium Plus"/>
          <w:sz w:val="24"/>
          <w:szCs w:val="24"/>
        </w:rPr>
        <w:t xml:space="preserve"> filmu není </w:t>
      </w:r>
      <w:r w:rsidR="00A662CC">
        <w:rPr>
          <w:rFonts w:cs="Gentium Plus"/>
          <w:sz w:val="24"/>
          <w:szCs w:val="24"/>
        </w:rPr>
        <w:t xml:space="preserve">chronologicky </w:t>
      </w:r>
      <w:r w:rsidR="00FF793B">
        <w:rPr>
          <w:rFonts w:cs="Gentium Plus"/>
          <w:sz w:val="24"/>
          <w:szCs w:val="24"/>
        </w:rPr>
        <w:t xml:space="preserve">lineární, na začátku filmu jako první vidíme scény </w:t>
      </w:r>
      <w:r w:rsidR="00A662CC">
        <w:rPr>
          <w:rFonts w:cs="Gentium Plus"/>
          <w:sz w:val="24"/>
          <w:szCs w:val="24"/>
        </w:rPr>
        <w:t>ze závěru filmu, kde Amanda v kině pozoruje 2 možné cesty, kterými se může vydat. N</w:t>
      </w:r>
      <w:r w:rsidR="00FF793B">
        <w:rPr>
          <w:rFonts w:cs="Gentium Plus"/>
          <w:sz w:val="24"/>
          <w:szCs w:val="24"/>
        </w:rPr>
        <w:t>ásleduje hlavní část</w:t>
      </w:r>
      <w:r w:rsidR="00A662CC">
        <w:rPr>
          <w:rFonts w:cs="Gentium Plus"/>
          <w:sz w:val="24"/>
          <w:szCs w:val="24"/>
        </w:rPr>
        <w:t xml:space="preserve"> uvedená hudbou se slovy „</w:t>
      </w:r>
      <w:proofErr w:type="spellStart"/>
      <w:r w:rsidR="00A662CC" w:rsidRPr="00A662CC">
        <w:rPr>
          <w:rFonts w:cs="Gentium Plus"/>
          <w:i/>
          <w:iCs/>
          <w:sz w:val="24"/>
          <w:szCs w:val="24"/>
        </w:rPr>
        <w:t>It’s</w:t>
      </w:r>
      <w:proofErr w:type="spellEnd"/>
      <w:r w:rsidR="00A662CC" w:rsidRPr="00A662CC">
        <w:rPr>
          <w:rFonts w:cs="Gentium Plus"/>
          <w:i/>
          <w:iCs/>
          <w:sz w:val="24"/>
          <w:szCs w:val="24"/>
        </w:rPr>
        <w:t xml:space="preserve"> </w:t>
      </w:r>
      <w:proofErr w:type="spellStart"/>
      <w:r w:rsidR="00A662CC" w:rsidRPr="00A662CC">
        <w:rPr>
          <w:rFonts w:cs="Gentium Plus"/>
          <w:i/>
          <w:iCs/>
          <w:sz w:val="24"/>
          <w:szCs w:val="24"/>
        </w:rPr>
        <w:t>time</w:t>
      </w:r>
      <w:proofErr w:type="spellEnd"/>
      <w:r w:rsidR="00A662CC" w:rsidRPr="00A662CC">
        <w:rPr>
          <w:rFonts w:cs="Gentium Plus"/>
          <w:i/>
          <w:iCs/>
          <w:sz w:val="24"/>
          <w:szCs w:val="24"/>
        </w:rPr>
        <w:t xml:space="preserve"> to </w:t>
      </w:r>
      <w:proofErr w:type="spellStart"/>
      <w:r w:rsidR="00A662CC" w:rsidRPr="00A662CC">
        <w:rPr>
          <w:rFonts w:cs="Gentium Plus"/>
          <w:i/>
          <w:iCs/>
          <w:sz w:val="24"/>
          <w:szCs w:val="24"/>
        </w:rPr>
        <w:t>get</w:t>
      </w:r>
      <w:proofErr w:type="spellEnd"/>
      <w:r w:rsidR="00A662CC" w:rsidRPr="00A662CC">
        <w:rPr>
          <w:rFonts w:cs="Gentium Plus"/>
          <w:i/>
          <w:iCs/>
          <w:sz w:val="24"/>
          <w:szCs w:val="24"/>
        </w:rPr>
        <w:t xml:space="preserve"> </w:t>
      </w:r>
      <w:proofErr w:type="spellStart"/>
      <w:r w:rsidR="00A662CC" w:rsidRPr="00A662CC">
        <w:rPr>
          <w:rFonts w:cs="Gentium Plus"/>
          <w:i/>
          <w:iCs/>
          <w:sz w:val="24"/>
          <w:szCs w:val="24"/>
        </w:rPr>
        <w:t>wise</w:t>
      </w:r>
      <w:proofErr w:type="spellEnd"/>
      <w:r w:rsidR="00A662CC" w:rsidRPr="00A662CC">
        <w:rPr>
          <w:rFonts w:cs="Gentium Plus"/>
          <w:i/>
          <w:iCs/>
          <w:sz w:val="24"/>
          <w:szCs w:val="24"/>
        </w:rPr>
        <w:t>!</w:t>
      </w:r>
      <w:r w:rsidR="00A662CC">
        <w:rPr>
          <w:rFonts w:cs="Gentium Plus"/>
          <w:sz w:val="24"/>
          <w:szCs w:val="24"/>
        </w:rPr>
        <w:t>“,</w:t>
      </w:r>
      <w:r w:rsidR="00FF793B">
        <w:rPr>
          <w:rFonts w:cs="Gentium Plus"/>
          <w:sz w:val="24"/>
          <w:szCs w:val="24"/>
        </w:rPr>
        <w:t xml:space="preserve"> která je chronologicky lineární se sestřihy z interview, které figurují jakoby mimo čas</w:t>
      </w:r>
      <w:r w:rsidR="00A662CC">
        <w:rPr>
          <w:rFonts w:cs="Gentium Plus"/>
          <w:sz w:val="24"/>
          <w:szCs w:val="24"/>
        </w:rPr>
        <w:t>, přechod mezi scénami je uskutečněn animací světelných tunelů, které mají zřejmě představovat červí díry propojující alternativní vesmíry</w:t>
      </w:r>
      <w:r w:rsidR="00FC3A0F">
        <w:rPr>
          <w:rFonts w:cs="Gentium Plus"/>
          <w:sz w:val="24"/>
          <w:szCs w:val="24"/>
        </w:rPr>
        <w:t xml:space="preserve"> s vesmírem Amandy</w:t>
      </w:r>
      <w:r w:rsidR="00A662CC">
        <w:rPr>
          <w:rFonts w:cs="Gentium Plus"/>
          <w:sz w:val="24"/>
          <w:szCs w:val="24"/>
        </w:rPr>
        <w:t xml:space="preserve">. </w:t>
      </w:r>
      <w:r w:rsidR="00FC3A0F">
        <w:rPr>
          <w:rFonts w:cs="Gentium Plus"/>
          <w:sz w:val="24"/>
          <w:szCs w:val="24"/>
        </w:rPr>
        <w:t>A</w:t>
      </w:r>
      <w:r w:rsidR="00867B40">
        <w:rPr>
          <w:rFonts w:cs="Gentium Plus"/>
          <w:sz w:val="24"/>
          <w:szCs w:val="24"/>
        </w:rPr>
        <w:t xml:space="preserve">ž úplně na konci filmu se dozvíme, kdo jsou vlastně (možná nedobrovolní) proroci nového paradigmatu, </w:t>
      </w:r>
      <w:r w:rsidR="00FC3A0F">
        <w:rPr>
          <w:rFonts w:cs="Gentium Plus"/>
          <w:sz w:val="24"/>
          <w:szCs w:val="24"/>
        </w:rPr>
        <w:t>a co je jejich oborem</w:t>
      </w:r>
      <w:r w:rsidR="00867B40">
        <w:rPr>
          <w:rFonts w:cs="Gentium Plus"/>
          <w:sz w:val="24"/>
          <w:szCs w:val="24"/>
        </w:rPr>
        <w:t>.</w:t>
      </w:r>
    </w:p>
    <w:p w14:paraId="6B49A59D" w14:textId="1F76008D" w:rsidR="00983815" w:rsidRPr="00E60716" w:rsidRDefault="00B749C1" w:rsidP="009D0099">
      <w:pPr>
        <w:spacing w:line="276" w:lineRule="auto"/>
        <w:ind w:firstLine="708"/>
        <w:jc w:val="both"/>
        <w:rPr>
          <w:rFonts w:cs="Gentium Plus"/>
          <w:sz w:val="24"/>
          <w:szCs w:val="24"/>
        </w:rPr>
      </w:pPr>
      <w:r w:rsidRPr="00E60716">
        <w:rPr>
          <w:rFonts w:cs="Gentium Plus"/>
          <w:sz w:val="24"/>
          <w:szCs w:val="24"/>
        </w:rPr>
        <w:t>Po vizuální stránce se film tváří jako dokument. Výkladové pasáže s rozhovory s experty jsou doplňovány názornými příklady z </w:t>
      </w:r>
      <w:proofErr w:type="spellStart"/>
      <w:r w:rsidRPr="00E60716">
        <w:rPr>
          <w:rFonts w:cs="Gentium Plus"/>
          <w:sz w:val="24"/>
          <w:szCs w:val="24"/>
        </w:rPr>
        <w:t>Amandina</w:t>
      </w:r>
      <w:proofErr w:type="spellEnd"/>
      <w:r w:rsidRPr="00E60716">
        <w:rPr>
          <w:rFonts w:cs="Gentium Plus"/>
          <w:sz w:val="24"/>
          <w:szCs w:val="24"/>
        </w:rPr>
        <w:t xml:space="preserve"> života. Z pohledu témat, kterými se film zabývá, může být rozdělen na první část, která využívá populární interpretaci kvantové </w:t>
      </w:r>
      <w:r w:rsidR="00E77908">
        <w:rPr>
          <w:rFonts w:cs="Gentium Plus"/>
          <w:sz w:val="24"/>
          <w:szCs w:val="24"/>
        </w:rPr>
        <w:t>mechaniky</w:t>
      </w:r>
      <w:r w:rsidRPr="00E60716">
        <w:rPr>
          <w:rFonts w:cs="Gentium Plus"/>
          <w:sz w:val="24"/>
          <w:szCs w:val="24"/>
        </w:rPr>
        <w:t xml:space="preserve"> a problému měření, a na druhou část, která se soustředí na vzájemné provázání </w:t>
      </w:r>
      <w:r w:rsidR="001F5D79">
        <w:rPr>
          <w:rFonts w:cs="Gentium Plus"/>
          <w:sz w:val="24"/>
          <w:szCs w:val="24"/>
        </w:rPr>
        <w:t>duševních</w:t>
      </w:r>
      <w:r w:rsidRPr="00E60716">
        <w:rPr>
          <w:rFonts w:cs="Gentium Plus"/>
          <w:sz w:val="24"/>
          <w:szCs w:val="24"/>
        </w:rPr>
        <w:t xml:space="preserve"> a </w:t>
      </w:r>
      <w:r w:rsidR="001F5D79">
        <w:rPr>
          <w:rFonts w:cs="Gentium Plus"/>
          <w:sz w:val="24"/>
          <w:szCs w:val="24"/>
        </w:rPr>
        <w:t>tělesných</w:t>
      </w:r>
      <w:r w:rsidRPr="00E60716">
        <w:rPr>
          <w:rFonts w:cs="Gentium Plus"/>
          <w:sz w:val="24"/>
          <w:szCs w:val="24"/>
        </w:rPr>
        <w:t xml:space="preserve"> procesů lidského těla</w:t>
      </w:r>
      <w:r w:rsidR="001F5D79">
        <w:rPr>
          <w:rFonts w:cs="Gentium Plus"/>
          <w:sz w:val="24"/>
          <w:szCs w:val="24"/>
        </w:rPr>
        <w:t>, přičemž tělesné projevy jsou stále druhotné duševním</w:t>
      </w:r>
      <w:r w:rsidRPr="00E60716">
        <w:rPr>
          <w:rFonts w:cs="Gentium Plus"/>
          <w:sz w:val="24"/>
          <w:szCs w:val="24"/>
        </w:rPr>
        <w:t>. Příběh Amandy začíná na nádraží, kde se snaží fotografovat kolemjdoucí lidi, ale není schopná zachytit ten správný okamžik</w:t>
      </w:r>
      <w:r w:rsidR="00983815" w:rsidRPr="00E60716">
        <w:rPr>
          <w:rFonts w:cs="Gentium Plus"/>
          <w:sz w:val="24"/>
          <w:szCs w:val="24"/>
        </w:rPr>
        <w:t>, v druhé části</w:t>
      </w:r>
      <w:r w:rsidRPr="00E60716">
        <w:rPr>
          <w:rFonts w:cs="Gentium Plus"/>
          <w:sz w:val="24"/>
          <w:szCs w:val="24"/>
        </w:rPr>
        <w:t xml:space="preserve"> se přesouvá do prostředí svatby a následné recepce</w:t>
      </w:r>
      <w:r w:rsidR="00983815" w:rsidRPr="00E60716">
        <w:rPr>
          <w:rFonts w:cs="Gentium Plus"/>
          <w:sz w:val="24"/>
          <w:szCs w:val="24"/>
        </w:rPr>
        <w:t xml:space="preserve">, kde Amanda pozoruje, jak </w:t>
      </w:r>
      <w:r w:rsidR="008077C5" w:rsidRPr="00E60716">
        <w:rPr>
          <w:rFonts w:cs="Gentium Plus"/>
          <w:sz w:val="24"/>
          <w:szCs w:val="24"/>
        </w:rPr>
        <w:t>neurochemické procesy</w:t>
      </w:r>
      <w:r w:rsidR="00983815" w:rsidRPr="00E60716">
        <w:rPr>
          <w:rFonts w:cs="Gentium Plus"/>
          <w:sz w:val="24"/>
          <w:szCs w:val="24"/>
        </w:rPr>
        <w:t xml:space="preserve"> ovlivňuje chování lidí na hostině</w:t>
      </w:r>
      <w:r w:rsidRPr="00E60716">
        <w:rPr>
          <w:rFonts w:cs="Gentium Plus"/>
          <w:sz w:val="24"/>
          <w:szCs w:val="24"/>
        </w:rPr>
        <w:t xml:space="preserve">. </w:t>
      </w:r>
    </w:p>
    <w:p w14:paraId="11E13C63" w14:textId="67A58624" w:rsidR="00A1458B" w:rsidRDefault="00300479" w:rsidP="00A1458B">
      <w:pPr>
        <w:spacing w:line="276" w:lineRule="auto"/>
        <w:ind w:firstLine="708"/>
        <w:jc w:val="both"/>
        <w:rPr>
          <w:rFonts w:cs="Gentium Plus"/>
          <w:sz w:val="24"/>
          <w:szCs w:val="24"/>
        </w:rPr>
      </w:pPr>
      <w:r w:rsidRPr="00E60716">
        <w:rPr>
          <w:rFonts w:cs="Gentium Plus"/>
          <w:sz w:val="24"/>
          <w:szCs w:val="24"/>
        </w:rPr>
        <w:t xml:space="preserve">Na rozdíl od chápání reality jako předcházející pozorovatele, je v rámci narativu tohoto filmu fyzická realita zcela závislá </w:t>
      </w:r>
      <w:r w:rsidR="009D0099">
        <w:rPr>
          <w:rFonts w:cs="Gentium Plus"/>
          <w:sz w:val="24"/>
          <w:szCs w:val="24"/>
        </w:rPr>
        <w:t>a podřízená svému</w:t>
      </w:r>
      <w:r w:rsidRPr="00E60716">
        <w:rPr>
          <w:rFonts w:cs="Gentium Plus"/>
          <w:sz w:val="24"/>
          <w:szCs w:val="24"/>
        </w:rPr>
        <w:t xml:space="preserve"> pozorovateli, který, pokud si </w:t>
      </w:r>
      <w:r w:rsidRPr="00E60716">
        <w:rPr>
          <w:rFonts w:cs="Gentium Plus"/>
          <w:sz w:val="24"/>
          <w:szCs w:val="24"/>
        </w:rPr>
        <w:lastRenderedPageBreak/>
        <w:t>dokáže uvědomit svůj plný potenciál, by měl být schopný ji svou vlastní myšlenkou ovlivnit a bez kterého by realita existovala jen</w:t>
      </w:r>
      <w:r w:rsidR="008F7840" w:rsidRPr="00E60716">
        <w:rPr>
          <w:rFonts w:cs="Gentium Plus"/>
          <w:sz w:val="24"/>
          <w:szCs w:val="24"/>
        </w:rPr>
        <w:t xml:space="preserve"> jako</w:t>
      </w:r>
      <w:r w:rsidRPr="00E60716">
        <w:rPr>
          <w:rFonts w:cs="Gentium Plus"/>
          <w:sz w:val="24"/>
          <w:szCs w:val="24"/>
        </w:rPr>
        <w:t xml:space="preserve"> nekonečné množství možností. Vrací se nám zde karteziánský dualismus a materiální složka je zcela závislá na existenci </w:t>
      </w:r>
      <w:r w:rsidR="009D4EB3" w:rsidRPr="00E60716">
        <w:rPr>
          <w:rFonts w:cs="Gentium Plus"/>
          <w:sz w:val="24"/>
          <w:szCs w:val="24"/>
        </w:rPr>
        <w:t>vědomí</w:t>
      </w:r>
      <w:r w:rsidR="00F8709C">
        <w:rPr>
          <w:rFonts w:cs="Gentium Plus"/>
          <w:sz w:val="24"/>
          <w:szCs w:val="24"/>
        </w:rPr>
        <w:t xml:space="preserve">, protože na nejzákladnější úrovni není hmota </w:t>
      </w:r>
      <w:r w:rsidR="00E06755">
        <w:rPr>
          <w:rFonts w:cs="Gentium Plus"/>
          <w:sz w:val="24"/>
          <w:szCs w:val="24"/>
        </w:rPr>
        <w:t xml:space="preserve">vlastně </w:t>
      </w:r>
      <w:r w:rsidR="00F8709C">
        <w:rPr>
          <w:rFonts w:cs="Gentium Plus"/>
          <w:sz w:val="24"/>
          <w:szCs w:val="24"/>
        </w:rPr>
        <w:t>tvořena hmotou, ale myšlenkou</w:t>
      </w:r>
      <w:r w:rsidR="009D4EB3" w:rsidRPr="00E60716">
        <w:rPr>
          <w:rFonts w:cs="Gentium Plus"/>
          <w:sz w:val="24"/>
          <w:szCs w:val="24"/>
        </w:rPr>
        <w:t>, zároveň</w:t>
      </w:r>
      <w:r w:rsidRPr="00E60716">
        <w:rPr>
          <w:rFonts w:cs="Gentium Plus"/>
          <w:sz w:val="24"/>
          <w:szCs w:val="24"/>
        </w:rPr>
        <w:t xml:space="preserve"> s</w:t>
      </w:r>
      <w:r w:rsidR="00F8709C">
        <w:rPr>
          <w:rFonts w:cs="Gentium Plus"/>
          <w:sz w:val="24"/>
          <w:szCs w:val="24"/>
        </w:rPr>
        <w:t> tím s</w:t>
      </w:r>
      <w:r w:rsidRPr="00E60716">
        <w:rPr>
          <w:rFonts w:cs="Gentium Plus"/>
          <w:sz w:val="24"/>
          <w:szCs w:val="24"/>
        </w:rPr>
        <w:t>e autoři napojují na kvantov</w:t>
      </w:r>
      <w:r w:rsidR="00F8709C">
        <w:rPr>
          <w:rFonts w:cs="Gentium Plus"/>
          <w:sz w:val="24"/>
          <w:szCs w:val="24"/>
        </w:rPr>
        <w:t>o</w:t>
      </w:r>
      <w:r w:rsidRPr="00E60716">
        <w:rPr>
          <w:rFonts w:cs="Gentium Plus"/>
          <w:sz w:val="24"/>
          <w:szCs w:val="24"/>
        </w:rPr>
        <w:t xml:space="preserve">u </w:t>
      </w:r>
      <w:r w:rsidR="00E77908">
        <w:rPr>
          <w:rFonts w:cs="Gentium Plus"/>
          <w:sz w:val="24"/>
          <w:szCs w:val="24"/>
        </w:rPr>
        <w:t>mechaniku</w:t>
      </w:r>
      <w:r w:rsidRPr="00E60716">
        <w:rPr>
          <w:rFonts w:cs="Gentium Plus"/>
          <w:sz w:val="24"/>
          <w:szCs w:val="24"/>
        </w:rPr>
        <w:t xml:space="preserve"> </w:t>
      </w:r>
      <w:r w:rsidR="000216CA" w:rsidRPr="00E60716">
        <w:rPr>
          <w:rFonts w:cs="Gentium Plus"/>
          <w:sz w:val="24"/>
          <w:szCs w:val="24"/>
        </w:rPr>
        <w:t xml:space="preserve">a její </w:t>
      </w:r>
      <w:r w:rsidRPr="00E60716">
        <w:rPr>
          <w:rFonts w:cs="Gentium Plus"/>
          <w:sz w:val="24"/>
          <w:szCs w:val="24"/>
        </w:rPr>
        <w:t xml:space="preserve">dualismus částic a problém měření, kterým se zabývali její zakladatelé už </w:t>
      </w:r>
      <w:r w:rsidR="000216CA" w:rsidRPr="00E60716">
        <w:rPr>
          <w:rFonts w:cs="Gentium Plus"/>
          <w:sz w:val="24"/>
          <w:szCs w:val="24"/>
        </w:rPr>
        <w:t>v první</w:t>
      </w:r>
      <w:r w:rsidRPr="00E60716">
        <w:rPr>
          <w:rFonts w:cs="Gentium Plus"/>
          <w:sz w:val="24"/>
          <w:szCs w:val="24"/>
        </w:rPr>
        <w:t xml:space="preserve"> 20. století.</w:t>
      </w:r>
      <w:r w:rsidR="00AC04B0" w:rsidRPr="00E60716">
        <w:rPr>
          <w:rFonts w:cs="Gentium Plus"/>
          <w:sz w:val="24"/>
          <w:szCs w:val="24"/>
        </w:rPr>
        <w:t xml:space="preserve"> </w:t>
      </w:r>
      <w:r w:rsidR="00F90A13">
        <w:rPr>
          <w:rFonts w:cs="Gentium Plus"/>
          <w:sz w:val="24"/>
          <w:szCs w:val="24"/>
        </w:rPr>
        <w:t>Problém spočíval v určení momentu, kdy zkolabuje vlnová funkce a vln</w:t>
      </w:r>
      <w:r w:rsidR="00656657">
        <w:rPr>
          <w:rFonts w:cs="Gentium Plus"/>
          <w:sz w:val="24"/>
          <w:szCs w:val="24"/>
        </w:rPr>
        <w:t>a</w:t>
      </w:r>
      <w:r w:rsidR="00F90A13">
        <w:rPr>
          <w:rFonts w:cs="Gentium Plus"/>
          <w:sz w:val="24"/>
          <w:szCs w:val="24"/>
        </w:rPr>
        <w:t xml:space="preserve"> se stane částicí, protože byla pozorována. Dochází ke kolapsu, když ji zaznamenají senzory, když informace dopadne na sítnici nebo až když se informace dostane do mozku? Jak ovlivňuje pozorovatel výsledek experimentu?</w:t>
      </w:r>
      <w:r w:rsidR="00243E0F">
        <w:rPr>
          <w:rFonts w:cs="Gentium Plus"/>
          <w:sz w:val="24"/>
          <w:szCs w:val="24"/>
        </w:rPr>
        <w:t xml:space="preserve"> Pozdější interpretace dospěly k názoru, že na pozorovateli vůbec nezáleží a ke kolapsu by došlo tak jako tak. Tato interpretace samozřejmě stojí v opozici k interpretaci, která stojí v základu tohoto filmu tedy</w:t>
      </w:r>
      <w:r w:rsidR="00A1458B">
        <w:rPr>
          <w:rFonts w:cs="Gentium Plus"/>
          <w:sz w:val="24"/>
          <w:szCs w:val="24"/>
        </w:rPr>
        <w:t>,</w:t>
      </w:r>
      <w:r w:rsidR="00243E0F">
        <w:rPr>
          <w:rFonts w:cs="Gentium Plus"/>
          <w:sz w:val="24"/>
          <w:szCs w:val="24"/>
        </w:rPr>
        <w:t xml:space="preserve"> že pozorovatel </w:t>
      </w:r>
      <w:r w:rsidR="00656657">
        <w:rPr>
          <w:rFonts w:cs="Gentium Plus"/>
          <w:sz w:val="24"/>
          <w:szCs w:val="24"/>
        </w:rPr>
        <w:t>je schopný vědomě ovlivnit výsledek</w:t>
      </w:r>
      <w:r w:rsidR="00243E0F">
        <w:rPr>
          <w:rFonts w:cs="Gentium Plus"/>
          <w:sz w:val="24"/>
          <w:szCs w:val="24"/>
        </w:rPr>
        <w:t>.</w:t>
      </w:r>
      <w:r w:rsidR="00A1458B">
        <w:rPr>
          <w:rFonts w:cs="Gentium Plus"/>
          <w:sz w:val="24"/>
          <w:szCs w:val="24"/>
        </w:rPr>
        <w:t xml:space="preserve"> </w:t>
      </w:r>
    </w:p>
    <w:p w14:paraId="41775CBB" w14:textId="6D241595" w:rsidR="00300479" w:rsidRPr="00E60716" w:rsidRDefault="00AC04B0" w:rsidP="00E60716">
      <w:pPr>
        <w:spacing w:line="276" w:lineRule="auto"/>
        <w:ind w:firstLine="708"/>
        <w:jc w:val="both"/>
        <w:rPr>
          <w:rFonts w:cs="Gentium Plus"/>
          <w:sz w:val="24"/>
          <w:szCs w:val="24"/>
        </w:rPr>
      </w:pPr>
      <w:r w:rsidRPr="00E60716">
        <w:rPr>
          <w:rFonts w:cs="Gentium Plus"/>
          <w:sz w:val="24"/>
          <w:szCs w:val="24"/>
        </w:rPr>
        <w:t>Schopnost člověka utvářet si realitu dle vlastní vůle díky jeho pozici absolutního pozorovatele je centrální tezí celého filmu. Důraz na pozorovatele je umocněn v postavě hluché fotografky Amandy. Její vada sluchu a</w:t>
      </w:r>
      <w:r w:rsidR="000216CA" w:rsidRPr="00E60716">
        <w:rPr>
          <w:rFonts w:cs="Gentium Plus"/>
          <w:sz w:val="24"/>
          <w:szCs w:val="24"/>
        </w:rPr>
        <w:t> </w:t>
      </w:r>
      <w:r w:rsidRPr="00E60716">
        <w:rPr>
          <w:rFonts w:cs="Gentium Plus"/>
          <w:sz w:val="24"/>
          <w:szCs w:val="24"/>
        </w:rPr>
        <w:t>zaměstnání ji činí z velké části závislou na zraku jako médiu pro přijímání informací a umocňují tím důraz celého filmu</w:t>
      </w:r>
      <w:r w:rsidR="000216CA" w:rsidRPr="00E60716">
        <w:rPr>
          <w:rFonts w:cs="Gentium Plus"/>
          <w:sz w:val="24"/>
          <w:szCs w:val="24"/>
        </w:rPr>
        <w:t xml:space="preserve"> na</w:t>
      </w:r>
      <w:r w:rsidRPr="00E60716">
        <w:rPr>
          <w:rFonts w:cs="Gentium Plus"/>
          <w:sz w:val="24"/>
          <w:szCs w:val="24"/>
        </w:rPr>
        <w:t xml:space="preserve"> </w:t>
      </w:r>
      <w:r w:rsidR="008B7F6D" w:rsidRPr="00E60716">
        <w:rPr>
          <w:rFonts w:cs="Gentium Plus"/>
          <w:sz w:val="24"/>
          <w:szCs w:val="24"/>
        </w:rPr>
        <w:t>to, že skutečností se stane to, co člověk vidí, co je schopen vnímat svými smysly. Překážkou v rozvinutí plného potenciálu člověka je dle filmu získané chápání toho, jak svět kolem nás funguje – že předměty jsou pevné, že nelze cestovat v čase, že má pozice ve společnosti mi umožňuje dělat jen určité věci apod.</w:t>
      </w:r>
      <w:r w:rsidR="00477876" w:rsidRPr="00E60716">
        <w:rPr>
          <w:rFonts w:cs="Gentium Plus"/>
          <w:sz w:val="24"/>
          <w:szCs w:val="24"/>
        </w:rPr>
        <w:t xml:space="preserve"> Názorně je to ukázáno ve scéně na basketbalovém hřišti, které je jakoby odděleno od zbytku světa</w:t>
      </w:r>
      <w:r w:rsidR="008613E0" w:rsidRPr="00E60716">
        <w:rPr>
          <w:rFonts w:cs="Gentium Plus"/>
          <w:sz w:val="24"/>
          <w:szCs w:val="24"/>
        </w:rPr>
        <w:t>.</w:t>
      </w:r>
      <w:r w:rsidR="00477876" w:rsidRPr="00E60716">
        <w:rPr>
          <w:rFonts w:cs="Gentium Plus"/>
          <w:sz w:val="24"/>
          <w:szCs w:val="24"/>
        </w:rPr>
        <w:t xml:space="preserve"> </w:t>
      </w:r>
      <w:r w:rsidR="008613E0" w:rsidRPr="00E60716">
        <w:rPr>
          <w:rFonts w:cs="Gentium Plus"/>
          <w:sz w:val="24"/>
          <w:szCs w:val="24"/>
        </w:rPr>
        <w:t xml:space="preserve">Na hřišti si hraje malý chlapec, </w:t>
      </w:r>
      <w:r w:rsidR="00477876" w:rsidRPr="00E60716">
        <w:rPr>
          <w:rFonts w:cs="Gentium Plus"/>
          <w:sz w:val="24"/>
          <w:szCs w:val="24"/>
        </w:rPr>
        <w:t>který je v danou chvíli pánem svého vlastního zmenšeného vesmíru</w:t>
      </w:r>
      <w:r w:rsidR="008613E0" w:rsidRPr="00E60716">
        <w:rPr>
          <w:rFonts w:cs="Gentium Plus"/>
          <w:sz w:val="24"/>
          <w:szCs w:val="24"/>
        </w:rPr>
        <w:t xml:space="preserve"> vymezeného hranicí hřiště</w:t>
      </w:r>
      <w:r w:rsidR="00477876" w:rsidRPr="00E60716">
        <w:rPr>
          <w:rFonts w:cs="Gentium Plus"/>
          <w:sz w:val="24"/>
          <w:szCs w:val="24"/>
        </w:rPr>
        <w:t xml:space="preserve"> a dokáže si pravidla v něm upravovat dle svého. Chlapec </w:t>
      </w:r>
      <w:r w:rsidR="00D53220" w:rsidRPr="00E60716">
        <w:rPr>
          <w:rFonts w:cs="Gentium Plus"/>
          <w:sz w:val="24"/>
          <w:szCs w:val="24"/>
        </w:rPr>
        <w:t>slouží Amandě jako duchovní vůdce</w:t>
      </w:r>
      <w:r w:rsidR="008D04E1">
        <w:rPr>
          <w:rFonts w:cs="Gentium Plus"/>
          <w:sz w:val="24"/>
          <w:szCs w:val="24"/>
        </w:rPr>
        <w:t>. R</w:t>
      </w:r>
      <w:r w:rsidR="00516B23" w:rsidRPr="00E60716">
        <w:rPr>
          <w:rFonts w:cs="Gentium Plus"/>
          <w:sz w:val="24"/>
          <w:szCs w:val="24"/>
        </w:rPr>
        <w:t xml:space="preserve">adí </w:t>
      </w:r>
      <w:r w:rsidR="005B007C" w:rsidRPr="00E60716">
        <w:rPr>
          <w:rFonts w:cs="Gentium Plus"/>
          <w:sz w:val="24"/>
          <w:szCs w:val="24"/>
        </w:rPr>
        <w:t>jí,</w:t>
      </w:r>
      <w:r w:rsidR="00516B23" w:rsidRPr="00E60716">
        <w:rPr>
          <w:rFonts w:cs="Gentium Plus"/>
          <w:sz w:val="24"/>
          <w:szCs w:val="24"/>
        </w:rPr>
        <w:t xml:space="preserve"> jak se má dívat na svět</w:t>
      </w:r>
      <w:r w:rsidR="00D53220" w:rsidRPr="00E60716">
        <w:rPr>
          <w:rFonts w:cs="Gentium Plus"/>
          <w:sz w:val="24"/>
          <w:szCs w:val="24"/>
        </w:rPr>
        <w:t xml:space="preserve"> a </w:t>
      </w:r>
      <w:r w:rsidR="00477876" w:rsidRPr="00E60716">
        <w:rPr>
          <w:rFonts w:cs="Gentium Plus"/>
          <w:sz w:val="24"/>
          <w:szCs w:val="24"/>
        </w:rPr>
        <w:t xml:space="preserve">mluví o magii, kterou dokáže dělat díky komiksu </w:t>
      </w:r>
      <w:r w:rsidR="00477876" w:rsidRPr="00E60716">
        <w:rPr>
          <w:rFonts w:cs="Gentium Plus"/>
          <w:i/>
          <w:iCs/>
          <w:sz w:val="24"/>
          <w:szCs w:val="24"/>
        </w:rPr>
        <w:t xml:space="preserve">Dr. </w:t>
      </w:r>
      <w:proofErr w:type="spellStart"/>
      <w:r w:rsidR="00477876" w:rsidRPr="00E60716">
        <w:rPr>
          <w:rFonts w:cs="Gentium Plus"/>
          <w:i/>
          <w:iCs/>
          <w:sz w:val="24"/>
          <w:szCs w:val="24"/>
        </w:rPr>
        <w:t>Quantum</w:t>
      </w:r>
      <w:proofErr w:type="spellEnd"/>
      <w:r w:rsidR="00E77908">
        <w:rPr>
          <w:rFonts w:cs="Gentium Plus"/>
          <w:i/>
          <w:iCs/>
          <w:sz w:val="24"/>
          <w:szCs w:val="24"/>
        </w:rPr>
        <w:t xml:space="preserve">, </w:t>
      </w:r>
      <w:r w:rsidR="00E77908">
        <w:rPr>
          <w:rFonts w:cs="Gentium Plus"/>
          <w:sz w:val="24"/>
          <w:szCs w:val="24"/>
        </w:rPr>
        <w:t>který vychází z principů kvantové mechaniky</w:t>
      </w:r>
      <w:r w:rsidR="008613E0" w:rsidRPr="00E60716">
        <w:rPr>
          <w:rFonts w:cs="Gentium Plus"/>
          <w:sz w:val="24"/>
          <w:szCs w:val="24"/>
        </w:rPr>
        <w:t xml:space="preserve"> – cestuje v čase, dokáže být na několika místech zároveň.</w:t>
      </w:r>
      <w:r w:rsidR="005B007C">
        <w:rPr>
          <w:rFonts w:cs="Gentium Plus"/>
          <w:sz w:val="24"/>
          <w:szCs w:val="24"/>
        </w:rPr>
        <w:t xml:space="preserve"> </w:t>
      </w:r>
      <w:r w:rsidR="00E77908">
        <w:rPr>
          <w:rFonts w:cs="Gentium Plus"/>
          <w:sz w:val="24"/>
          <w:szCs w:val="24"/>
        </w:rPr>
        <w:t>Už jen</w:t>
      </w:r>
      <w:r w:rsidR="005B007C">
        <w:rPr>
          <w:rFonts w:cs="Gentium Plus"/>
          <w:sz w:val="24"/>
          <w:szCs w:val="24"/>
        </w:rPr>
        <w:t xml:space="preserve"> takto krátké setkání umožnilo Amandě dívat se na svět jinak.</w:t>
      </w:r>
      <w:r w:rsidR="00477876" w:rsidRPr="00E60716">
        <w:rPr>
          <w:rFonts w:cs="Gentium Plus"/>
          <w:sz w:val="24"/>
          <w:szCs w:val="24"/>
        </w:rPr>
        <w:t xml:space="preserve"> Tato scéna, stejně jako způsob, jakým se někteří z</w:t>
      </w:r>
      <w:r w:rsidR="008D04E1">
        <w:rPr>
          <w:rFonts w:cs="Gentium Plus"/>
          <w:sz w:val="24"/>
          <w:szCs w:val="24"/>
        </w:rPr>
        <w:t> „</w:t>
      </w:r>
      <w:r w:rsidR="008D04E1" w:rsidRPr="008D04E1">
        <w:rPr>
          <w:rFonts w:cs="Gentium Plus"/>
          <w:i/>
          <w:iCs/>
          <w:sz w:val="24"/>
          <w:szCs w:val="24"/>
        </w:rPr>
        <w:t>proroků</w:t>
      </w:r>
      <w:r w:rsidR="008D04E1">
        <w:rPr>
          <w:rFonts w:cs="Gentium Plus"/>
          <w:sz w:val="24"/>
          <w:szCs w:val="24"/>
        </w:rPr>
        <w:t>“</w:t>
      </w:r>
      <w:r w:rsidR="00477876" w:rsidRPr="00E60716">
        <w:rPr>
          <w:rFonts w:cs="Gentium Plus"/>
          <w:sz w:val="24"/>
          <w:szCs w:val="24"/>
        </w:rPr>
        <w:t xml:space="preserve"> vyjadřují o kvantové </w:t>
      </w:r>
      <w:r w:rsidR="00E77908">
        <w:rPr>
          <w:rFonts w:cs="Gentium Plus"/>
          <w:sz w:val="24"/>
          <w:szCs w:val="24"/>
        </w:rPr>
        <w:t>mechanice</w:t>
      </w:r>
      <w:r w:rsidR="00477876" w:rsidRPr="00E60716">
        <w:rPr>
          <w:rFonts w:cs="Gentium Plus"/>
          <w:sz w:val="24"/>
          <w:szCs w:val="24"/>
        </w:rPr>
        <w:t>, připomíná magické kruhy hermetismu v jejichž středu stojí mág/hermetik a provádí změn</w:t>
      </w:r>
      <w:r w:rsidR="008613E0" w:rsidRPr="00E60716">
        <w:rPr>
          <w:rFonts w:cs="Gentium Plus"/>
          <w:sz w:val="24"/>
          <w:szCs w:val="24"/>
        </w:rPr>
        <w:t xml:space="preserve">y </w:t>
      </w:r>
      <w:r w:rsidR="00477876" w:rsidRPr="00E60716">
        <w:rPr>
          <w:rFonts w:cs="Gentium Plus"/>
          <w:sz w:val="24"/>
          <w:szCs w:val="24"/>
        </w:rPr>
        <w:t xml:space="preserve">ve světe v souladu se svou vůlí. </w:t>
      </w:r>
      <w:r w:rsidR="003958A7" w:rsidRPr="00E60716">
        <w:rPr>
          <w:rFonts w:cs="Gentium Plus"/>
          <w:sz w:val="24"/>
          <w:szCs w:val="24"/>
        </w:rPr>
        <w:t xml:space="preserve">Projevují se zde hermetické prvky </w:t>
      </w:r>
      <w:r w:rsidR="008D04E1">
        <w:rPr>
          <w:rFonts w:cs="Gentium Plus"/>
          <w:sz w:val="24"/>
          <w:szCs w:val="24"/>
        </w:rPr>
        <w:t>v</w:t>
      </w:r>
      <w:r w:rsidR="003958A7" w:rsidRPr="00E60716">
        <w:rPr>
          <w:rFonts w:cs="Gentium Plus"/>
          <w:sz w:val="24"/>
          <w:szCs w:val="24"/>
        </w:rPr>
        <w:t xml:space="preserve"> substrátu, ze kterého vyrůstá alternativní spiritualita. Podle </w:t>
      </w:r>
      <w:proofErr w:type="spellStart"/>
      <w:r w:rsidR="003958A7" w:rsidRPr="00E60716">
        <w:rPr>
          <w:rFonts w:cs="Gentium Plus"/>
          <w:sz w:val="24"/>
          <w:szCs w:val="24"/>
        </w:rPr>
        <w:t>Ramthy</w:t>
      </w:r>
      <w:proofErr w:type="spellEnd"/>
      <w:r w:rsidR="003958A7" w:rsidRPr="00E60716">
        <w:rPr>
          <w:rFonts w:cs="Gentium Plus"/>
          <w:sz w:val="24"/>
          <w:szCs w:val="24"/>
        </w:rPr>
        <w:t xml:space="preserve"> je kvantová fyzika jediný způsob, kterým si můžeme vysvětlit </w:t>
      </w:r>
      <w:r w:rsidR="00516B23" w:rsidRPr="00E60716">
        <w:rPr>
          <w:rFonts w:cs="Gentium Plus"/>
          <w:sz w:val="24"/>
          <w:szCs w:val="24"/>
        </w:rPr>
        <w:t>myšlenky obsažené v</w:t>
      </w:r>
      <w:r w:rsidR="007E7D8F" w:rsidRPr="00E60716">
        <w:rPr>
          <w:rFonts w:cs="Gentium Plus"/>
          <w:sz w:val="24"/>
          <w:szCs w:val="24"/>
        </w:rPr>
        <w:t> </w:t>
      </w:r>
      <w:r w:rsidR="00516B23" w:rsidRPr="00E60716">
        <w:rPr>
          <w:rFonts w:cs="Gentium Plus"/>
          <w:sz w:val="24"/>
          <w:szCs w:val="24"/>
        </w:rPr>
        <w:t>náboženství</w:t>
      </w:r>
      <w:r w:rsidR="007E7D8F" w:rsidRPr="00E60716">
        <w:rPr>
          <w:rFonts w:cs="Gentium Plus"/>
          <w:sz w:val="24"/>
          <w:szCs w:val="24"/>
        </w:rPr>
        <w:t xml:space="preserve"> a analogie, se kterým pracují</w:t>
      </w:r>
      <w:r w:rsidR="00516B23" w:rsidRPr="00E60716">
        <w:rPr>
          <w:rFonts w:cs="Gentium Plus"/>
          <w:sz w:val="24"/>
          <w:szCs w:val="24"/>
        </w:rPr>
        <w:t>.</w:t>
      </w:r>
      <w:r w:rsidR="00F01BD8">
        <w:rPr>
          <w:rFonts w:cs="Gentium Plus"/>
          <w:sz w:val="24"/>
          <w:szCs w:val="24"/>
        </w:rPr>
        <w:t xml:space="preserve"> Institucionalizovaná náboženství jsou </w:t>
      </w:r>
      <w:r w:rsidR="008D04E1">
        <w:rPr>
          <w:rFonts w:cs="Gentium Plus"/>
          <w:sz w:val="24"/>
          <w:szCs w:val="24"/>
        </w:rPr>
        <w:t xml:space="preserve">zde </w:t>
      </w:r>
      <w:r w:rsidR="00F01BD8">
        <w:rPr>
          <w:rFonts w:cs="Gentium Plus"/>
          <w:sz w:val="24"/>
          <w:szCs w:val="24"/>
        </w:rPr>
        <w:t>považována za pokažené ideologie, které oddělily Boha od člověka, ale právě věda (kvantová mechanika) přináší zpět myšlenku jednoty Boha a člověka. Člověk je opět sám bohem.</w:t>
      </w:r>
    </w:p>
    <w:p w14:paraId="7FFEE0EA" w14:textId="005B06DC" w:rsidR="00B749C1" w:rsidRPr="00E60716" w:rsidRDefault="008077C5" w:rsidP="00E60716">
      <w:pPr>
        <w:spacing w:line="276" w:lineRule="auto"/>
        <w:ind w:firstLine="708"/>
        <w:jc w:val="both"/>
        <w:rPr>
          <w:rFonts w:cs="Gentium Plus"/>
          <w:sz w:val="24"/>
          <w:szCs w:val="24"/>
        </w:rPr>
      </w:pPr>
      <w:r w:rsidRPr="00E60716">
        <w:rPr>
          <w:rFonts w:cs="Gentium Plus"/>
          <w:sz w:val="24"/>
          <w:szCs w:val="24"/>
        </w:rPr>
        <w:t>Konceptuální můstek mezi kvantovou teorií první části a neuro-biologií části druhé vytváří scéna na vlakové stanici, kde probíhá výstava fotografií z</w:t>
      </w:r>
      <w:r w:rsidR="000566BD" w:rsidRPr="00E60716">
        <w:rPr>
          <w:rFonts w:cs="Gentium Plus"/>
          <w:sz w:val="24"/>
          <w:szCs w:val="24"/>
        </w:rPr>
        <w:t xml:space="preserve"> pokus</w:t>
      </w:r>
      <w:r w:rsidR="008D04E1">
        <w:rPr>
          <w:rFonts w:cs="Gentium Plus"/>
          <w:sz w:val="24"/>
          <w:szCs w:val="24"/>
        </w:rPr>
        <w:t>ů</w:t>
      </w:r>
      <w:r w:rsidR="000566BD" w:rsidRPr="00E60716">
        <w:rPr>
          <w:rFonts w:cs="Gentium Plus"/>
          <w:sz w:val="24"/>
          <w:szCs w:val="24"/>
        </w:rPr>
        <w:t xml:space="preserve"> s vodou </w:t>
      </w:r>
      <w:proofErr w:type="spellStart"/>
      <w:r w:rsidR="000566BD" w:rsidRPr="00E60716">
        <w:rPr>
          <w:rFonts w:cs="Gentium Plus"/>
          <w:sz w:val="24"/>
          <w:szCs w:val="24"/>
        </w:rPr>
        <w:t>Masaru</w:t>
      </w:r>
      <w:proofErr w:type="spellEnd"/>
      <w:r w:rsidR="000566BD" w:rsidRPr="00E60716">
        <w:rPr>
          <w:rFonts w:cs="Gentium Plus"/>
          <w:sz w:val="24"/>
          <w:szCs w:val="24"/>
        </w:rPr>
        <w:t xml:space="preserve"> </w:t>
      </w:r>
      <w:proofErr w:type="spellStart"/>
      <w:r w:rsidR="000566BD" w:rsidRPr="00E60716">
        <w:rPr>
          <w:rFonts w:cs="Gentium Plus"/>
          <w:sz w:val="24"/>
          <w:szCs w:val="24"/>
        </w:rPr>
        <w:t>Emota</w:t>
      </w:r>
      <w:proofErr w:type="spellEnd"/>
      <w:r w:rsidR="000566BD" w:rsidRPr="00E60716">
        <w:rPr>
          <w:rFonts w:cs="Gentium Plus"/>
          <w:sz w:val="24"/>
          <w:szCs w:val="24"/>
        </w:rPr>
        <w:t xml:space="preserve">, </w:t>
      </w:r>
      <w:r w:rsidRPr="00E60716">
        <w:rPr>
          <w:rFonts w:cs="Gentium Plus"/>
          <w:sz w:val="24"/>
          <w:szCs w:val="24"/>
        </w:rPr>
        <w:t>ten zkoumal</w:t>
      </w:r>
      <w:r w:rsidR="000566BD" w:rsidRPr="00E60716">
        <w:rPr>
          <w:rFonts w:cs="Gentium Plus"/>
          <w:sz w:val="24"/>
          <w:szCs w:val="24"/>
        </w:rPr>
        <w:t xml:space="preserve"> myšlenek</w:t>
      </w:r>
      <w:r w:rsidR="002E5EE6" w:rsidRPr="00E60716">
        <w:rPr>
          <w:rFonts w:cs="Gentium Plus"/>
          <w:sz w:val="24"/>
          <w:szCs w:val="24"/>
        </w:rPr>
        <w:t xml:space="preserve"> a</w:t>
      </w:r>
      <w:r w:rsidRPr="00E60716">
        <w:rPr>
          <w:rFonts w:cs="Gentium Plus"/>
          <w:sz w:val="24"/>
          <w:szCs w:val="24"/>
        </w:rPr>
        <w:t> </w:t>
      </w:r>
      <w:r w:rsidR="002E5EE6" w:rsidRPr="00E60716">
        <w:rPr>
          <w:rFonts w:cs="Gentium Plus"/>
          <w:sz w:val="24"/>
          <w:szCs w:val="24"/>
        </w:rPr>
        <w:t>emocí</w:t>
      </w:r>
      <w:r w:rsidR="000566BD" w:rsidRPr="00E60716">
        <w:rPr>
          <w:rFonts w:cs="Gentium Plus"/>
          <w:sz w:val="24"/>
          <w:szCs w:val="24"/>
        </w:rPr>
        <w:t xml:space="preserve"> na molekuly vody. </w:t>
      </w:r>
      <w:r w:rsidR="002E5EE6" w:rsidRPr="00E60716">
        <w:rPr>
          <w:rFonts w:cs="Gentium Plus"/>
          <w:sz w:val="24"/>
          <w:szCs w:val="24"/>
        </w:rPr>
        <w:t>Ve vodě požehnané buddhistickým mnichem nebo na které bylo nalepeno slovo „děkuji“ vznikaly nádherné krystaly, voda</w:t>
      </w:r>
      <w:r w:rsidR="00AE02B3" w:rsidRPr="00E60716">
        <w:rPr>
          <w:rFonts w:cs="Gentium Plus"/>
          <w:sz w:val="24"/>
          <w:szCs w:val="24"/>
        </w:rPr>
        <w:t>,</w:t>
      </w:r>
      <w:r w:rsidR="002E5EE6" w:rsidRPr="00E60716">
        <w:rPr>
          <w:rFonts w:cs="Gentium Plus"/>
          <w:sz w:val="24"/>
          <w:szCs w:val="24"/>
        </w:rPr>
        <w:t xml:space="preserve"> na kterou </w:t>
      </w:r>
      <w:r w:rsidR="001116AE" w:rsidRPr="00E60716">
        <w:rPr>
          <w:rFonts w:cs="Gentium Plus"/>
          <w:sz w:val="24"/>
          <w:szCs w:val="24"/>
        </w:rPr>
        <w:t>působily</w:t>
      </w:r>
      <w:r w:rsidR="002E5EE6" w:rsidRPr="00E60716">
        <w:rPr>
          <w:rFonts w:cs="Gentium Plus"/>
          <w:sz w:val="24"/>
          <w:szCs w:val="24"/>
        </w:rPr>
        <w:t xml:space="preserve"> negativní emoce, nebo na ní byl nalepený „Adolf Hitler“</w:t>
      </w:r>
      <w:r w:rsidR="001116AE" w:rsidRPr="00E60716">
        <w:rPr>
          <w:rFonts w:cs="Gentium Plus"/>
          <w:sz w:val="24"/>
          <w:szCs w:val="24"/>
        </w:rPr>
        <w:t xml:space="preserve">, se zkazila a shnila. </w:t>
      </w:r>
      <w:r w:rsidR="00B749C1" w:rsidRPr="00E60716">
        <w:rPr>
          <w:rFonts w:cs="Gentium Plus"/>
          <w:sz w:val="24"/>
          <w:szCs w:val="24"/>
        </w:rPr>
        <w:t>Neznámý muž</w:t>
      </w:r>
      <w:r w:rsidR="001116AE" w:rsidRPr="00E60716">
        <w:rPr>
          <w:rFonts w:cs="Gentium Plus"/>
          <w:sz w:val="24"/>
          <w:szCs w:val="24"/>
        </w:rPr>
        <w:t xml:space="preserve"> na nástupišti</w:t>
      </w:r>
      <w:r w:rsidR="00B749C1" w:rsidRPr="00E60716">
        <w:rPr>
          <w:rFonts w:cs="Gentium Plus"/>
          <w:sz w:val="24"/>
          <w:szCs w:val="24"/>
        </w:rPr>
        <w:t xml:space="preserve"> se </w:t>
      </w:r>
      <w:r w:rsidR="000566BD" w:rsidRPr="00E60716">
        <w:rPr>
          <w:rFonts w:cs="Gentium Plus"/>
          <w:sz w:val="24"/>
          <w:szCs w:val="24"/>
        </w:rPr>
        <w:t>Amandy</w:t>
      </w:r>
      <w:r w:rsidR="00B749C1" w:rsidRPr="00E60716">
        <w:rPr>
          <w:rFonts w:cs="Gentium Plus"/>
          <w:sz w:val="24"/>
          <w:szCs w:val="24"/>
        </w:rPr>
        <w:t xml:space="preserve"> zeptá, když tohle </w:t>
      </w:r>
      <w:r w:rsidR="00B749C1" w:rsidRPr="00E60716">
        <w:rPr>
          <w:rFonts w:cs="Gentium Plus"/>
          <w:sz w:val="24"/>
          <w:szCs w:val="24"/>
        </w:rPr>
        <w:lastRenderedPageBreak/>
        <w:t>myšlenka udělá s vodou, co udělá myšlenka s naším tělem. Výklad</w:t>
      </w:r>
      <w:r w:rsidR="001116AE" w:rsidRPr="00E60716">
        <w:rPr>
          <w:rFonts w:cs="Gentium Plus"/>
          <w:sz w:val="24"/>
          <w:szCs w:val="24"/>
        </w:rPr>
        <w:t xml:space="preserve"> filmu</w:t>
      </w:r>
      <w:r w:rsidR="00B749C1" w:rsidRPr="00E60716">
        <w:rPr>
          <w:rFonts w:cs="Gentium Plus"/>
          <w:sz w:val="24"/>
          <w:szCs w:val="24"/>
        </w:rPr>
        <w:t xml:space="preserve"> se postupně přesouvá z pozorovatele, který ovlivňuje realitu kolem sebe, v pozorovatele, který </w:t>
      </w:r>
      <w:r w:rsidR="00516B23" w:rsidRPr="00E60716">
        <w:rPr>
          <w:rFonts w:cs="Gentium Plus"/>
          <w:sz w:val="24"/>
          <w:szCs w:val="24"/>
        </w:rPr>
        <w:t xml:space="preserve">svou myslí </w:t>
      </w:r>
      <w:r w:rsidR="00B749C1" w:rsidRPr="00E60716">
        <w:rPr>
          <w:rFonts w:cs="Gentium Plus"/>
          <w:sz w:val="24"/>
          <w:szCs w:val="24"/>
        </w:rPr>
        <w:t xml:space="preserve">ovlivňuje své vlastní tělo. </w:t>
      </w:r>
    </w:p>
    <w:p w14:paraId="36D094AF" w14:textId="709228A8" w:rsidR="00603290" w:rsidRDefault="007705AA" w:rsidP="008A45FD">
      <w:pPr>
        <w:spacing w:line="276" w:lineRule="auto"/>
        <w:ind w:firstLine="708"/>
        <w:jc w:val="both"/>
        <w:rPr>
          <w:rFonts w:cs="Gentium Plus"/>
          <w:sz w:val="24"/>
          <w:szCs w:val="24"/>
        </w:rPr>
      </w:pPr>
      <w:r>
        <w:rPr>
          <w:rFonts w:cs="Gentium Plus"/>
          <w:sz w:val="24"/>
          <w:szCs w:val="24"/>
        </w:rPr>
        <w:t>L</w:t>
      </w:r>
      <w:r w:rsidR="00603290">
        <w:rPr>
          <w:rFonts w:cs="Gentium Plus"/>
          <w:sz w:val="24"/>
          <w:szCs w:val="24"/>
        </w:rPr>
        <w:t xml:space="preserve">idský mozek vnímá jen to, co byl naprogramován vnímat, film to ilustruje na příkladu amerických indiánů, kteří nebyli schopní vidět Kolumbovy </w:t>
      </w:r>
      <w:r w:rsidR="0081210D">
        <w:rPr>
          <w:rFonts w:cs="Gentium Plus"/>
          <w:sz w:val="24"/>
          <w:szCs w:val="24"/>
        </w:rPr>
        <w:t>plachetnice</w:t>
      </w:r>
      <w:r w:rsidR="00603290">
        <w:rPr>
          <w:rFonts w:cs="Gentium Plus"/>
          <w:sz w:val="24"/>
          <w:szCs w:val="24"/>
        </w:rPr>
        <w:t xml:space="preserve"> na horizontu, protože se s ničím takovým předtím nesetkali a neměli</w:t>
      </w:r>
      <w:r w:rsidR="0081210D">
        <w:rPr>
          <w:rFonts w:cs="Gentium Plus"/>
          <w:sz w:val="24"/>
          <w:szCs w:val="24"/>
        </w:rPr>
        <w:t xml:space="preserve"> to</w:t>
      </w:r>
      <w:r w:rsidR="00603290">
        <w:rPr>
          <w:rFonts w:cs="Gentium Plus"/>
          <w:sz w:val="24"/>
          <w:szCs w:val="24"/>
        </w:rPr>
        <w:t xml:space="preserve"> s čím srovnat. Mozek člověka vědomě vnímá jen část z množství informací, které se k němu dostávají skrze smysly, a to ještě pouze ty informace, se kterými se už dříve setkal</w:t>
      </w:r>
      <w:r w:rsidR="00182D58">
        <w:rPr>
          <w:rFonts w:cs="Gentium Plus"/>
          <w:sz w:val="24"/>
          <w:szCs w:val="24"/>
        </w:rPr>
        <w:t xml:space="preserve"> a které se naučil vnímat</w:t>
      </w:r>
      <w:r w:rsidR="00603290">
        <w:rPr>
          <w:rFonts w:cs="Gentium Plus"/>
          <w:sz w:val="24"/>
          <w:szCs w:val="24"/>
        </w:rPr>
        <w:t xml:space="preserve">. </w:t>
      </w:r>
      <w:r w:rsidR="00182D58">
        <w:rPr>
          <w:rFonts w:cs="Gentium Plus"/>
          <w:sz w:val="24"/>
          <w:szCs w:val="24"/>
        </w:rPr>
        <w:t xml:space="preserve">To samé platí </w:t>
      </w:r>
      <w:r w:rsidR="001B4EF2">
        <w:rPr>
          <w:rFonts w:cs="Gentium Plus"/>
          <w:sz w:val="24"/>
          <w:szCs w:val="24"/>
        </w:rPr>
        <w:t xml:space="preserve">dle filmu </w:t>
      </w:r>
      <w:r w:rsidR="00182D58">
        <w:rPr>
          <w:rFonts w:cs="Gentium Plus"/>
          <w:sz w:val="24"/>
          <w:szCs w:val="24"/>
        </w:rPr>
        <w:t>i na neurobiologické úrovni, kde člověk vyhledává situace, kter</w:t>
      </w:r>
      <w:r w:rsidR="0081210D">
        <w:rPr>
          <w:rFonts w:cs="Gentium Plus"/>
          <w:sz w:val="24"/>
          <w:szCs w:val="24"/>
        </w:rPr>
        <w:t xml:space="preserve">ými se </w:t>
      </w:r>
      <w:r w:rsidR="00EC60C0">
        <w:rPr>
          <w:rFonts w:cs="Gentium Plus"/>
          <w:sz w:val="24"/>
          <w:szCs w:val="24"/>
        </w:rPr>
        <w:t>aktivují již vyjeté nervové dráhy ať už se jedná o negativní nebo pozitivní reakce.</w:t>
      </w:r>
      <w:r w:rsidR="0063657C">
        <w:rPr>
          <w:rFonts w:cs="Gentium Plus"/>
          <w:sz w:val="24"/>
          <w:szCs w:val="24"/>
        </w:rPr>
        <w:t xml:space="preserve"> </w:t>
      </w:r>
      <w:r w:rsidR="005762D9">
        <w:rPr>
          <w:rFonts w:cs="Gentium Plus"/>
          <w:sz w:val="24"/>
          <w:szCs w:val="24"/>
        </w:rPr>
        <w:t xml:space="preserve">Emoce jsou neoddělitelné od člověka, </w:t>
      </w:r>
      <w:r w:rsidR="00703F6E">
        <w:rPr>
          <w:rFonts w:cs="Gentium Plus"/>
          <w:sz w:val="24"/>
          <w:szCs w:val="24"/>
        </w:rPr>
        <w:t xml:space="preserve">ale pokud se </w:t>
      </w:r>
      <w:r w:rsidR="002C3BB6">
        <w:rPr>
          <w:rFonts w:cs="Gentium Plus"/>
          <w:sz w:val="24"/>
          <w:szCs w:val="24"/>
        </w:rPr>
        <w:t>naučí přeprogramovat neuronové dráhy, změní sám sebe</w:t>
      </w:r>
      <w:r w:rsidR="004E5B8B">
        <w:rPr>
          <w:rFonts w:cs="Gentium Plus"/>
          <w:sz w:val="24"/>
          <w:szCs w:val="24"/>
        </w:rPr>
        <w:t>, svou mysl i své tělo</w:t>
      </w:r>
      <w:r w:rsidR="002C3BB6">
        <w:rPr>
          <w:rFonts w:cs="Gentium Plus"/>
          <w:sz w:val="24"/>
          <w:szCs w:val="24"/>
        </w:rPr>
        <w:t>.</w:t>
      </w:r>
      <w:r w:rsidR="00EB453F">
        <w:rPr>
          <w:rFonts w:cs="Gentium Plus"/>
          <w:sz w:val="24"/>
          <w:szCs w:val="24"/>
        </w:rPr>
        <w:t xml:space="preserve"> Osvobodí se z naučených asociací a vlivů společnosti a médií</w:t>
      </w:r>
      <w:r w:rsidR="00611944">
        <w:rPr>
          <w:rFonts w:cs="Gentium Plus"/>
          <w:sz w:val="24"/>
          <w:szCs w:val="24"/>
        </w:rPr>
        <w:t>, která limitují jeho rozvoj.</w:t>
      </w:r>
      <w:r w:rsidR="00EB453F">
        <w:rPr>
          <w:rFonts w:cs="Gentium Plus"/>
          <w:sz w:val="24"/>
          <w:szCs w:val="24"/>
        </w:rPr>
        <w:t xml:space="preserve"> </w:t>
      </w:r>
    </w:p>
    <w:p w14:paraId="02C6AC4A" w14:textId="3DB1BD49" w:rsidR="00516B23" w:rsidRDefault="0081210D" w:rsidP="00E60716">
      <w:pPr>
        <w:spacing w:line="276" w:lineRule="auto"/>
        <w:ind w:firstLine="708"/>
        <w:jc w:val="both"/>
        <w:rPr>
          <w:rFonts w:cs="Gentium Plus"/>
          <w:sz w:val="24"/>
          <w:szCs w:val="24"/>
        </w:rPr>
      </w:pPr>
      <w:r>
        <w:rPr>
          <w:rFonts w:cs="Gentium Plus"/>
          <w:sz w:val="24"/>
          <w:szCs w:val="24"/>
        </w:rPr>
        <w:t xml:space="preserve">Příběh poté pokračuje na polské svatbě, kterou je </w:t>
      </w:r>
      <w:r w:rsidR="00516B23" w:rsidRPr="00E60716">
        <w:rPr>
          <w:rFonts w:cs="Gentium Plus"/>
          <w:sz w:val="24"/>
          <w:szCs w:val="24"/>
        </w:rPr>
        <w:t>Amanda v rámci pracovních povinností donucena jít fotografova</w:t>
      </w:r>
      <w:r>
        <w:rPr>
          <w:rFonts w:cs="Gentium Plus"/>
          <w:sz w:val="24"/>
          <w:szCs w:val="24"/>
        </w:rPr>
        <w:t>t</w:t>
      </w:r>
      <w:r w:rsidR="00516B23" w:rsidRPr="00E60716">
        <w:rPr>
          <w:rFonts w:cs="Gentium Plus"/>
          <w:sz w:val="24"/>
          <w:szCs w:val="24"/>
        </w:rPr>
        <w:t xml:space="preserve">. Během obřadu se </w:t>
      </w:r>
      <w:r w:rsidR="004F1CFF" w:rsidRPr="00E60716">
        <w:rPr>
          <w:rFonts w:cs="Gentium Plus"/>
          <w:sz w:val="24"/>
          <w:szCs w:val="24"/>
        </w:rPr>
        <w:t>jí</w:t>
      </w:r>
      <w:r w:rsidR="00516B23" w:rsidRPr="00E60716">
        <w:rPr>
          <w:rFonts w:cs="Gentium Plus"/>
          <w:sz w:val="24"/>
          <w:szCs w:val="24"/>
        </w:rPr>
        <w:t xml:space="preserve"> začíná míchat skutečnost, která se před ní odehrává</w:t>
      </w:r>
      <w:r>
        <w:rPr>
          <w:rFonts w:cs="Gentium Plus"/>
          <w:sz w:val="24"/>
          <w:szCs w:val="24"/>
        </w:rPr>
        <w:t>,</w:t>
      </w:r>
      <w:r w:rsidR="00516B23" w:rsidRPr="00E60716">
        <w:rPr>
          <w:rFonts w:cs="Gentium Plus"/>
          <w:sz w:val="24"/>
          <w:szCs w:val="24"/>
        </w:rPr>
        <w:t xml:space="preserve"> a vzpomínky na její vlastní obřa</w:t>
      </w:r>
      <w:r w:rsidR="00F53173">
        <w:rPr>
          <w:rFonts w:cs="Gentium Plus"/>
          <w:sz w:val="24"/>
          <w:szCs w:val="24"/>
        </w:rPr>
        <w:t>d</w:t>
      </w:r>
      <w:r w:rsidR="00516B23" w:rsidRPr="00E60716">
        <w:rPr>
          <w:rFonts w:cs="Gentium Plus"/>
          <w:sz w:val="24"/>
          <w:szCs w:val="24"/>
        </w:rPr>
        <w:t xml:space="preserve">. </w:t>
      </w:r>
      <w:r w:rsidR="004F1CFF" w:rsidRPr="00E60716">
        <w:rPr>
          <w:rFonts w:cs="Gentium Plus"/>
          <w:sz w:val="24"/>
          <w:szCs w:val="24"/>
        </w:rPr>
        <w:t>Na hostině se pak jednotlivý hosté proměňují v hledáčku objektivu v barevné slizy, které mají reprezentovat buňky v těle, a nejintenzivnější emoce co daný člověk cítí</w:t>
      </w:r>
      <w:r w:rsidR="000E4EAE" w:rsidRPr="00E60716">
        <w:rPr>
          <w:rFonts w:cs="Gentium Plus"/>
          <w:sz w:val="24"/>
          <w:szCs w:val="24"/>
        </w:rPr>
        <w:t>, nebo se družičky v zelených šatech promění v obrovské zelené hrušky, které Amandě přitáhnou pozornost k vlastním bokům</w:t>
      </w:r>
      <w:r w:rsidR="004F1CFF" w:rsidRPr="00E60716">
        <w:rPr>
          <w:rFonts w:cs="Gentium Plus"/>
          <w:sz w:val="24"/>
          <w:szCs w:val="24"/>
        </w:rPr>
        <w:t xml:space="preserve">. </w:t>
      </w:r>
      <w:r w:rsidR="009D4EB3" w:rsidRPr="00E60716">
        <w:rPr>
          <w:rFonts w:cs="Gentium Plus"/>
          <w:sz w:val="24"/>
          <w:szCs w:val="24"/>
        </w:rPr>
        <w:t>Během hostiny Amanda očekává, že ženich se bude chovat stejně jako její bývalý manžel na jejich svatbě (pokukovat po družičkách)</w:t>
      </w:r>
      <w:r w:rsidR="001B58E1">
        <w:rPr>
          <w:rFonts w:cs="Gentium Plus"/>
          <w:sz w:val="24"/>
          <w:szCs w:val="24"/>
        </w:rPr>
        <w:t xml:space="preserve"> což zhoršuje její úzkost</w:t>
      </w:r>
      <w:r w:rsidR="009D4EB3" w:rsidRPr="00E60716">
        <w:rPr>
          <w:rFonts w:cs="Gentium Plus"/>
          <w:sz w:val="24"/>
          <w:szCs w:val="24"/>
        </w:rPr>
        <w:t xml:space="preserve">. </w:t>
      </w:r>
      <w:r w:rsidR="00AB0DEC" w:rsidRPr="00E60716">
        <w:rPr>
          <w:rFonts w:cs="Gentium Plus"/>
          <w:sz w:val="24"/>
          <w:szCs w:val="24"/>
        </w:rPr>
        <w:t xml:space="preserve">Lidé tancují spolu </w:t>
      </w:r>
      <w:r w:rsidR="00F94158" w:rsidRPr="00E60716">
        <w:rPr>
          <w:rFonts w:cs="Gentium Plus"/>
          <w:sz w:val="24"/>
          <w:szCs w:val="24"/>
        </w:rPr>
        <w:t>a se stojany</w:t>
      </w:r>
      <w:r w:rsidR="00AB0DEC" w:rsidRPr="00E60716">
        <w:rPr>
          <w:rFonts w:cs="Gentium Plus"/>
          <w:sz w:val="24"/>
          <w:szCs w:val="24"/>
        </w:rPr>
        <w:t>,</w:t>
      </w:r>
      <w:r w:rsidR="00F94158" w:rsidRPr="00E60716">
        <w:rPr>
          <w:rFonts w:cs="Gentium Plus"/>
          <w:sz w:val="24"/>
          <w:szCs w:val="24"/>
        </w:rPr>
        <w:t xml:space="preserve"> na kterých visí transfúzní pytle s tekutinou, které mají představovat látky, které spouštějí </w:t>
      </w:r>
      <w:r w:rsidR="001B58E1">
        <w:rPr>
          <w:rFonts w:cs="Gentium Plus"/>
          <w:sz w:val="24"/>
          <w:szCs w:val="24"/>
        </w:rPr>
        <w:t>specifické</w:t>
      </w:r>
      <w:r w:rsidR="00F94158" w:rsidRPr="00E60716">
        <w:rPr>
          <w:rFonts w:cs="Gentium Plus"/>
          <w:sz w:val="24"/>
          <w:szCs w:val="24"/>
        </w:rPr>
        <w:t xml:space="preserve"> emocionální reakce</w:t>
      </w:r>
      <w:r w:rsidR="00A1458B">
        <w:rPr>
          <w:rFonts w:cs="Gentium Plus"/>
          <w:sz w:val="24"/>
          <w:szCs w:val="24"/>
        </w:rPr>
        <w:t>.</w:t>
      </w:r>
      <w:r w:rsidR="009D4EB3" w:rsidRPr="00E60716">
        <w:rPr>
          <w:rFonts w:cs="Gentium Plus"/>
          <w:sz w:val="24"/>
          <w:szCs w:val="24"/>
        </w:rPr>
        <w:t xml:space="preserve"> </w:t>
      </w:r>
      <w:r w:rsidR="00AB0DEC" w:rsidRPr="00E60716">
        <w:rPr>
          <w:rFonts w:cs="Gentium Plus"/>
          <w:sz w:val="24"/>
          <w:szCs w:val="24"/>
        </w:rPr>
        <w:t>Druhý den se Amanda probouzí s kocovinou, vyvolané fotky jí opět spustí úzkost, kterou má ze svého těla</w:t>
      </w:r>
      <w:r w:rsidR="00803C18" w:rsidRPr="00E60716">
        <w:rPr>
          <w:rFonts w:cs="Gentium Plus"/>
          <w:sz w:val="24"/>
          <w:szCs w:val="24"/>
        </w:rPr>
        <w:t>. Vš</w:t>
      </w:r>
      <w:r w:rsidR="00A1458B">
        <w:rPr>
          <w:rFonts w:cs="Gentium Plus"/>
          <w:sz w:val="24"/>
          <w:szCs w:val="24"/>
        </w:rPr>
        <w:t>e</w:t>
      </w:r>
      <w:r w:rsidR="00803C18" w:rsidRPr="00E60716">
        <w:rPr>
          <w:rFonts w:cs="Gentium Plus"/>
          <w:sz w:val="24"/>
          <w:szCs w:val="24"/>
        </w:rPr>
        <w:t>chny nahromaděné emoce z ní konečně vyletí a ona na sebe do zrcadla začne křičet všechny negativní věci</w:t>
      </w:r>
      <w:r w:rsidR="009F6F6E">
        <w:rPr>
          <w:rFonts w:cs="Gentium Plus"/>
          <w:sz w:val="24"/>
          <w:szCs w:val="24"/>
        </w:rPr>
        <w:t>, které v sobě dusila</w:t>
      </w:r>
      <w:r w:rsidR="00803C18" w:rsidRPr="00E60716">
        <w:rPr>
          <w:rFonts w:cs="Gentium Plus"/>
          <w:sz w:val="24"/>
          <w:szCs w:val="24"/>
        </w:rPr>
        <w:t xml:space="preserve">. Zde se vrací </w:t>
      </w:r>
      <w:proofErr w:type="spellStart"/>
      <w:r w:rsidR="00803C18" w:rsidRPr="00E60716">
        <w:rPr>
          <w:rFonts w:cs="Gentium Plus"/>
          <w:sz w:val="24"/>
          <w:szCs w:val="24"/>
        </w:rPr>
        <w:t>Emoto</w:t>
      </w:r>
      <w:proofErr w:type="spellEnd"/>
      <w:r w:rsidR="00803C18" w:rsidRPr="00E60716">
        <w:rPr>
          <w:rFonts w:cs="Gentium Plus"/>
          <w:sz w:val="24"/>
          <w:szCs w:val="24"/>
        </w:rPr>
        <w:t xml:space="preserve"> a jeho experiment s vodou. </w:t>
      </w:r>
      <w:r w:rsidR="00D420FE" w:rsidRPr="00E60716">
        <w:rPr>
          <w:rFonts w:cs="Gentium Plus"/>
          <w:sz w:val="24"/>
          <w:szCs w:val="24"/>
        </w:rPr>
        <w:t>Amanda si uvědomí</w:t>
      </w:r>
      <w:r w:rsidR="00B2091E" w:rsidRPr="00E60716">
        <w:rPr>
          <w:rFonts w:cs="Gentium Plus"/>
          <w:sz w:val="24"/>
          <w:szCs w:val="24"/>
        </w:rPr>
        <w:t>,</w:t>
      </w:r>
      <w:r w:rsidR="00D420FE" w:rsidRPr="00E60716">
        <w:rPr>
          <w:rFonts w:cs="Gentium Plus"/>
          <w:sz w:val="24"/>
          <w:szCs w:val="24"/>
        </w:rPr>
        <w:t xml:space="preserve"> že pokud si bude o sobě myslet negativní věci</w:t>
      </w:r>
      <w:r w:rsidR="00B2091E" w:rsidRPr="00E60716">
        <w:rPr>
          <w:rFonts w:cs="Gentium Plus"/>
          <w:sz w:val="24"/>
          <w:szCs w:val="24"/>
        </w:rPr>
        <w:t>,</w:t>
      </w:r>
      <w:r w:rsidR="00D420FE" w:rsidRPr="00E60716">
        <w:rPr>
          <w:rFonts w:cs="Gentium Plus"/>
          <w:sz w:val="24"/>
          <w:szCs w:val="24"/>
        </w:rPr>
        <w:t xml:space="preserve"> negativní bude i ona, pokud si o sobě bude myslet pozitivní věci, pokud začne milovat a ctít sama sebe, bude pozitivní i navenek. </w:t>
      </w:r>
    </w:p>
    <w:p w14:paraId="41BB0010" w14:textId="578FAB76" w:rsidR="001F5D79" w:rsidRDefault="00D86C1D" w:rsidP="00A1458B">
      <w:pPr>
        <w:spacing w:line="276" w:lineRule="auto"/>
        <w:ind w:firstLine="708"/>
        <w:jc w:val="both"/>
        <w:rPr>
          <w:rFonts w:cs="Gentium Plus"/>
          <w:sz w:val="24"/>
          <w:szCs w:val="24"/>
        </w:rPr>
      </w:pPr>
      <w:r w:rsidRPr="00E60716">
        <w:rPr>
          <w:rFonts w:cs="Gentium Plus"/>
          <w:sz w:val="24"/>
          <w:szCs w:val="24"/>
        </w:rPr>
        <w:t>V závěru filmu</w:t>
      </w:r>
      <w:r w:rsidR="003F754F">
        <w:rPr>
          <w:rFonts w:cs="Gentium Plus"/>
          <w:sz w:val="24"/>
          <w:szCs w:val="24"/>
        </w:rPr>
        <w:t xml:space="preserve"> se Amanda naučila ovlivňovat kvantové pole svým vědomím.</w:t>
      </w:r>
      <w:r w:rsidRPr="00E60716">
        <w:rPr>
          <w:rFonts w:cs="Gentium Plus"/>
          <w:sz w:val="24"/>
          <w:szCs w:val="24"/>
        </w:rPr>
        <w:t xml:space="preserve"> </w:t>
      </w:r>
      <w:r w:rsidR="003F754F">
        <w:rPr>
          <w:rFonts w:cs="Gentium Plus"/>
          <w:sz w:val="24"/>
          <w:szCs w:val="24"/>
        </w:rPr>
        <w:t>J</w:t>
      </w:r>
      <w:r w:rsidRPr="00E60716">
        <w:rPr>
          <w:rFonts w:cs="Gentium Plus"/>
          <w:sz w:val="24"/>
          <w:szCs w:val="24"/>
        </w:rPr>
        <w:t xml:space="preserve">e schopná nahlédnout v kině dvě možné cesty kterými se může vydat, vrátit se ke svému manželovi Bobovi, nebo ne. Tři Amandy stojí proti sobě, jednu objímá kolem ramen Bob, druhá stojí sama, třetí Amanda v modrém kabátě je absolutním pozorovatelem, který si musí vybrat, který ze dvou možných stavů si zvolí. První Amanda s Bobem odejde, a nakonec se v záblesku světla rozplyne, druhá Amanda splyne s Amandou v modrém kabátě. Z toho by se dalo soudit, že se Amanda nakonec rozhodla nevrátit se ke svému manželovi, že se konečně osvobodila od traumatu, které jí způsobila jeho nevěra, a to vše díky tomu, jak změnila svůj pohled na svět skrze kombinace znalosti kvantové </w:t>
      </w:r>
      <w:r w:rsidR="00E77908">
        <w:rPr>
          <w:rFonts w:cs="Gentium Plus"/>
          <w:sz w:val="24"/>
          <w:szCs w:val="24"/>
        </w:rPr>
        <w:t>mechaniky</w:t>
      </w:r>
      <w:r w:rsidRPr="00E60716">
        <w:rPr>
          <w:rFonts w:cs="Gentium Plus"/>
          <w:sz w:val="24"/>
          <w:szCs w:val="24"/>
        </w:rPr>
        <w:t>. Uvědoměním si vlivu svého ducha a své vůle na svět a na jeho utváření</w:t>
      </w:r>
      <w:r w:rsidR="00A3655B">
        <w:rPr>
          <w:rFonts w:cs="Gentium Plus"/>
          <w:sz w:val="24"/>
          <w:szCs w:val="24"/>
        </w:rPr>
        <w:t xml:space="preserve"> se</w:t>
      </w:r>
      <w:r w:rsidRPr="00E60716">
        <w:rPr>
          <w:rFonts w:cs="Gentium Plus"/>
          <w:sz w:val="24"/>
          <w:szCs w:val="24"/>
        </w:rPr>
        <w:t xml:space="preserve"> Amanda stala bohem ve svém vlastním kvantovém vesmíru, který je jen jednou z mnoha možností.</w:t>
      </w:r>
      <w:r w:rsidR="001F5D79">
        <w:rPr>
          <w:rFonts w:cs="Gentium Plus"/>
          <w:sz w:val="24"/>
          <w:szCs w:val="24"/>
        </w:rPr>
        <w:t xml:space="preserve"> </w:t>
      </w:r>
    </w:p>
    <w:p w14:paraId="06D99091" w14:textId="534999C3" w:rsidR="00092024" w:rsidRPr="00A1458B" w:rsidRDefault="00092024" w:rsidP="00A1458B">
      <w:pPr>
        <w:spacing w:line="276" w:lineRule="auto"/>
        <w:ind w:firstLine="708"/>
        <w:jc w:val="both"/>
        <w:rPr>
          <w:rFonts w:cs="Gentium Plus"/>
          <w:sz w:val="24"/>
          <w:szCs w:val="24"/>
        </w:rPr>
      </w:pPr>
      <w:r>
        <w:rPr>
          <w:rFonts w:cs="Gentium Plus"/>
          <w:b/>
          <w:bCs/>
          <w:szCs w:val="22"/>
        </w:rPr>
        <w:lastRenderedPageBreak/>
        <w:br w:type="page"/>
      </w:r>
    </w:p>
    <w:p w14:paraId="1E5474A7" w14:textId="38E36655" w:rsidR="006D1212" w:rsidRPr="00092024" w:rsidRDefault="00FA7372" w:rsidP="00A47EED">
      <w:pPr>
        <w:rPr>
          <w:rFonts w:cs="Gentium Plus"/>
          <w:b/>
          <w:bCs/>
          <w:szCs w:val="22"/>
        </w:rPr>
      </w:pPr>
      <w:r w:rsidRPr="00092024">
        <w:rPr>
          <w:rFonts w:cs="Gentium Plus"/>
          <w:b/>
          <w:bCs/>
          <w:szCs w:val="22"/>
        </w:rPr>
        <w:lastRenderedPageBreak/>
        <w:t>Zdroje:</w:t>
      </w:r>
    </w:p>
    <w:p w14:paraId="098117C6" w14:textId="6B13F823" w:rsidR="00FA7372" w:rsidRDefault="004B6FBF" w:rsidP="00A47EED">
      <w:pPr>
        <w:rPr>
          <w:rFonts w:cs="Gentium Plus"/>
          <w:szCs w:val="22"/>
        </w:rPr>
      </w:pPr>
      <w:proofErr w:type="spellStart"/>
      <w:r>
        <w:rPr>
          <w:rFonts w:cs="Gentium Plus"/>
          <w:szCs w:val="22"/>
        </w:rPr>
        <w:t>Moné</w:t>
      </w:r>
      <w:proofErr w:type="spellEnd"/>
      <w:r>
        <w:rPr>
          <w:rFonts w:cs="Gentium Plus"/>
          <w:szCs w:val="22"/>
        </w:rPr>
        <w:t xml:space="preserve">, Gregory. </w:t>
      </w:r>
      <w:proofErr w:type="spellStart"/>
      <w:r w:rsidR="00FA7372" w:rsidRPr="00FA7372">
        <w:rPr>
          <w:rFonts w:cs="Gentium Plus"/>
          <w:szCs w:val="22"/>
        </w:rPr>
        <w:t>Cult</w:t>
      </w:r>
      <w:proofErr w:type="spellEnd"/>
      <w:r w:rsidR="00FA7372" w:rsidRPr="00FA7372">
        <w:rPr>
          <w:rFonts w:cs="Gentium Plus"/>
          <w:szCs w:val="22"/>
        </w:rPr>
        <w:t xml:space="preserve"> Science: Dressing up </w:t>
      </w:r>
      <w:proofErr w:type="spellStart"/>
      <w:r w:rsidR="00FA7372" w:rsidRPr="00FA7372">
        <w:rPr>
          <w:rFonts w:cs="Gentium Plus"/>
          <w:szCs w:val="22"/>
        </w:rPr>
        <w:t>mysticism</w:t>
      </w:r>
      <w:proofErr w:type="spellEnd"/>
      <w:r w:rsidR="00FA7372" w:rsidRPr="00FA7372">
        <w:rPr>
          <w:rFonts w:cs="Gentium Plus"/>
          <w:szCs w:val="22"/>
        </w:rPr>
        <w:t xml:space="preserve"> as </w:t>
      </w:r>
      <w:proofErr w:type="spellStart"/>
      <w:r w:rsidR="00FA7372" w:rsidRPr="00FA7372">
        <w:rPr>
          <w:rFonts w:cs="Gentium Plus"/>
          <w:szCs w:val="22"/>
        </w:rPr>
        <w:t>quantum</w:t>
      </w:r>
      <w:proofErr w:type="spellEnd"/>
      <w:r w:rsidR="00FA7372" w:rsidRPr="00FA7372">
        <w:rPr>
          <w:rFonts w:cs="Gentium Plus"/>
          <w:szCs w:val="22"/>
        </w:rPr>
        <w:t xml:space="preserve"> </w:t>
      </w:r>
      <w:proofErr w:type="spellStart"/>
      <w:r w:rsidR="00FA7372" w:rsidRPr="00FA7372">
        <w:rPr>
          <w:rFonts w:cs="Gentium Plus"/>
          <w:szCs w:val="22"/>
        </w:rPr>
        <w:t>physics</w:t>
      </w:r>
      <w:proofErr w:type="spellEnd"/>
      <w:r w:rsidR="00FA7372" w:rsidRPr="00FA7372">
        <w:rPr>
          <w:rFonts w:cs="Gentium Plus"/>
          <w:szCs w:val="22"/>
        </w:rPr>
        <w:t xml:space="preserve">. </w:t>
      </w:r>
      <w:proofErr w:type="spellStart"/>
      <w:r w:rsidR="00FA7372" w:rsidRPr="00FA7372">
        <w:rPr>
          <w:rFonts w:cs="Gentium Plus"/>
          <w:szCs w:val="22"/>
        </w:rPr>
        <w:t>Popular</w:t>
      </w:r>
      <w:proofErr w:type="spellEnd"/>
      <w:r w:rsidR="00FA7372" w:rsidRPr="00FA7372">
        <w:rPr>
          <w:rFonts w:cs="Gentium Plus"/>
          <w:szCs w:val="22"/>
        </w:rPr>
        <w:t xml:space="preserve"> science [online]. 20 </w:t>
      </w:r>
      <w:proofErr w:type="spellStart"/>
      <w:r w:rsidR="00FA7372" w:rsidRPr="00FA7372">
        <w:rPr>
          <w:rFonts w:cs="Gentium Plus"/>
          <w:szCs w:val="22"/>
        </w:rPr>
        <w:t>Oct</w:t>
      </w:r>
      <w:proofErr w:type="spellEnd"/>
      <w:r w:rsidR="00FA7372" w:rsidRPr="00FA7372">
        <w:rPr>
          <w:rFonts w:cs="Gentium Plus"/>
          <w:szCs w:val="22"/>
        </w:rPr>
        <w:t xml:space="preserve"> 2004 [cit. 2021-12-23]. Dostupné z: </w:t>
      </w:r>
      <w:hyperlink r:id="rId8" w:history="1">
        <w:r w:rsidR="00071C29" w:rsidRPr="00235836">
          <w:rPr>
            <w:rStyle w:val="Hypertextovodkaz"/>
            <w:rFonts w:cs="Gentium Plus"/>
            <w:szCs w:val="22"/>
          </w:rPr>
          <w:t>https://www.popsci.com/scitech/article/2004-10/cult-science/</w:t>
        </w:r>
      </w:hyperlink>
    </w:p>
    <w:p w14:paraId="281E6FBE" w14:textId="27F2799D" w:rsidR="00071C29" w:rsidRDefault="00071C29" w:rsidP="00A47EED">
      <w:pPr>
        <w:rPr>
          <w:rFonts w:cs="Gentium Plus"/>
          <w:szCs w:val="22"/>
        </w:rPr>
      </w:pPr>
      <w:proofErr w:type="spellStart"/>
      <w:r w:rsidRPr="00071C29">
        <w:rPr>
          <w:rFonts w:cs="Gentium Plus"/>
          <w:szCs w:val="22"/>
        </w:rPr>
        <w:t>Arntz</w:t>
      </w:r>
      <w:proofErr w:type="spellEnd"/>
      <w:r w:rsidRPr="00071C29">
        <w:rPr>
          <w:rFonts w:cs="Gentium Plus"/>
          <w:szCs w:val="22"/>
        </w:rPr>
        <w:t xml:space="preserve">, William, and Betsy Chase. 2007. </w:t>
      </w:r>
      <w:proofErr w:type="spellStart"/>
      <w:r w:rsidRPr="00071C29">
        <w:rPr>
          <w:rFonts w:cs="Gentium Plus"/>
          <w:szCs w:val="22"/>
        </w:rPr>
        <w:t>What</w:t>
      </w:r>
      <w:proofErr w:type="spellEnd"/>
      <w:r w:rsidRPr="00071C29">
        <w:rPr>
          <w:rFonts w:cs="Gentium Plus"/>
          <w:szCs w:val="22"/>
        </w:rPr>
        <w:t xml:space="preserve"> </w:t>
      </w:r>
      <w:proofErr w:type="spellStart"/>
      <w:r w:rsidRPr="00071C29">
        <w:rPr>
          <w:rFonts w:cs="Gentium Plus"/>
          <w:szCs w:val="22"/>
        </w:rPr>
        <w:t>the</w:t>
      </w:r>
      <w:proofErr w:type="spellEnd"/>
      <w:r w:rsidRPr="00071C29">
        <w:rPr>
          <w:rFonts w:cs="Gentium Plus"/>
          <w:szCs w:val="22"/>
        </w:rPr>
        <w:t xml:space="preserve"> </w:t>
      </w:r>
      <w:proofErr w:type="spellStart"/>
      <w:r w:rsidRPr="00071C29">
        <w:rPr>
          <w:rFonts w:cs="Gentium Plus"/>
          <w:szCs w:val="22"/>
        </w:rPr>
        <w:t>bleep</w:t>
      </w:r>
      <w:proofErr w:type="spellEnd"/>
      <w:r w:rsidRPr="00071C29">
        <w:rPr>
          <w:rFonts w:cs="Gentium Plus"/>
          <w:szCs w:val="22"/>
        </w:rPr>
        <w:t xml:space="preserve"> do </w:t>
      </w:r>
      <w:proofErr w:type="spellStart"/>
      <w:r w:rsidRPr="00071C29">
        <w:rPr>
          <w:rFonts w:cs="Gentium Plus"/>
          <w:szCs w:val="22"/>
        </w:rPr>
        <w:t>we</w:t>
      </w:r>
      <w:proofErr w:type="spellEnd"/>
      <w:r w:rsidRPr="00071C29">
        <w:rPr>
          <w:rFonts w:cs="Gentium Plus"/>
          <w:szCs w:val="22"/>
        </w:rPr>
        <w:t xml:space="preserve"> </w:t>
      </w:r>
      <w:proofErr w:type="spellStart"/>
      <w:r w:rsidRPr="00071C29">
        <w:rPr>
          <w:rFonts w:cs="Gentium Plus"/>
          <w:szCs w:val="22"/>
        </w:rPr>
        <w:t>know</w:t>
      </w:r>
      <w:proofErr w:type="spellEnd"/>
      <w:r w:rsidRPr="00071C29">
        <w:rPr>
          <w:rFonts w:cs="Gentium Plus"/>
          <w:szCs w:val="22"/>
        </w:rPr>
        <w:t xml:space="preserve">?!: </w:t>
      </w:r>
      <w:proofErr w:type="spellStart"/>
      <w:r w:rsidRPr="00071C29">
        <w:rPr>
          <w:rFonts w:cs="Gentium Plus"/>
          <w:szCs w:val="22"/>
        </w:rPr>
        <w:t>Discovering</w:t>
      </w:r>
      <w:proofErr w:type="spellEnd"/>
      <w:r w:rsidRPr="00071C29">
        <w:rPr>
          <w:rFonts w:cs="Gentium Plus"/>
          <w:szCs w:val="22"/>
        </w:rPr>
        <w:t xml:space="preserve"> </w:t>
      </w:r>
      <w:proofErr w:type="spellStart"/>
      <w:r w:rsidRPr="00071C29">
        <w:rPr>
          <w:rFonts w:cs="Gentium Plus"/>
          <w:szCs w:val="22"/>
        </w:rPr>
        <w:t>the</w:t>
      </w:r>
      <w:proofErr w:type="spellEnd"/>
      <w:r w:rsidRPr="00071C29">
        <w:rPr>
          <w:rFonts w:cs="Gentium Plus"/>
          <w:szCs w:val="22"/>
        </w:rPr>
        <w:t xml:space="preserve"> </w:t>
      </w:r>
      <w:proofErr w:type="spellStart"/>
      <w:r w:rsidRPr="00071C29">
        <w:rPr>
          <w:rFonts w:cs="Gentium Plus"/>
          <w:szCs w:val="22"/>
        </w:rPr>
        <w:t>Endless</w:t>
      </w:r>
      <w:proofErr w:type="spellEnd"/>
      <w:r w:rsidRPr="00071C29">
        <w:rPr>
          <w:rFonts w:cs="Gentium Plus"/>
          <w:szCs w:val="22"/>
        </w:rPr>
        <w:t xml:space="preserve"> </w:t>
      </w:r>
      <w:proofErr w:type="spellStart"/>
      <w:r w:rsidRPr="00071C29">
        <w:rPr>
          <w:rFonts w:cs="Gentium Plus"/>
          <w:szCs w:val="22"/>
        </w:rPr>
        <w:t>Possibilities</w:t>
      </w:r>
      <w:proofErr w:type="spellEnd"/>
      <w:r w:rsidRPr="00071C29">
        <w:rPr>
          <w:rFonts w:cs="Gentium Plus"/>
          <w:szCs w:val="22"/>
        </w:rPr>
        <w:t xml:space="preserve"> </w:t>
      </w:r>
      <w:proofErr w:type="spellStart"/>
      <w:r w:rsidRPr="00071C29">
        <w:rPr>
          <w:rFonts w:cs="Gentium Plus"/>
          <w:szCs w:val="22"/>
        </w:rPr>
        <w:t>for</w:t>
      </w:r>
      <w:proofErr w:type="spellEnd"/>
      <w:r w:rsidRPr="00071C29">
        <w:rPr>
          <w:rFonts w:cs="Gentium Plus"/>
          <w:szCs w:val="22"/>
        </w:rPr>
        <w:t xml:space="preserve"> </w:t>
      </w:r>
      <w:proofErr w:type="spellStart"/>
      <w:r w:rsidRPr="00071C29">
        <w:rPr>
          <w:rFonts w:cs="Gentium Plus"/>
          <w:szCs w:val="22"/>
        </w:rPr>
        <w:t>Altering</w:t>
      </w:r>
      <w:proofErr w:type="spellEnd"/>
      <w:r w:rsidRPr="00071C29">
        <w:rPr>
          <w:rFonts w:cs="Gentium Plus"/>
          <w:szCs w:val="22"/>
        </w:rPr>
        <w:t xml:space="preserve"> </w:t>
      </w:r>
      <w:proofErr w:type="spellStart"/>
      <w:r w:rsidRPr="00071C29">
        <w:rPr>
          <w:rFonts w:cs="Gentium Plus"/>
          <w:szCs w:val="22"/>
        </w:rPr>
        <w:t>Your</w:t>
      </w:r>
      <w:proofErr w:type="spellEnd"/>
      <w:r w:rsidRPr="00071C29">
        <w:rPr>
          <w:rFonts w:cs="Gentium Plus"/>
          <w:szCs w:val="22"/>
        </w:rPr>
        <w:t xml:space="preserve"> </w:t>
      </w:r>
      <w:proofErr w:type="spellStart"/>
      <w:r w:rsidRPr="00071C29">
        <w:rPr>
          <w:rFonts w:cs="Gentium Plus"/>
          <w:szCs w:val="22"/>
        </w:rPr>
        <w:t>Everyday</w:t>
      </w:r>
      <w:proofErr w:type="spellEnd"/>
      <w:r w:rsidRPr="00071C29">
        <w:rPr>
          <w:rFonts w:cs="Gentium Plus"/>
          <w:szCs w:val="22"/>
        </w:rPr>
        <w:t xml:space="preserve"> Reality. </w:t>
      </w:r>
      <w:proofErr w:type="spellStart"/>
      <w:r w:rsidRPr="00071C29">
        <w:rPr>
          <w:rFonts w:cs="Gentium Plus"/>
          <w:szCs w:val="22"/>
        </w:rPr>
        <w:t>Deerfield</w:t>
      </w:r>
      <w:proofErr w:type="spellEnd"/>
      <w:r w:rsidRPr="00071C29">
        <w:rPr>
          <w:rFonts w:cs="Gentium Plus"/>
          <w:szCs w:val="22"/>
        </w:rPr>
        <w:t xml:space="preserve"> </w:t>
      </w:r>
      <w:proofErr w:type="spellStart"/>
      <w:r w:rsidRPr="00071C29">
        <w:rPr>
          <w:rFonts w:cs="Gentium Plus"/>
          <w:szCs w:val="22"/>
        </w:rPr>
        <w:t>Beach</w:t>
      </w:r>
      <w:proofErr w:type="spellEnd"/>
      <w:r w:rsidRPr="00071C29">
        <w:rPr>
          <w:rFonts w:cs="Gentium Plus"/>
          <w:szCs w:val="22"/>
        </w:rPr>
        <w:t xml:space="preserve">, </w:t>
      </w:r>
      <w:proofErr w:type="spellStart"/>
      <w:r w:rsidRPr="00071C29">
        <w:rPr>
          <w:rFonts w:cs="Gentium Plus"/>
          <w:szCs w:val="22"/>
        </w:rPr>
        <w:t>Fla</w:t>
      </w:r>
      <w:proofErr w:type="spellEnd"/>
      <w:r w:rsidRPr="00071C29">
        <w:rPr>
          <w:rFonts w:cs="Gentium Plus"/>
          <w:szCs w:val="22"/>
        </w:rPr>
        <w:t xml:space="preserve">.; </w:t>
      </w:r>
      <w:proofErr w:type="spellStart"/>
      <w:r w:rsidRPr="00071C29">
        <w:rPr>
          <w:rFonts w:cs="Gentium Plus"/>
          <w:szCs w:val="22"/>
        </w:rPr>
        <w:t>Enfield</w:t>
      </w:r>
      <w:proofErr w:type="spellEnd"/>
      <w:r w:rsidRPr="00071C29">
        <w:rPr>
          <w:rFonts w:cs="Gentium Plus"/>
          <w:szCs w:val="22"/>
        </w:rPr>
        <w:t xml:space="preserve">: </w:t>
      </w:r>
      <w:proofErr w:type="spellStart"/>
      <w:r w:rsidRPr="00071C29">
        <w:rPr>
          <w:rFonts w:cs="Gentium Plus"/>
          <w:szCs w:val="22"/>
        </w:rPr>
        <w:t>Health</w:t>
      </w:r>
      <w:proofErr w:type="spellEnd"/>
      <w:r w:rsidRPr="00071C29">
        <w:rPr>
          <w:rFonts w:cs="Gentium Plus"/>
          <w:szCs w:val="22"/>
        </w:rPr>
        <w:t xml:space="preserve"> Communications</w:t>
      </w:r>
      <w:r w:rsidR="00F16411">
        <w:rPr>
          <w:rFonts w:cs="Gentium Plus"/>
          <w:szCs w:val="22"/>
        </w:rPr>
        <w:t xml:space="preserve"> Inc</w:t>
      </w:r>
      <w:r w:rsidRPr="00071C29">
        <w:rPr>
          <w:rFonts w:cs="Gentium Plus"/>
          <w:szCs w:val="22"/>
        </w:rPr>
        <w:t>.</w:t>
      </w:r>
    </w:p>
    <w:sectPr w:rsidR="00071C29" w:rsidSect="00A47EED">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7F8DF" w14:textId="77777777" w:rsidR="001030EC" w:rsidRDefault="001030EC" w:rsidP="001E36A8">
      <w:pPr>
        <w:spacing w:after="0" w:line="240" w:lineRule="auto"/>
      </w:pPr>
      <w:r>
        <w:separator/>
      </w:r>
    </w:p>
  </w:endnote>
  <w:endnote w:type="continuationSeparator" w:id="0">
    <w:p w14:paraId="771D3AE6" w14:textId="77777777" w:rsidR="001030EC" w:rsidRDefault="001030EC" w:rsidP="001E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Plus">
    <w:altName w:val="Cambria Math"/>
    <w:charset w:val="EE"/>
    <w:family w:val="auto"/>
    <w:pitch w:val="variable"/>
    <w:sig w:usb0="00000001" w:usb1="5200E1FB" w:usb2="02000029" w:usb3="00000000" w:csb0="0000019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7FB7" w14:textId="77777777" w:rsidR="001030EC" w:rsidRDefault="001030EC" w:rsidP="001E36A8">
      <w:pPr>
        <w:spacing w:after="0" w:line="240" w:lineRule="auto"/>
      </w:pPr>
      <w:r>
        <w:separator/>
      </w:r>
    </w:p>
  </w:footnote>
  <w:footnote w:type="continuationSeparator" w:id="0">
    <w:p w14:paraId="642A7E89" w14:textId="77777777" w:rsidR="001030EC" w:rsidRDefault="001030EC" w:rsidP="001E36A8">
      <w:pPr>
        <w:spacing w:after="0" w:line="240" w:lineRule="auto"/>
      </w:pPr>
      <w:r>
        <w:continuationSeparator/>
      </w:r>
    </w:p>
  </w:footnote>
  <w:footnote w:id="1">
    <w:p w14:paraId="5E6767EA" w14:textId="77777777" w:rsidR="00095ED4" w:rsidRDefault="00095ED4" w:rsidP="00095ED4">
      <w:pPr>
        <w:pStyle w:val="Textpoznpodarou"/>
      </w:pPr>
      <w:r>
        <w:rPr>
          <w:rStyle w:val="Znakapoznpodarou"/>
        </w:rPr>
        <w:footnoteRef/>
      </w:r>
      <w:r>
        <w:t xml:space="preserve"> </w:t>
      </w:r>
      <w:proofErr w:type="spellStart"/>
      <w:r>
        <w:t>Ramtha’s</w:t>
      </w:r>
      <w:proofErr w:type="spellEnd"/>
      <w:r>
        <w:t xml:space="preserve"> </w:t>
      </w:r>
      <w:proofErr w:type="spellStart"/>
      <w:r>
        <w:t>School</w:t>
      </w:r>
      <w:proofErr w:type="spellEnd"/>
      <w:r>
        <w:t xml:space="preserve"> </w:t>
      </w:r>
      <w:proofErr w:type="spellStart"/>
      <w:r>
        <w:t>of</w:t>
      </w:r>
      <w:proofErr w:type="spellEnd"/>
      <w:r>
        <w:t xml:space="preserve"> </w:t>
      </w:r>
      <w:proofErr w:type="spellStart"/>
      <w:r>
        <w:t>Enlightment</w:t>
      </w:r>
      <w:proofErr w:type="spellEnd"/>
      <w:r>
        <w:t>.</w:t>
      </w:r>
    </w:p>
  </w:footnote>
  <w:footnote w:id="2">
    <w:p w14:paraId="1229DB5F" w14:textId="25443A0F" w:rsidR="004B6FBF" w:rsidRDefault="004B6FBF">
      <w:pPr>
        <w:pStyle w:val="Textpoznpodarou"/>
      </w:pPr>
      <w:r>
        <w:rPr>
          <w:rStyle w:val="Znakapoznpodarou"/>
        </w:rPr>
        <w:footnoteRef/>
      </w:r>
      <w:r>
        <w:t xml:space="preserve"> </w:t>
      </w:r>
      <w:proofErr w:type="spellStart"/>
      <w:r>
        <w:t>Moné</w:t>
      </w:r>
      <w:proofErr w:type="spellEnd"/>
      <w:r>
        <w:t>, Gregory, 2004.</w:t>
      </w:r>
    </w:p>
  </w:footnote>
  <w:footnote w:id="3">
    <w:p w14:paraId="5ABAF731" w14:textId="18439AB6" w:rsidR="00FA7372" w:rsidRDefault="00FA7372">
      <w:pPr>
        <w:pStyle w:val="Textpoznpodarou"/>
      </w:pPr>
      <w:r>
        <w:rPr>
          <w:rStyle w:val="Znakapoznpodarou"/>
        </w:rPr>
        <w:footnoteRef/>
      </w:r>
      <w:r>
        <w:t xml:space="preserve"> </w:t>
      </w:r>
      <w:r w:rsidR="004B6FBF">
        <w:t>Tamtéž.</w:t>
      </w:r>
    </w:p>
  </w:footnote>
  <w:footnote w:id="4">
    <w:p w14:paraId="05281090" w14:textId="3A7DAB9B" w:rsidR="00C440EA" w:rsidRDefault="00C440EA">
      <w:pPr>
        <w:pStyle w:val="Textpoznpodarou"/>
      </w:pPr>
      <w:r>
        <w:rPr>
          <w:rStyle w:val="Znakapoznpodarou"/>
        </w:rPr>
        <w:footnoteRef/>
      </w:r>
      <w:r>
        <w:t xml:space="preserve"> </w:t>
      </w:r>
      <w:proofErr w:type="spellStart"/>
      <w:r w:rsidRPr="00071C29">
        <w:rPr>
          <w:rFonts w:cs="Gentium Plus"/>
          <w:szCs w:val="22"/>
        </w:rPr>
        <w:t>Arntz</w:t>
      </w:r>
      <w:proofErr w:type="spellEnd"/>
      <w:r w:rsidRPr="00071C29">
        <w:rPr>
          <w:rFonts w:cs="Gentium Plus"/>
          <w:szCs w:val="22"/>
        </w:rPr>
        <w:t>, W</w:t>
      </w:r>
      <w:r>
        <w:rPr>
          <w:rFonts w:cs="Gentium Plus"/>
          <w:szCs w:val="22"/>
        </w:rPr>
        <w:t>.</w:t>
      </w:r>
      <w:r w:rsidRPr="00071C29">
        <w:rPr>
          <w:rFonts w:cs="Gentium Plus"/>
          <w:szCs w:val="22"/>
        </w:rPr>
        <w:t>, and B</w:t>
      </w:r>
      <w:r>
        <w:rPr>
          <w:rFonts w:cs="Gentium Plus"/>
          <w:szCs w:val="22"/>
        </w:rPr>
        <w:t>.</w:t>
      </w:r>
      <w:r w:rsidRPr="00071C29">
        <w:rPr>
          <w:rFonts w:cs="Gentium Plus"/>
          <w:szCs w:val="22"/>
        </w:rPr>
        <w:t xml:space="preserve"> Chase.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A429" w14:textId="7BF07A4E" w:rsidR="001E36A8" w:rsidRDefault="001E36A8">
    <w:pPr>
      <w:pStyle w:val="Zhlav"/>
    </w:pPr>
    <w:r>
      <w:t>Náboženství v postmoderní společnosti</w:t>
    </w:r>
    <w:r w:rsidR="00F8364A">
      <w:t xml:space="preserve"> (seminář)</w:t>
    </w:r>
    <w:r>
      <w:tab/>
    </w:r>
    <w:r>
      <w:tab/>
      <w:t>ZS 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C8"/>
    <w:rsid w:val="000216CA"/>
    <w:rsid w:val="000566BD"/>
    <w:rsid w:val="00071C29"/>
    <w:rsid w:val="00092024"/>
    <w:rsid w:val="00095ED4"/>
    <w:rsid w:val="000A2862"/>
    <w:rsid w:val="000A7FB9"/>
    <w:rsid w:val="000D5ECF"/>
    <w:rsid w:val="000E4EAE"/>
    <w:rsid w:val="000F5770"/>
    <w:rsid w:val="001030EC"/>
    <w:rsid w:val="001116AE"/>
    <w:rsid w:val="00114290"/>
    <w:rsid w:val="00133E7F"/>
    <w:rsid w:val="0014147A"/>
    <w:rsid w:val="00173C79"/>
    <w:rsid w:val="00182D58"/>
    <w:rsid w:val="001B397A"/>
    <w:rsid w:val="001B47FE"/>
    <w:rsid w:val="001B4EF2"/>
    <w:rsid w:val="001B58E1"/>
    <w:rsid w:val="001E36A8"/>
    <w:rsid w:val="001F1565"/>
    <w:rsid w:val="001F5D79"/>
    <w:rsid w:val="002050B5"/>
    <w:rsid w:val="00211E6D"/>
    <w:rsid w:val="002150C2"/>
    <w:rsid w:val="00227C3E"/>
    <w:rsid w:val="00243E0F"/>
    <w:rsid w:val="0026302E"/>
    <w:rsid w:val="00266709"/>
    <w:rsid w:val="00275A2F"/>
    <w:rsid w:val="0028539C"/>
    <w:rsid w:val="002C3BB6"/>
    <w:rsid w:val="002E5EE6"/>
    <w:rsid w:val="002E6DBD"/>
    <w:rsid w:val="00300479"/>
    <w:rsid w:val="00304167"/>
    <w:rsid w:val="0030612C"/>
    <w:rsid w:val="00307BD9"/>
    <w:rsid w:val="003253DF"/>
    <w:rsid w:val="00377F87"/>
    <w:rsid w:val="003958A7"/>
    <w:rsid w:val="00397C0C"/>
    <w:rsid w:val="003F754F"/>
    <w:rsid w:val="00430C94"/>
    <w:rsid w:val="00432F6A"/>
    <w:rsid w:val="00454385"/>
    <w:rsid w:val="00477876"/>
    <w:rsid w:val="004A59F5"/>
    <w:rsid w:val="004A7376"/>
    <w:rsid w:val="004B6FBF"/>
    <w:rsid w:val="004C31F1"/>
    <w:rsid w:val="004E5B8B"/>
    <w:rsid w:val="004F1CFF"/>
    <w:rsid w:val="004F4651"/>
    <w:rsid w:val="00516B23"/>
    <w:rsid w:val="005468E4"/>
    <w:rsid w:val="005602B5"/>
    <w:rsid w:val="005762D9"/>
    <w:rsid w:val="00584568"/>
    <w:rsid w:val="00592F51"/>
    <w:rsid w:val="005B007C"/>
    <w:rsid w:val="00601785"/>
    <w:rsid w:val="00603290"/>
    <w:rsid w:val="00611944"/>
    <w:rsid w:val="00614495"/>
    <w:rsid w:val="0063657C"/>
    <w:rsid w:val="006367D7"/>
    <w:rsid w:val="006553EA"/>
    <w:rsid w:val="00656657"/>
    <w:rsid w:val="006D1212"/>
    <w:rsid w:val="006E156D"/>
    <w:rsid w:val="006E6DB0"/>
    <w:rsid w:val="00703F6E"/>
    <w:rsid w:val="007309A9"/>
    <w:rsid w:val="00742131"/>
    <w:rsid w:val="00756726"/>
    <w:rsid w:val="007576FF"/>
    <w:rsid w:val="00762EF8"/>
    <w:rsid w:val="0076777A"/>
    <w:rsid w:val="007705AA"/>
    <w:rsid w:val="00773EDD"/>
    <w:rsid w:val="0078712F"/>
    <w:rsid w:val="007A224E"/>
    <w:rsid w:val="007A5BB7"/>
    <w:rsid w:val="007C47D4"/>
    <w:rsid w:val="007C65C7"/>
    <w:rsid w:val="007E7D8F"/>
    <w:rsid w:val="00803C18"/>
    <w:rsid w:val="008077C5"/>
    <w:rsid w:val="0081210D"/>
    <w:rsid w:val="008160DB"/>
    <w:rsid w:val="00817CBD"/>
    <w:rsid w:val="008278F2"/>
    <w:rsid w:val="00843892"/>
    <w:rsid w:val="008526C8"/>
    <w:rsid w:val="008613E0"/>
    <w:rsid w:val="00863943"/>
    <w:rsid w:val="00867B40"/>
    <w:rsid w:val="008810F7"/>
    <w:rsid w:val="008A45FD"/>
    <w:rsid w:val="008B6D39"/>
    <w:rsid w:val="008B7F6D"/>
    <w:rsid w:val="008C5065"/>
    <w:rsid w:val="008C67BA"/>
    <w:rsid w:val="008D04E1"/>
    <w:rsid w:val="008D13A8"/>
    <w:rsid w:val="008F7840"/>
    <w:rsid w:val="00917315"/>
    <w:rsid w:val="00925A01"/>
    <w:rsid w:val="009363CD"/>
    <w:rsid w:val="00983815"/>
    <w:rsid w:val="00983E98"/>
    <w:rsid w:val="00987040"/>
    <w:rsid w:val="009D0099"/>
    <w:rsid w:val="009D4EB3"/>
    <w:rsid w:val="009E37AB"/>
    <w:rsid w:val="009F6F6E"/>
    <w:rsid w:val="00A1332F"/>
    <w:rsid w:val="00A1458B"/>
    <w:rsid w:val="00A1602B"/>
    <w:rsid w:val="00A30DAD"/>
    <w:rsid w:val="00A3655B"/>
    <w:rsid w:val="00A43463"/>
    <w:rsid w:val="00A47EED"/>
    <w:rsid w:val="00A662CC"/>
    <w:rsid w:val="00A94E73"/>
    <w:rsid w:val="00A97D3B"/>
    <w:rsid w:val="00AB0DEC"/>
    <w:rsid w:val="00AC04B0"/>
    <w:rsid w:val="00AD6387"/>
    <w:rsid w:val="00AE02B3"/>
    <w:rsid w:val="00AE1E08"/>
    <w:rsid w:val="00AE5358"/>
    <w:rsid w:val="00AF5CA2"/>
    <w:rsid w:val="00B2091E"/>
    <w:rsid w:val="00B237D2"/>
    <w:rsid w:val="00B31C6D"/>
    <w:rsid w:val="00B749C1"/>
    <w:rsid w:val="00B77845"/>
    <w:rsid w:val="00B9207F"/>
    <w:rsid w:val="00BD28C7"/>
    <w:rsid w:val="00BF22A5"/>
    <w:rsid w:val="00BF5208"/>
    <w:rsid w:val="00C440EA"/>
    <w:rsid w:val="00C85EFF"/>
    <w:rsid w:val="00C9473D"/>
    <w:rsid w:val="00CA1C56"/>
    <w:rsid w:val="00CB4039"/>
    <w:rsid w:val="00CB549D"/>
    <w:rsid w:val="00CC2FE0"/>
    <w:rsid w:val="00CC34CA"/>
    <w:rsid w:val="00CC6A57"/>
    <w:rsid w:val="00CE4DC5"/>
    <w:rsid w:val="00D420FE"/>
    <w:rsid w:val="00D44A35"/>
    <w:rsid w:val="00D53220"/>
    <w:rsid w:val="00D86C1D"/>
    <w:rsid w:val="00DA68A4"/>
    <w:rsid w:val="00DB5EBC"/>
    <w:rsid w:val="00DD12B5"/>
    <w:rsid w:val="00DD4231"/>
    <w:rsid w:val="00DD5A13"/>
    <w:rsid w:val="00DD7CFC"/>
    <w:rsid w:val="00E06755"/>
    <w:rsid w:val="00E241B0"/>
    <w:rsid w:val="00E60716"/>
    <w:rsid w:val="00E77908"/>
    <w:rsid w:val="00E80424"/>
    <w:rsid w:val="00EB453F"/>
    <w:rsid w:val="00EC60C0"/>
    <w:rsid w:val="00ED53FD"/>
    <w:rsid w:val="00ED5569"/>
    <w:rsid w:val="00F01BD8"/>
    <w:rsid w:val="00F16411"/>
    <w:rsid w:val="00F53173"/>
    <w:rsid w:val="00F8364A"/>
    <w:rsid w:val="00F8709C"/>
    <w:rsid w:val="00F90A13"/>
    <w:rsid w:val="00F94158"/>
    <w:rsid w:val="00FA153D"/>
    <w:rsid w:val="00FA7372"/>
    <w:rsid w:val="00FC3A0F"/>
    <w:rsid w:val="00FD0E0B"/>
    <w:rsid w:val="00FD43C2"/>
    <w:rsid w:val="00FF3E95"/>
    <w:rsid w:val="00FF793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Plus" w:eastAsiaTheme="minorEastAsia" w:hAnsi="Gentium Plus" w:cs="Segoe UI"/>
        <w:color w:val="343A40"/>
        <w:sz w:val="21"/>
        <w:szCs w:val="23"/>
        <w:lang w:val="cs-CZ"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36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6A8"/>
  </w:style>
  <w:style w:type="paragraph" w:styleId="Zpat">
    <w:name w:val="footer"/>
    <w:basedOn w:val="Normln"/>
    <w:link w:val="ZpatChar"/>
    <w:uiPriority w:val="99"/>
    <w:unhideWhenUsed/>
    <w:rsid w:val="001E3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6A8"/>
  </w:style>
  <w:style w:type="paragraph" w:styleId="Textpoznpodarou">
    <w:name w:val="footnote text"/>
    <w:basedOn w:val="Normln"/>
    <w:link w:val="TextpoznpodarouChar"/>
    <w:uiPriority w:val="99"/>
    <w:semiHidden/>
    <w:unhideWhenUsed/>
    <w:rsid w:val="003041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4167"/>
    <w:rPr>
      <w:sz w:val="20"/>
      <w:szCs w:val="20"/>
    </w:rPr>
  </w:style>
  <w:style w:type="character" w:styleId="Znakapoznpodarou">
    <w:name w:val="footnote reference"/>
    <w:basedOn w:val="Standardnpsmoodstavce"/>
    <w:uiPriority w:val="99"/>
    <w:semiHidden/>
    <w:unhideWhenUsed/>
    <w:rsid w:val="00304167"/>
    <w:rPr>
      <w:vertAlign w:val="superscript"/>
    </w:rPr>
  </w:style>
  <w:style w:type="character" w:styleId="Hypertextovodkaz">
    <w:name w:val="Hyperlink"/>
    <w:basedOn w:val="Standardnpsmoodstavce"/>
    <w:uiPriority w:val="99"/>
    <w:unhideWhenUsed/>
    <w:rsid w:val="00071C29"/>
    <w:rPr>
      <w:color w:val="0563C1" w:themeColor="hyperlink"/>
      <w:u w:val="single"/>
    </w:rPr>
  </w:style>
  <w:style w:type="character" w:customStyle="1" w:styleId="UnresolvedMention">
    <w:name w:val="Unresolved Mention"/>
    <w:basedOn w:val="Standardnpsmoodstavce"/>
    <w:uiPriority w:val="99"/>
    <w:semiHidden/>
    <w:unhideWhenUsed/>
    <w:rsid w:val="00071C29"/>
    <w:rPr>
      <w:color w:val="605E5C"/>
      <w:shd w:val="clear" w:color="auto" w:fill="E1DFDD"/>
    </w:rPr>
  </w:style>
  <w:style w:type="character" w:styleId="Sledovanodkaz">
    <w:name w:val="FollowedHyperlink"/>
    <w:basedOn w:val="Standardnpsmoodstavce"/>
    <w:uiPriority w:val="99"/>
    <w:semiHidden/>
    <w:unhideWhenUsed/>
    <w:rsid w:val="004B6F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Plus" w:eastAsiaTheme="minorEastAsia" w:hAnsi="Gentium Plus" w:cs="Segoe UI"/>
        <w:color w:val="343A40"/>
        <w:sz w:val="21"/>
        <w:szCs w:val="23"/>
        <w:lang w:val="cs-CZ"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36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6A8"/>
  </w:style>
  <w:style w:type="paragraph" w:styleId="Zpat">
    <w:name w:val="footer"/>
    <w:basedOn w:val="Normln"/>
    <w:link w:val="ZpatChar"/>
    <w:uiPriority w:val="99"/>
    <w:unhideWhenUsed/>
    <w:rsid w:val="001E3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6A8"/>
  </w:style>
  <w:style w:type="paragraph" w:styleId="Textpoznpodarou">
    <w:name w:val="footnote text"/>
    <w:basedOn w:val="Normln"/>
    <w:link w:val="TextpoznpodarouChar"/>
    <w:uiPriority w:val="99"/>
    <w:semiHidden/>
    <w:unhideWhenUsed/>
    <w:rsid w:val="003041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4167"/>
    <w:rPr>
      <w:sz w:val="20"/>
      <w:szCs w:val="20"/>
    </w:rPr>
  </w:style>
  <w:style w:type="character" w:styleId="Znakapoznpodarou">
    <w:name w:val="footnote reference"/>
    <w:basedOn w:val="Standardnpsmoodstavce"/>
    <w:uiPriority w:val="99"/>
    <w:semiHidden/>
    <w:unhideWhenUsed/>
    <w:rsid w:val="00304167"/>
    <w:rPr>
      <w:vertAlign w:val="superscript"/>
    </w:rPr>
  </w:style>
  <w:style w:type="character" w:styleId="Hypertextovodkaz">
    <w:name w:val="Hyperlink"/>
    <w:basedOn w:val="Standardnpsmoodstavce"/>
    <w:uiPriority w:val="99"/>
    <w:unhideWhenUsed/>
    <w:rsid w:val="00071C29"/>
    <w:rPr>
      <w:color w:val="0563C1" w:themeColor="hyperlink"/>
      <w:u w:val="single"/>
    </w:rPr>
  </w:style>
  <w:style w:type="character" w:customStyle="1" w:styleId="UnresolvedMention">
    <w:name w:val="Unresolved Mention"/>
    <w:basedOn w:val="Standardnpsmoodstavce"/>
    <w:uiPriority w:val="99"/>
    <w:semiHidden/>
    <w:unhideWhenUsed/>
    <w:rsid w:val="00071C29"/>
    <w:rPr>
      <w:color w:val="605E5C"/>
      <w:shd w:val="clear" w:color="auto" w:fill="E1DFDD"/>
    </w:rPr>
  </w:style>
  <w:style w:type="character" w:styleId="Sledovanodkaz">
    <w:name w:val="FollowedHyperlink"/>
    <w:basedOn w:val="Standardnpsmoodstavce"/>
    <w:uiPriority w:val="99"/>
    <w:semiHidden/>
    <w:unhideWhenUsed/>
    <w:rsid w:val="004B6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sci.com/scitech/article/2004-10/cult-sci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2233-AEA1-4A75-9FF2-F043DCD9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8638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Pelikánová, Tereza</dc:creator>
  <cp:lastModifiedBy>ZMK</cp:lastModifiedBy>
  <cp:revision>2</cp:revision>
  <dcterms:created xsi:type="dcterms:W3CDTF">2022-01-05T10:01:00Z</dcterms:created>
  <dcterms:modified xsi:type="dcterms:W3CDTF">2022-01-05T10:01:00Z</dcterms:modified>
</cp:coreProperties>
</file>