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2DFB3" w14:textId="5ED716B7" w:rsidR="009D1F05" w:rsidRPr="006F7097" w:rsidRDefault="006F7097" w:rsidP="006F7097">
      <w:pPr>
        <w:jc w:val="center"/>
        <w:rPr>
          <w:sz w:val="28"/>
          <w:szCs w:val="28"/>
        </w:rPr>
      </w:pPr>
      <w:r w:rsidRPr="006F7097">
        <w:rPr>
          <w:sz w:val="28"/>
          <w:szCs w:val="28"/>
        </w:rPr>
        <w:t>Komunikát s didaktickým potenci</w:t>
      </w:r>
      <w:r w:rsidR="00A64E21">
        <w:rPr>
          <w:sz w:val="28"/>
          <w:szCs w:val="28"/>
        </w:rPr>
        <w:t>álem</w:t>
      </w:r>
    </w:p>
    <w:p w14:paraId="0C3CE1EC" w14:textId="77777777" w:rsidR="00DF1F41" w:rsidRDefault="00DF1F41" w:rsidP="00DF1F41">
      <w:pPr>
        <w:ind w:firstLine="708"/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</w:pPr>
      <w:r w:rsidRPr="00DF1F41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1) Vyberte vhodný komunikát.</w:t>
      </w:r>
    </w:p>
    <w:p w14:paraId="16B3D302" w14:textId="77777777" w:rsidR="00DF1F41" w:rsidRDefault="00AC734E" w:rsidP="00C3633E">
      <w:pPr>
        <w:ind w:firstLine="708"/>
        <w:jc w:val="both"/>
      </w:pPr>
      <w:r>
        <w:t xml:space="preserve">Tatínek pravil, že rád vidí, když chodím k Soumarom, jelikož jsou to lepší lidi, a tím pádem se naučím dobrým způsobům, což prospívá obchodnictvu. Maminka pak mně přikázala, abysem u Soumarů pořád říkal „rukulíbám“, aby bylo vidět, že jsem dobře vedený. Já jsem jí to slíbil, ale neřekl jsem „rukulíbám“ a neřekl bysem to ani za pytel buráků, jelikož se stydím. </w:t>
      </w:r>
    </w:p>
    <w:p w14:paraId="0BB2B704" w14:textId="77777777" w:rsidR="00DF1F41" w:rsidRDefault="00AC734E" w:rsidP="00C3633E">
      <w:pPr>
        <w:ind w:firstLine="708"/>
        <w:jc w:val="both"/>
      </w:pPr>
      <w:r>
        <w:t xml:space="preserve">U Soumarů je to krásné jako v zámku, z jednoho pokoje jde se do druhého pokoje, z druhého do třetího a tak pořád furt a mají tam kanape, na něm barevné polštáře, taky kredenc, ve které je stříbro a zlato a hrníčky, a na podlaze mají kůži z jaguára a obrazy a vůbec všecko. </w:t>
      </w:r>
    </w:p>
    <w:p w14:paraId="6223CC46" w14:textId="77777777" w:rsidR="00DF1F41" w:rsidRDefault="00AC734E" w:rsidP="00C3633E">
      <w:pPr>
        <w:ind w:firstLine="708"/>
        <w:jc w:val="both"/>
      </w:pPr>
      <w:r>
        <w:t xml:space="preserve">A Otakárek má hrozitánskou sílu hraček, z nichž nejlepší jest elektrická železnice, co se do ní pustí proud a ona sama jede. Tak my jezdíme elektrikou, já jsem průvodčí a křičím silným hlasem „hotovo!“ a Otakárek je řidič a pořád zvoní. Jenomže tam sedí v jednom kuse slečna a plete svetr a pořád dává na nás pozor, abysme něco nevyvedli, a pořád nás napomíná, abysme byli zticha. Až jsem se dožral a pravil: „Herdek, copak řveme?“ a ona pak pravila paní Soumarové, aby Otakárek nechytil ode mne špatné mravy. Paní Soumarová jí něco odvětila v cizím nářečí a pohladila mne po hlavě. </w:t>
      </w:r>
    </w:p>
    <w:p w14:paraId="12607FA3" w14:textId="77777777" w:rsidR="00DF1F41" w:rsidRDefault="00DF1F41" w:rsidP="00C3633E">
      <w:pPr>
        <w:ind w:firstLine="708"/>
        <w:jc w:val="both"/>
      </w:pPr>
      <w:r>
        <w:t>V</w:t>
      </w:r>
      <w:r w:rsidR="00AC734E">
        <w:t xml:space="preserve">ůbec je to u Soumarů dosti báječné a vždycky tam dostanu čaj s malinovou šťávou a sladké koláčky, můžu si jich vzít, kolik chci, což jest prima. Čenda Jirsák pravil, že k Otakárkovi dolejzám, jelikož je bohatý, ale já jsem mu pravil: „To není vůbec prauda, ty Krakonoši blbácká, a sám bys tam rád chodil.“ A taky že jo, když pak slyšel, že mně Otakárek půjčuje verneovky, tak dělal, jako by byl můj nejlepší přítel, a dolejzal. </w:t>
      </w:r>
    </w:p>
    <w:p w14:paraId="1B0D3A67" w14:textId="77777777" w:rsidR="00DF1F41" w:rsidRDefault="00AC734E" w:rsidP="00C3633E">
      <w:pPr>
        <w:ind w:firstLine="708"/>
        <w:jc w:val="both"/>
      </w:pPr>
      <w:r>
        <w:t xml:space="preserve">Jenomže chyba je v tom, že Otakárek musí pořád ležet a dávají mu teploměr pod paždí, aby se nenachladil, a užívá meducínu. To 54 mne otrávilo a už tam nechodím, jelikož jsem všecky verneovky přečetl. </w:t>
      </w:r>
    </w:p>
    <w:p w14:paraId="65863F02" w14:textId="77777777" w:rsidR="00AC734E" w:rsidRDefault="00DF1F41" w:rsidP="00DF1F41">
      <w:pPr>
        <w:ind w:firstLine="708"/>
        <w:rPr>
          <w:rFonts w:cstheme="minorHAnsi"/>
          <w:shd w:val="clear" w:color="auto" w:fill="FFFFFF"/>
        </w:rPr>
      </w:pPr>
      <w:r w:rsidRPr="00DF1F41">
        <w:rPr>
          <w:rFonts w:cstheme="minorHAnsi"/>
          <w:caps/>
          <w:shd w:val="clear" w:color="auto" w:fill="FFFFFF"/>
        </w:rPr>
        <w:t>POLÁČEK</w:t>
      </w:r>
      <w:r w:rsidRPr="00DF1F41">
        <w:rPr>
          <w:rFonts w:cstheme="minorHAnsi"/>
          <w:shd w:val="clear" w:color="auto" w:fill="FFFFFF"/>
        </w:rPr>
        <w:t>, Karel. </w:t>
      </w:r>
      <w:r w:rsidRPr="00DF1F41">
        <w:rPr>
          <w:rFonts w:cstheme="minorHAnsi"/>
          <w:i/>
          <w:iCs/>
          <w:shd w:val="clear" w:color="auto" w:fill="FFFFFF"/>
        </w:rPr>
        <w:t>Bylo nás pět</w:t>
      </w:r>
      <w:r w:rsidRPr="00DF1F41">
        <w:rPr>
          <w:rFonts w:cstheme="minorHAnsi"/>
          <w:shd w:val="clear" w:color="auto" w:fill="FFFFFF"/>
        </w:rPr>
        <w:t xml:space="preserve">. Vydání dvanácté, v ČS šesté. Praha: Československý spisovatel, 1979. s. 53-54. </w:t>
      </w:r>
    </w:p>
    <w:p w14:paraId="6A2C1567" w14:textId="77777777" w:rsidR="00DF1F41" w:rsidRDefault="00DF1F41" w:rsidP="00DF1F41">
      <w:pPr>
        <w:ind w:firstLine="708"/>
        <w:rPr>
          <w:rFonts w:cstheme="minorHAnsi"/>
          <w:shd w:val="clear" w:color="auto" w:fill="FFFFFF"/>
        </w:rPr>
      </w:pPr>
    </w:p>
    <w:p w14:paraId="383DFCEA" w14:textId="77777777" w:rsidR="00DF1F41" w:rsidRPr="00DF1F41" w:rsidRDefault="00DF1F41" w:rsidP="00DF1F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</w:pPr>
    </w:p>
    <w:p w14:paraId="3D1C7772" w14:textId="77777777" w:rsidR="00DF1F41" w:rsidRDefault="00DF1F41" w:rsidP="00DF1F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</w:pPr>
      <w:r w:rsidRPr="00DF1F41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2) Zvažte jeho didaktický potenciál.</w:t>
      </w:r>
    </w:p>
    <w:p w14:paraId="081F3379" w14:textId="77777777" w:rsidR="00DF1F41" w:rsidRDefault="00DF1F41" w:rsidP="00DF1F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</w:pPr>
    </w:p>
    <w:p w14:paraId="30066161" w14:textId="08BF1BD3" w:rsidR="0005597E" w:rsidRDefault="00DF1F41" w:rsidP="00DF1F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Jde o umělecký text z knihy Karla Poláčka Bylo nás pět. Text lze využít v integrované hodině českého jazyka a literatury. Na textu je možné předvést znaky vypravování</w:t>
      </w:r>
      <w:r w:rsidR="0005597E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 xml:space="preserve"> v umělecké literatuře</w:t>
      </w:r>
      <w:r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. V jazykové části se žáci mohou věnovat bohat</w:t>
      </w:r>
      <w:r w:rsidR="0005597E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ým jazykovým vrstvám</w:t>
      </w:r>
      <w:r w:rsidR="00A64E21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.</w:t>
      </w:r>
    </w:p>
    <w:p w14:paraId="7FD29775" w14:textId="77777777" w:rsidR="00DF1F41" w:rsidRPr="00DF1F41" w:rsidRDefault="0005597E" w:rsidP="00DF1F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 xml:space="preserve"> </w:t>
      </w:r>
    </w:p>
    <w:p w14:paraId="4D095FCF" w14:textId="77777777" w:rsidR="00DF1F41" w:rsidRDefault="00DF1F41" w:rsidP="00DF1F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</w:pPr>
      <w:r w:rsidRPr="00DF1F41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3) Odhadněte cílovou skupinu (přiměřenost věku, akceptabilita)</w:t>
      </w:r>
    </w:p>
    <w:p w14:paraId="7BAD6F39" w14:textId="77777777" w:rsidR="0005597E" w:rsidRDefault="0005597E" w:rsidP="00DF1F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</w:pPr>
    </w:p>
    <w:p w14:paraId="4790D48B" w14:textId="77777777" w:rsidR="0005597E" w:rsidRDefault="0005597E" w:rsidP="00DF1F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7. třída</w:t>
      </w:r>
      <w:r w:rsidR="0008469C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 xml:space="preserve">/8. třída </w:t>
      </w:r>
    </w:p>
    <w:p w14:paraId="1A36B5A2" w14:textId="77777777" w:rsidR="0005597E" w:rsidRPr="00DF1F41" w:rsidRDefault="0005597E" w:rsidP="00DF1F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</w:pPr>
    </w:p>
    <w:p w14:paraId="3FE2D939" w14:textId="77777777" w:rsidR="00DF1F41" w:rsidRDefault="00DF1F41" w:rsidP="00DF1F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</w:pPr>
      <w:r w:rsidRPr="00DF1F41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4) Zvolte jazykové roviny a konkrétní témata</w:t>
      </w:r>
    </w:p>
    <w:p w14:paraId="7CB44395" w14:textId="77777777" w:rsidR="0005597E" w:rsidRDefault="0005597E" w:rsidP="00DF1F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</w:pPr>
    </w:p>
    <w:p w14:paraId="2A91B034" w14:textId="77777777" w:rsidR="0005597E" w:rsidRPr="0055554C" w:rsidRDefault="0005597E" w:rsidP="0055554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</w:pPr>
      <w:r w:rsidRPr="0055554C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Lexikologie: Jazykové vrstvy od spisovného jazyka, pře</w:t>
      </w:r>
      <w:r w:rsidR="0055554C" w:rsidRPr="0055554C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s</w:t>
      </w:r>
      <w:r w:rsidRPr="0055554C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 xml:space="preserve"> nářečí (prauda), </w:t>
      </w:r>
      <w:r w:rsidR="0055554C" w:rsidRPr="0055554C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 xml:space="preserve">knižní výrazy (jelikož), expresivní (blbácká), slang, obecná čeština a nespisovné výrazy. </w:t>
      </w:r>
    </w:p>
    <w:p w14:paraId="32218525" w14:textId="77777777" w:rsidR="0055554C" w:rsidRPr="0055554C" w:rsidRDefault="0055554C" w:rsidP="0055554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</w:pPr>
      <w:r w:rsidRPr="0055554C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 xml:space="preserve">Syntax: Zvláštnosti větných vazeb, dlouhá souvětí. Přímá a nepřímá řeč. </w:t>
      </w:r>
    </w:p>
    <w:p w14:paraId="4AFDB681" w14:textId="77777777" w:rsidR="0055554C" w:rsidRPr="0055554C" w:rsidRDefault="0055554C" w:rsidP="0055554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</w:pPr>
      <w:r w:rsidRPr="0055554C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lastRenderedPageBreak/>
        <w:t xml:space="preserve">Stylistika: Vypravování, umělecký styl, ich-forma. </w:t>
      </w:r>
    </w:p>
    <w:p w14:paraId="024F5972" w14:textId="77777777" w:rsidR="0055554C" w:rsidRPr="00DF1F41" w:rsidRDefault="0055554C" w:rsidP="00DF1F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</w:pPr>
    </w:p>
    <w:p w14:paraId="39271114" w14:textId="77777777" w:rsidR="00DF1F41" w:rsidRPr="00DF1F41" w:rsidRDefault="00DF1F41" w:rsidP="00DF1F4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</w:pPr>
      <w:r w:rsidRPr="00DF1F41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5) Navrhněte možná směřování, případně navrhněte konkrétní úlohy, situace...</w:t>
      </w:r>
    </w:p>
    <w:p w14:paraId="2AC6FB9E" w14:textId="77777777" w:rsidR="00DF1F41" w:rsidRPr="0008469C" w:rsidRDefault="0055554C" w:rsidP="0055554C">
      <w:pPr>
        <w:pStyle w:val="Odstavecseseznamem"/>
        <w:numPr>
          <w:ilvl w:val="0"/>
          <w:numId w:val="3"/>
        </w:numPr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</w:pPr>
      <w:r w:rsidRPr="0008469C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Žáci by mohli najít slova, kterým nerozumí</w:t>
      </w:r>
      <w:r w:rsidR="0008469C" w:rsidRPr="0008469C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. Bylo by možné si je vysvětlit a hledat synonyma, která by byla možná v textu použít.</w:t>
      </w:r>
    </w:p>
    <w:p w14:paraId="2EAFB497" w14:textId="77777777" w:rsidR="0008469C" w:rsidRPr="0008469C" w:rsidRDefault="0008469C" w:rsidP="0055554C">
      <w:pPr>
        <w:pStyle w:val="Odstavecseseznamem"/>
        <w:numPr>
          <w:ilvl w:val="0"/>
          <w:numId w:val="3"/>
        </w:numPr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</w:pPr>
      <w:r w:rsidRPr="0008469C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 xml:space="preserve">Žáci by se věnovali jazykovým vrstvám, zařadili by je ke spisovnému, hovorovému a nespisovnému jazyku, mohli by se věnovat jejich srovnání a jazykové komice. </w:t>
      </w:r>
    </w:p>
    <w:p w14:paraId="25AFD6AE" w14:textId="77777777" w:rsidR="0008469C" w:rsidRDefault="0008469C" w:rsidP="0055554C">
      <w:pPr>
        <w:pStyle w:val="Odstavecseseznamem"/>
        <w:numPr>
          <w:ilvl w:val="0"/>
          <w:numId w:val="3"/>
        </w:numPr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</w:pPr>
      <w:r w:rsidRPr="0008469C"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 xml:space="preserve">V rámci uvědomění si, jaký význam na jazykové komice nese využití rozdílných jazykových rovin, by mohli část přepsat spisovným jazykem. </w:t>
      </w:r>
    </w:p>
    <w:p w14:paraId="65CB922C" w14:textId="77777777" w:rsidR="0008469C" w:rsidRDefault="0008469C" w:rsidP="0008469C">
      <w:pPr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Evokace</w:t>
      </w:r>
    </w:p>
    <w:p w14:paraId="4DB38E55" w14:textId="77777777" w:rsidR="0008469C" w:rsidRDefault="0008469C" w:rsidP="0008469C">
      <w:pPr>
        <w:pStyle w:val="Odstavecseseznamem"/>
        <w:numPr>
          <w:ilvl w:val="0"/>
          <w:numId w:val="4"/>
        </w:numPr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Mohou si povídat o knize Bylo nás pět, nebo si pustit krátkou otázku, aby používané výrazy i slyšeli. Otázky, zda knihu četli, viděli seriál. Co se jim na tom líbilo.</w:t>
      </w:r>
    </w:p>
    <w:p w14:paraId="7C681F61" w14:textId="77777777" w:rsidR="0008469C" w:rsidRDefault="0008469C" w:rsidP="0008469C">
      <w:pPr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 xml:space="preserve">Uvědomění </w:t>
      </w:r>
    </w:p>
    <w:p w14:paraId="4188B789" w14:textId="77777777" w:rsidR="0008469C" w:rsidRDefault="0008469C" w:rsidP="0008469C">
      <w:pPr>
        <w:pStyle w:val="Odstavecseseznamem"/>
        <w:numPr>
          <w:ilvl w:val="0"/>
          <w:numId w:val="4"/>
        </w:numPr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 xml:space="preserve">Práce s textem, hledání jazykových zvláštností. Vyhledají v textu slova, kterým nerozumí, slova nepatřící do spisovného jazyka. </w:t>
      </w:r>
    </w:p>
    <w:p w14:paraId="34F5E0CE" w14:textId="77777777" w:rsidR="0008469C" w:rsidRDefault="0008469C" w:rsidP="0008469C">
      <w:pPr>
        <w:pStyle w:val="Odstavecseseznamem"/>
        <w:numPr>
          <w:ilvl w:val="0"/>
          <w:numId w:val="4"/>
        </w:numPr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 xml:space="preserve">Přepis odstavce do spisovného jazyka. </w:t>
      </w:r>
    </w:p>
    <w:p w14:paraId="57BE171A" w14:textId="77777777" w:rsidR="0008469C" w:rsidRDefault="0008469C" w:rsidP="0008469C">
      <w:pPr>
        <w:pStyle w:val="Odstavecseseznamem"/>
        <w:numPr>
          <w:ilvl w:val="0"/>
          <w:numId w:val="4"/>
        </w:numPr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Vypravování, jeho znaky.</w:t>
      </w:r>
    </w:p>
    <w:p w14:paraId="3289193D" w14:textId="77777777" w:rsidR="0008469C" w:rsidRDefault="0008469C" w:rsidP="0008469C">
      <w:pPr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Reflexe</w:t>
      </w:r>
    </w:p>
    <w:p w14:paraId="5099F600" w14:textId="77777777" w:rsidR="0008469C" w:rsidRPr="0008469C" w:rsidRDefault="0008469C" w:rsidP="0008469C">
      <w:pPr>
        <w:pStyle w:val="Odstavecseseznamem"/>
        <w:numPr>
          <w:ilvl w:val="0"/>
          <w:numId w:val="5"/>
        </w:numPr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212529"/>
          <w:sz w:val="23"/>
          <w:szCs w:val="23"/>
          <w:lang w:eastAsia="cs-CZ"/>
        </w:rPr>
        <w:t>Mohou napsat vlastní krátké vypravování.</w:t>
      </w:r>
    </w:p>
    <w:sectPr w:rsidR="0008469C" w:rsidRPr="00084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1E69"/>
    <w:multiLevelType w:val="hybridMultilevel"/>
    <w:tmpl w:val="32BA7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945F8"/>
    <w:multiLevelType w:val="hybridMultilevel"/>
    <w:tmpl w:val="D7BCF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75D58"/>
    <w:multiLevelType w:val="hybridMultilevel"/>
    <w:tmpl w:val="ECC24D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C1D97"/>
    <w:multiLevelType w:val="hybridMultilevel"/>
    <w:tmpl w:val="9ECA1C5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1824EE4"/>
    <w:multiLevelType w:val="hybridMultilevel"/>
    <w:tmpl w:val="67F0E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97"/>
    <w:rsid w:val="0005597E"/>
    <w:rsid w:val="0008469C"/>
    <w:rsid w:val="002142AE"/>
    <w:rsid w:val="0055554C"/>
    <w:rsid w:val="006F7097"/>
    <w:rsid w:val="009D1F05"/>
    <w:rsid w:val="00A64E21"/>
    <w:rsid w:val="00AC734E"/>
    <w:rsid w:val="00C3633E"/>
    <w:rsid w:val="00DF1F41"/>
    <w:rsid w:val="00E5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9058"/>
  <w15:chartTrackingRefBased/>
  <w15:docId w15:val="{0EEB6F9E-A355-4CDB-BB13-0A6D80267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1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4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584</Words>
  <Characters>3091</Characters>
  <Application>Microsoft Office Word</Application>
  <DocSecurity>0</DocSecurity>
  <Lines>50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Pomijová</dc:creator>
  <cp:keywords/>
  <dc:description/>
  <cp:lastModifiedBy>Markéta Pomijová</cp:lastModifiedBy>
  <cp:revision>3</cp:revision>
  <dcterms:created xsi:type="dcterms:W3CDTF">2022-01-05T18:16:00Z</dcterms:created>
  <dcterms:modified xsi:type="dcterms:W3CDTF">2022-01-05T20:15:00Z</dcterms:modified>
</cp:coreProperties>
</file>