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0E68" w14:textId="35E948F7" w:rsidR="00742F9F" w:rsidRPr="00511605" w:rsidRDefault="00511605" w:rsidP="002B42C9">
      <w:pPr>
        <w:jc w:val="center"/>
        <w:rPr>
          <w:b/>
          <w:bCs/>
          <w:sz w:val="24"/>
          <w:szCs w:val="24"/>
        </w:rPr>
      </w:pPr>
      <w:r w:rsidRPr="00511605">
        <w:rPr>
          <w:b/>
          <w:bCs/>
          <w:sz w:val="24"/>
          <w:szCs w:val="24"/>
        </w:rPr>
        <w:t>O používání rodného jazyka</w:t>
      </w:r>
    </w:p>
    <w:p w14:paraId="51A102DF" w14:textId="7FB71172" w:rsidR="00511605" w:rsidRDefault="00511605" w:rsidP="00511605">
      <w:pPr>
        <w:jc w:val="both"/>
        <w:rPr>
          <w:sz w:val="24"/>
          <w:szCs w:val="24"/>
        </w:rPr>
      </w:pPr>
      <w:r>
        <w:rPr>
          <w:sz w:val="24"/>
          <w:szCs w:val="24"/>
        </w:rPr>
        <w:t xml:space="preserve">Rodný jazyk se jeví velmi základním činitelem v každodenním životě. Ba, můžeme říci, patří k základním technikám komunikace mezi jednotlivci i uvnitř jednotlivců, neboť část takzvaného přemýšlení je snad oděna do slov, jak o tom svědčí sledování fyziologie hlasivkových svalů u (přemýšlejících) pokusných osob. Techniku jazyka ovládáme povětšině dosti snadno v dobách hluboce předškolních. V dobách školních jsme nuceni přiblížit se umění překladu mluvené řeči do psané řeči a jsme řádně prozkoušeni z gramatiky a spisovného vyjadřování, přičemž se vytváří – aspoň pro dbalé a mravné žáky – oblasti řečových tabu, mezi nimiž se ocitají nejen zjevné chyby a ošklivosti, ale i značné bohatství slangových a dialektových vyjadřovacích způsobů. Rozšiřuje se dočasně slovník, ale ztužuje se přirozená a v denním životě nezbytná jazyková tvořivost. Většina lidí uvěří tomu, že pro většinu dne mluví nespisovně </w:t>
      </w:r>
      <w:r w:rsidR="00234867">
        <w:rPr>
          <w:sz w:val="24"/>
          <w:szCs w:val="24"/>
        </w:rPr>
        <w:t xml:space="preserve">a že zkornatělý zbytek jazyka úředních vyhlášek je jazyk žádoucí, ne-li spisovný. Vytváří se přehrada mezi profesionálním jazykem, mluvenou řečí a slangem a mezi pomyslným </w:t>
      </w:r>
      <w:proofErr w:type="spellStart"/>
      <w:r w:rsidR="00234867">
        <w:rPr>
          <w:sz w:val="24"/>
          <w:szCs w:val="24"/>
        </w:rPr>
        <w:t>spisovnem</w:t>
      </w:r>
      <w:proofErr w:type="spellEnd"/>
      <w:r w:rsidR="00234867">
        <w:rPr>
          <w:sz w:val="24"/>
          <w:szCs w:val="24"/>
        </w:rPr>
        <w:t xml:space="preserve">. To poslední je prakticky nedosažitelné, každodenně užívaná řeč je pak nepřípustná ve veřejném projevu a psaném projevu. Spisovný jazyk se řídí gramatikou a pravopisnými pravidly s jistým úspěchem – ne zcela samozřejmým v dobách progresívního pravopisu – zatímco hovorová řeč je gramatiku s plným úspěchem opomíjí a pociťuje ji jako školometství. </w:t>
      </w:r>
    </w:p>
    <w:p w14:paraId="2D254145" w14:textId="3CE444E5" w:rsidR="00234867" w:rsidRDefault="00234867" w:rsidP="00511605">
      <w:pPr>
        <w:jc w:val="both"/>
        <w:rPr>
          <w:sz w:val="24"/>
          <w:szCs w:val="24"/>
        </w:rPr>
      </w:pPr>
      <w:r>
        <w:rPr>
          <w:sz w:val="24"/>
          <w:szCs w:val="24"/>
        </w:rPr>
        <w:t>Výsledný stav je v tom, že značná část lidí se neumí a nemůže vymáčknout mimo své jazykové mikroprostředí, které u dospělých jazyk progresívně konzervuje a dále nerozvíjí, že značná část lidí má obtíže s napsáním lidského dopisu a neovládá základní pravidla gramatiky a větné skladby (která ovládala ještě na začátku školy), že drtivá většina vysokoškoláků nerozumí přechodníku a že „mistr jazyka“ je dnes ten, kdo nedělá základní chyby, ovládá slovesné vidy a umí říci „zavedli dálkové topení“ několika způsoby, přičemž se vyhne jazykovému vředu</w:t>
      </w:r>
      <w:r w:rsidR="00377278">
        <w:rPr>
          <w:sz w:val="24"/>
          <w:szCs w:val="24"/>
        </w:rPr>
        <w:t xml:space="preserve"> „</w:t>
      </w:r>
      <w:proofErr w:type="spellStart"/>
      <w:r w:rsidR="00377278">
        <w:rPr>
          <w:sz w:val="24"/>
          <w:szCs w:val="24"/>
        </w:rPr>
        <w:t>teplofikovali</w:t>
      </w:r>
      <w:proofErr w:type="spellEnd"/>
      <w:r w:rsidR="00377278">
        <w:rPr>
          <w:sz w:val="24"/>
          <w:szCs w:val="24"/>
        </w:rPr>
        <w:t xml:space="preserve">“. Oznamuji, že jsem ještě nikdy neviděl úřední formulář a nedostal přípis úřadu, v němž by nebyly gramatické chyby a v němž by byla vyjadřovací úroveň úměrná úrovni slabikáře. </w:t>
      </w:r>
    </w:p>
    <w:p w14:paraId="1C33DEA9" w14:textId="60802A09" w:rsidR="00377278" w:rsidRDefault="00377278" w:rsidP="00511605">
      <w:pPr>
        <w:jc w:val="both"/>
        <w:rPr>
          <w:sz w:val="24"/>
          <w:szCs w:val="24"/>
        </w:rPr>
      </w:pPr>
      <w:r>
        <w:rPr>
          <w:sz w:val="24"/>
          <w:szCs w:val="24"/>
        </w:rPr>
        <w:t xml:space="preserve">Vůbec nejde jen o nějaké ideální hodnoty. Napodobeniny, pasívně přijímané napodobeniny pomyslného spisovného jazyka a vyjadřovací ztrnulost znamenitě zatemňují sdělnost </w:t>
      </w:r>
      <w:r w:rsidR="00231FDF">
        <w:rPr>
          <w:sz w:val="24"/>
          <w:szCs w:val="24"/>
        </w:rPr>
        <w:t>i</w:t>
      </w:r>
      <w:r>
        <w:rPr>
          <w:sz w:val="24"/>
          <w:szCs w:val="24"/>
        </w:rPr>
        <w:t xml:space="preserve"> nejjednoduššího technického návodu. Toto je tištěný návod, jak zasunout jazýček ukazatele do hloubi vzorku pneumatiky… „pravou rukou, palcem vysunete černý nebo barevný běžec na doraz, tento vsunete mezi vzorec dezénu na doraz kordu pneumatiky a přitlačení podélné plochy měřiče na pneumatiku, hodinková část Vám přesně vyznačí hloubku dezénu v mm“. Je zcela jisté, že svými slovy by to autor řekl srozumitelně a bez oněch základních chyb v interpunkci. </w:t>
      </w:r>
    </w:p>
    <w:p w14:paraId="1606972B" w14:textId="2ADF99A9" w:rsidR="00377278" w:rsidRDefault="00377278" w:rsidP="00511605">
      <w:pPr>
        <w:jc w:val="both"/>
        <w:rPr>
          <w:sz w:val="24"/>
          <w:szCs w:val="24"/>
        </w:rPr>
      </w:pPr>
      <w:r>
        <w:rPr>
          <w:sz w:val="24"/>
          <w:szCs w:val="24"/>
        </w:rPr>
        <w:t xml:space="preserve">Pokládám proto za zcela nezbytný technický požadavek, abychom všichni, ano i činovníci, pokládali péči o jazyk za jeden z pravých základů společenského života. </w:t>
      </w:r>
      <w:r w:rsidR="00E94E53">
        <w:rPr>
          <w:sz w:val="24"/>
          <w:szCs w:val="24"/>
        </w:rPr>
        <w:t xml:space="preserve">Abychom se aspoň učili používat hovorového a profesionálního jazyka bez pravopisných chyb, abychom mluvili a psali, jak nám zobák narost a aspoň o malinko líp. </w:t>
      </w:r>
    </w:p>
    <w:p w14:paraId="5F16A742" w14:textId="54E7BD59" w:rsidR="002B42C9" w:rsidRDefault="00B347BC" w:rsidP="00B347BC">
      <w:pPr>
        <w:jc w:val="right"/>
        <w:rPr>
          <w:sz w:val="24"/>
          <w:szCs w:val="24"/>
        </w:rPr>
      </w:pPr>
      <w:r>
        <w:rPr>
          <w:sz w:val="24"/>
          <w:szCs w:val="24"/>
        </w:rPr>
        <w:t xml:space="preserve">HOLUB, Miroslav. </w:t>
      </w:r>
      <w:r>
        <w:rPr>
          <w:i/>
          <w:iCs/>
          <w:sz w:val="24"/>
          <w:szCs w:val="24"/>
        </w:rPr>
        <w:t>K principu rolničky.</w:t>
      </w:r>
      <w:r>
        <w:rPr>
          <w:sz w:val="24"/>
          <w:szCs w:val="24"/>
        </w:rPr>
        <w:t xml:space="preserve"> Praha: Melantrich, 1987. Str. 128–130.</w:t>
      </w:r>
    </w:p>
    <w:p w14:paraId="5957F112" w14:textId="77777777" w:rsidR="002B42C9" w:rsidRDefault="002B42C9">
      <w:pPr>
        <w:rPr>
          <w:sz w:val="24"/>
          <w:szCs w:val="24"/>
        </w:rPr>
      </w:pPr>
      <w:r>
        <w:rPr>
          <w:sz w:val="24"/>
          <w:szCs w:val="24"/>
        </w:rPr>
        <w:br w:type="page"/>
      </w:r>
    </w:p>
    <w:p w14:paraId="3A43C4F5" w14:textId="324BEE11" w:rsidR="00B347BC" w:rsidRDefault="00EA0759" w:rsidP="00EA0759">
      <w:pPr>
        <w:rPr>
          <w:b/>
          <w:bCs/>
          <w:sz w:val="24"/>
          <w:szCs w:val="24"/>
        </w:rPr>
      </w:pPr>
      <w:r>
        <w:rPr>
          <w:b/>
          <w:bCs/>
          <w:sz w:val="24"/>
          <w:szCs w:val="24"/>
        </w:rPr>
        <w:lastRenderedPageBreak/>
        <w:t>1. Didaktický potenciál textu</w:t>
      </w:r>
    </w:p>
    <w:p w14:paraId="25F8E1C9" w14:textId="510A0C50" w:rsidR="00EA0759" w:rsidRDefault="00B820BD" w:rsidP="00EA0759">
      <w:pPr>
        <w:rPr>
          <w:sz w:val="24"/>
          <w:szCs w:val="24"/>
        </w:rPr>
      </w:pPr>
      <w:r>
        <w:rPr>
          <w:sz w:val="24"/>
          <w:szCs w:val="24"/>
        </w:rPr>
        <w:t xml:space="preserve">Text má dle mého názoru potenciál </w:t>
      </w:r>
      <w:r w:rsidR="000832E4">
        <w:rPr>
          <w:sz w:val="24"/>
          <w:szCs w:val="24"/>
        </w:rPr>
        <w:t>pro práci s tématem národního jazyka a jeho rozvrstvení. Žáky může obohativ v nejednom směru. Za prvé jde o čtení s porozuměním – žáci</w:t>
      </w:r>
      <w:r w:rsidR="004E6C3D">
        <w:rPr>
          <w:sz w:val="24"/>
          <w:szCs w:val="24"/>
        </w:rPr>
        <w:t xml:space="preserve"> pochopí text a na jeho základě si navíc mohou tvořit vlastní obrázek o národním jazyce a o jeho užívání, může je vést i k tvořivé činnosti</w:t>
      </w:r>
      <w:r w:rsidR="004A2238">
        <w:rPr>
          <w:sz w:val="24"/>
          <w:szCs w:val="24"/>
        </w:rPr>
        <w:t xml:space="preserve"> a formování postojů</w:t>
      </w:r>
      <w:r w:rsidR="004E6C3D">
        <w:rPr>
          <w:sz w:val="24"/>
          <w:szCs w:val="24"/>
        </w:rPr>
        <w:t xml:space="preserve"> (vlastního názoru na používání českého jazyka v dnešní společnosti). Z jazykového hlediska pak v textu nalezneme jak několik teoretických východisek, o které se můžeme opřít a se žáky je </w:t>
      </w:r>
      <w:r w:rsidR="004A2238">
        <w:rPr>
          <w:sz w:val="24"/>
          <w:szCs w:val="24"/>
        </w:rPr>
        <w:t xml:space="preserve">seznámit či </w:t>
      </w:r>
      <w:r w:rsidR="004E6C3D">
        <w:rPr>
          <w:sz w:val="24"/>
          <w:szCs w:val="24"/>
        </w:rPr>
        <w:t xml:space="preserve">opakovat (spisovnost vs. nespisovnost, hovorová čeština, slang, </w:t>
      </w:r>
      <w:r w:rsidR="007E4A90">
        <w:rPr>
          <w:sz w:val="24"/>
          <w:szCs w:val="24"/>
        </w:rPr>
        <w:t>dialekt</w:t>
      </w:r>
      <w:r w:rsidR="004E6C3D">
        <w:rPr>
          <w:sz w:val="24"/>
          <w:szCs w:val="24"/>
        </w:rPr>
        <w:t xml:space="preserve">, mluvenost vs. psanost atd.). Najdeme zde ale i příklady zajímavých </w:t>
      </w:r>
      <w:r w:rsidR="004A2238">
        <w:rPr>
          <w:sz w:val="24"/>
          <w:szCs w:val="24"/>
        </w:rPr>
        <w:t xml:space="preserve">slov či </w:t>
      </w:r>
      <w:r w:rsidR="004E6C3D">
        <w:rPr>
          <w:sz w:val="24"/>
          <w:szCs w:val="24"/>
        </w:rPr>
        <w:t xml:space="preserve">jazykových jevů, se kterými můžeme v hodině pracovat. </w:t>
      </w:r>
    </w:p>
    <w:p w14:paraId="052CC74C" w14:textId="045B1D73" w:rsidR="00EA0759" w:rsidRDefault="00EA0759" w:rsidP="00EA0759">
      <w:pPr>
        <w:rPr>
          <w:b/>
          <w:bCs/>
          <w:sz w:val="24"/>
          <w:szCs w:val="24"/>
        </w:rPr>
      </w:pPr>
      <w:r>
        <w:rPr>
          <w:b/>
          <w:bCs/>
          <w:sz w:val="24"/>
          <w:szCs w:val="24"/>
        </w:rPr>
        <w:t>2. Cílová skupina</w:t>
      </w:r>
    </w:p>
    <w:p w14:paraId="36858584" w14:textId="3B5E9F5A" w:rsidR="00EA0759" w:rsidRDefault="00EA0759" w:rsidP="00EA0759">
      <w:pPr>
        <w:rPr>
          <w:sz w:val="24"/>
          <w:szCs w:val="24"/>
        </w:rPr>
      </w:pPr>
      <w:r>
        <w:rPr>
          <w:sz w:val="24"/>
          <w:szCs w:val="24"/>
        </w:rPr>
        <w:t>Vzhledem k náročnosti textu bych volila spíše starší žáky, ideálně bych ho asi zvolila pro opakování vrstev národního jazyka, případně s</w:t>
      </w:r>
      <w:r w:rsidR="000832E4">
        <w:rPr>
          <w:sz w:val="24"/>
          <w:szCs w:val="24"/>
        </w:rPr>
        <w:t>lovní zásoby a jejího obohacování</w:t>
      </w:r>
      <w:r>
        <w:rPr>
          <w:sz w:val="24"/>
          <w:szCs w:val="24"/>
        </w:rPr>
        <w:t xml:space="preserve"> v devátém ročníku. </w:t>
      </w:r>
    </w:p>
    <w:p w14:paraId="1E2EE823" w14:textId="1071679E" w:rsidR="00FA3DC1" w:rsidRDefault="00FA3DC1" w:rsidP="00EA0759">
      <w:pPr>
        <w:rPr>
          <w:b/>
          <w:bCs/>
          <w:sz w:val="24"/>
          <w:szCs w:val="24"/>
        </w:rPr>
      </w:pPr>
      <w:r>
        <w:rPr>
          <w:b/>
          <w:bCs/>
          <w:sz w:val="24"/>
          <w:szCs w:val="24"/>
        </w:rPr>
        <w:t>3. Jazykové roviny a konkrétní témata</w:t>
      </w:r>
    </w:p>
    <w:p w14:paraId="69A0C9A0" w14:textId="76F42F72" w:rsidR="00FA3DC1" w:rsidRPr="00A30294" w:rsidRDefault="00F92E9C" w:rsidP="00A30294">
      <w:pPr>
        <w:pStyle w:val="Odstavecseseznamem"/>
        <w:numPr>
          <w:ilvl w:val="0"/>
          <w:numId w:val="3"/>
        </w:numPr>
        <w:rPr>
          <w:sz w:val="24"/>
          <w:szCs w:val="24"/>
        </w:rPr>
      </w:pPr>
      <w:r w:rsidRPr="00A30294">
        <w:rPr>
          <w:sz w:val="24"/>
          <w:szCs w:val="24"/>
        </w:rPr>
        <w:t>Lexikologie – slovní zásoba a její obohacování, významové vztahy mezi slovy (synonyma, antonyma…)</w:t>
      </w:r>
    </w:p>
    <w:p w14:paraId="10CD0D32" w14:textId="3D555FF4" w:rsidR="00731B99" w:rsidRPr="00A30294" w:rsidRDefault="00731B99" w:rsidP="00A30294">
      <w:pPr>
        <w:pStyle w:val="Odstavecseseznamem"/>
        <w:numPr>
          <w:ilvl w:val="0"/>
          <w:numId w:val="3"/>
        </w:numPr>
        <w:rPr>
          <w:sz w:val="24"/>
          <w:szCs w:val="24"/>
        </w:rPr>
      </w:pPr>
      <w:r w:rsidRPr="00A30294">
        <w:rPr>
          <w:sz w:val="24"/>
          <w:szCs w:val="24"/>
        </w:rPr>
        <w:t>Syntax – interpunkce</w:t>
      </w:r>
      <w:r w:rsidR="005A080E" w:rsidRPr="00A30294">
        <w:rPr>
          <w:sz w:val="24"/>
          <w:szCs w:val="24"/>
        </w:rPr>
        <w:t xml:space="preserve">, koherence textu </w:t>
      </w:r>
    </w:p>
    <w:p w14:paraId="6B799B31" w14:textId="591086F4" w:rsidR="00731B99" w:rsidRDefault="00731B99" w:rsidP="00A30294">
      <w:pPr>
        <w:pStyle w:val="Odstavecseseznamem"/>
        <w:numPr>
          <w:ilvl w:val="0"/>
          <w:numId w:val="3"/>
        </w:numPr>
        <w:rPr>
          <w:sz w:val="24"/>
          <w:szCs w:val="24"/>
        </w:rPr>
      </w:pPr>
      <w:r w:rsidRPr="00A30294">
        <w:rPr>
          <w:sz w:val="24"/>
          <w:szCs w:val="24"/>
        </w:rPr>
        <w:t>Národní jazyk a jeho rozvrstvení</w:t>
      </w:r>
    </w:p>
    <w:p w14:paraId="6A162EBB" w14:textId="1479D320" w:rsidR="00A30294" w:rsidRPr="00A30294" w:rsidRDefault="00A30294" w:rsidP="00A30294">
      <w:pPr>
        <w:pStyle w:val="Odstavecseseznamem"/>
        <w:numPr>
          <w:ilvl w:val="0"/>
          <w:numId w:val="3"/>
        </w:numPr>
        <w:rPr>
          <w:sz w:val="24"/>
          <w:szCs w:val="24"/>
        </w:rPr>
      </w:pPr>
      <w:r>
        <w:rPr>
          <w:sz w:val="24"/>
          <w:szCs w:val="24"/>
        </w:rPr>
        <w:t xml:space="preserve">Sloh – typ komunikátu </w:t>
      </w:r>
    </w:p>
    <w:p w14:paraId="2C46D0E5" w14:textId="3A0D24C5" w:rsidR="00FA3DC1" w:rsidRDefault="00FA3DC1" w:rsidP="00EA0759">
      <w:pPr>
        <w:rPr>
          <w:sz w:val="24"/>
          <w:szCs w:val="24"/>
        </w:rPr>
      </w:pPr>
      <w:r>
        <w:rPr>
          <w:b/>
          <w:bCs/>
          <w:sz w:val="24"/>
          <w:szCs w:val="24"/>
        </w:rPr>
        <w:t>4. Možná směřování, konkrétní úlohy</w:t>
      </w:r>
      <w:r w:rsidR="00B820BD">
        <w:rPr>
          <w:b/>
          <w:bCs/>
          <w:sz w:val="24"/>
          <w:szCs w:val="24"/>
        </w:rPr>
        <w:t xml:space="preserve"> a situace</w:t>
      </w:r>
    </w:p>
    <w:p w14:paraId="59F53A16" w14:textId="77777777" w:rsidR="00742ABC" w:rsidRDefault="004D6F12" w:rsidP="00EA0759">
      <w:pPr>
        <w:rPr>
          <w:sz w:val="24"/>
          <w:szCs w:val="24"/>
        </w:rPr>
      </w:pPr>
      <w:r w:rsidRPr="00742ABC">
        <w:rPr>
          <w:b/>
          <w:bCs/>
          <w:sz w:val="24"/>
          <w:szCs w:val="24"/>
          <w:u w:val="single"/>
        </w:rPr>
        <w:t>Evoka</w:t>
      </w:r>
      <w:r w:rsidR="00270F13" w:rsidRPr="00742ABC">
        <w:rPr>
          <w:b/>
          <w:bCs/>
          <w:sz w:val="24"/>
          <w:szCs w:val="24"/>
          <w:u w:val="single"/>
        </w:rPr>
        <w:t>ce</w:t>
      </w:r>
      <w:r w:rsidR="00270F13">
        <w:rPr>
          <w:b/>
          <w:bCs/>
          <w:sz w:val="24"/>
          <w:szCs w:val="24"/>
        </w:rPr>
        <w:t>:</w:t>
      </w:r>
      <w:r>
        <w:rPr>
          <w:sz w:val="24"/>
          <w:szCs w:val="24"/>
        </w:rPr>
        <w:t xml:space="preserve"> </w:t>
      </w:r>
    </w:p>
    <w:p w14:paraId="25485DC1" w14:textId="4882FC73" w:rsidR="00B820BD" w:rsidRDefault="00742ABC" w:rsidP="00EA0759">
      <w:pPr>
        <w:rPr>
          <w:sz w:val="24"/>
          <w:szCs w:val="24"/>
        </w:rPr>
      </w:pPr>
      <w:r>
        <w:rPr>
          <w:sz w:val="24"/>
          <w:szCs w:val="24"/>
        </w:rPr>
        <w:t>M</w:t>
      </w:r>
      <w:r w:rsidR="00270F13">
        <w:rPr>
          <w:sz w:val="24"/>
          <w:szCs w:val="24"/>
        </w:rPr>
        <w:t>ůžeme zvolit opakování ve formě brainstormingu, např. myšlenkové mapy, kde zadáme žákům téma „národní jazyk“ (</w:t>
      </w:r>
      <w:r w:rsidR="00270F13" w:rsidRPr="00270F13">
        <w:rPr>
          <w:sz w:val="24"/>
          <w:szCs w:val="24"/>
        </w:rPr>
        <w:sym w:font="Wingdings" w:char="F0E0"/>
      </w:r>
      <w:r w:rsidR="00270F13">
        <w:rPr>
          <w:sz w:val="24"/>
          <w:szCs w:val="24"/>
        </w:rPr>
        <w:t xml:space="preserve"> vybavení si rozvrstvení slovní zásoby a její utřídění). </w:t>
      </w:r>
    </w:p>
    <w:p w14:paraId="5D9B58FA" w14:textId="691967D0" w:rsidR="00270F13" w:rsidRDefault="00270F13" w:rsidP="00EA0759">
      <w:pPr>
        <w:rPr>
          <w:sz w:val="24"/>
          <w:szCs w:val="24"/>
        </w:rPr>
      </w:pPr>
      <w:r w:rsidRPr="00742ABC">
        <w:rPr>
          <w:b/>
          <w:bCs/>
          <w:sz w:val="24"/>
          <w:szCs w:val="24"/>
          <w:u w:val="single"/>
        </w:rPr>
        <w:t>Uvědomění</w:t>
      </w:r>
      <w:r>
        <w:rPr>
          <w:sz w:val="24"/>
          <w:szCs w:val="24"/>
        </w:rPr>
        <w:t xml:space="preserve">: </w:t>
      </w:r>
    </w:p>
    <w:p w14:paraId="3E106375" w14:textId="77777777" w:rsidR="00627DBA" w:rsidRDefault="00270F13" w:rsidP="00EA0759">
      <w:pPr>
        <w:rPr>
          <w:sz w:val="24"/>
          <w:szCs w:val="24"/>
        </w:rPr>
      </w:pPr>
      <w:r>
        <w:rPr>
          <w:sz w:val="24"/>
          <w:szCs w:val="24"/>
        </w:rPr>
        <w:t xml:space="preserve">Otázky na </w:t>
      </w:r>
      <w:r w:rsidRPr="00627DBA">
        <w:rPr>
          <w:b/>
          <w:bCs/>
          <w:sz w:val="24"/>
          <w:szCs w:val="24"/>
        </w:rPr>
        <w:t>porozumění textu</w:t>
      </w:r>
      <w:r>
        <w:rPr>
          <w:sz w:val="24"/>
          <w:szCs w:val="24"/>
        </w:rPr>
        <w:t xml:space="preserve"> jako celku, ale i na </w:t>
      </w:r>
      <w:r w:rsidRPr="00627DBA">
        <w:rPr>
          <w:b/>
          <w:bCs/>
          <w:sz w:val="24"/>
          <w:szCs w:val="24"/>
        </w:rPr>
        <w:t>porozumění jednotlivých slov</w:t>
      </w:r>
      <w:r>
        <w:rPr>
          <w:sz w:val="24"/>
          <w:szCs w:val="24"/>
        </w:rPr>
        <w:t xml:space="preserve"> – lze zvolit metodu podtrhání slov nebo částí textu, kterým žáci nerozumí a následnou diskusi a vysvětlení. </w:t>
      </w:r>
    </w:p>
    <w:p w14:paraId="0F8B297F" w14:textId="77777777" w:rsidR="00585209" w:rsidRDefault="00585209" w:rsidP="00585209">
      <w:pPr>
        <w:rPr>
          <w:sz w:val="24"/>
          <w:szCs w:val="24"/>
        </w:rPr>
      </w:pPr>
      <w:r>
        <w:rPr>
          <w:sz w:val="24"/>
          <w:szCs w:val="24"/>
        </w:rPr>
        <w:t xml:space="preserve">Lze se ptát, o </w:t>
      </w:r>
      <w:r w:rsidRPr="00585209">
        <w:rPr>
          <w:b/>
          <w:bCs/>
          <w:sz w:val="24"/>
          <w:szCs w:val="24"/>
        </w:rPr>
        <w:t>jaký typ komunikátu</w:t>
      </w:r>
      <w:r>
        <w:rPr>
          <w:sz w:val="24"/>
          <w:szCs w:val="24"/>
        </w:rPr>
        <w:t xml:space="preserve"> se vůbec jedná, jak nazýváme takový slohový útvar, jeho znaky apod. </w:t>
      </w:r>
    </w:p>
    <w:p w14:paraId="34573450" w14:textId="77777777" w:rsidR="00585209" w:rsidRDefault="00585209" w:rsidP="00585209">
      <w:pPr>
        <w:rPr>
          <w:sz w:val="24"/>
          <w:szCs w:val="24"/>
        </w:rPr>
      </w:pPr>
      <w:r>
        <w:rPr>
          <w:sz w:val="24"/>
          <w:szCs w:val="24"/>
        </w:rPr>
        <w:t xml:space="preserve">V textu lze </w:t>
      </w:r>
      <w:r w:rsidRPr="00E04BE7">
        <w:rPr>
          <w:b/>
          <w:bCs/>
          <w:sz w:val="24"/>
          <w:szCs w:val="24"/>
        </w:rPr>
        <w:t>hledat určit</w:t>
      </w:r>
      <w:r>
        <w:rPr>
          <w:b/>
          <w:bCs/>
          <w:sz w:val="24"/>
          <w:szCs w:val="24"/>
        </w:rPr>
        <w:t>á slova,</w:t>
      </w:r>
      <w:r w:rsidRPr="00E04BE7">
        <w:rPr>
          <w:b/>
          <w:bCs/>
          <w:sz w:val="24"/>
          <w:szCs w:val="24"/>
        </w:rPr>
        <w:t xml:space="preserve"> jazykové jevy</w:t>
      </w:r>
      <w:r>
        <w:rPr>
          <w:sz w:val="24"/>
          <w:szCs w:val="24"/>
        </w:rPr>
        <w:t xml:space="preserve"> – např. sousloví, frazém, termín, složeninu, slovo přejaté z cizího jazyka, slovo mnohoznačné apod. </w:t>
      </w:r>
    </w:p>
    <w:p w14:paraId="6503AD8F" w14:textId="77777777" w:rsidR="00585209" w:rsidRDefault="00585209" w:rsidP="00585209">
      <w:pPr>
        <w:rPr>
          <w:sz w:val="24"/>
          <w:szCs w:val="24"/>
        </w:rPr>
      </w:pPr>
      <w:r>
        <w:rPr>
          <w:sz w:val="24"/>
          <w:szCs w:val="24"/>
        </w:rPr>
        <w:t xml:space="preserve">Lze si podrobně rozebrat onen nepovedený </w:t>
      </w:r>
      <w:r>
        <w:rPr>
          <w:b/>
          <w:bCs/>
          <w:sz w:val="24"/>
          <w:szCs w:val="24"/>
        </w:rPr>
        <w:t>návod</w:t>
      </w:r>
      <w:r>
        <w:rPr>
          <w:sz w:val="24"/>
          <w:szCs w:val="24"/>
        </w:rPr>
        <w:t xml:space="preserve"> – vysvětlit si neznámá slova, najít v něm chyby a vést žáky k tvořivé činnosti – jak by takový návod napsali oni, aby byl pochopitelný. </w:t>
      </w:r>
    </w:p>
    <w:p w14:paraId="29B5D52C" w14:textId="77777777" w:rsidR="00585209" w:rsidRDefault="00585209">
      <w:pPr>
        <w:rPr>
          <w:sz w:val="24"/>
          <w:szCs w:val="24"/>
        </w:rPr>
      </w:pPr>
      <w:r>
        <w:rPr>
          <w:sz w:val="24"/>
          <w:szCs w:val="24"/>
        </w:rPr>
        <w:br w:type="page"/>
      </w:r>
    </w:p>
    <w:p w14:paraId="497B30E8" w14:textId="5926346B" w:rsidR="007E4A90" w:rsidRDefault="00270F13" w:rsidP="00EA0759">
      <w:pPr>
        <w:rPr>
          <w:sz w:val="24"/>
          <w:szCs w:val="24"/>
        </w:rPr>
      </w:pPr>
      <w:r>
        <w:rPr>
          <w:sz w:val="24"/>
          <w:szCs w:val="24"/>
        </w:rPr>
        <w:lastRenderedPageBreak/>
        <w:t xml:space="preserve">U </w:t>
      </w:r>
      <w:r w:rsidRPr="007E4A90">
        <w:rPr>
          <w:b/>
          <w:bCs/>
          <w:sz w:val="24"/>
          <w:szCs w:val="24"/>
        </w:rPr>
        <w:t>slov, která jsou zajímavá i z jazykového hlediska</w:t>
      </w:r>
      <w:r>
        <w:rPr>
          <w:sz w:val="24"/>
          <w:szCs w:val="24"/>
        </w:rPr>
        <w:t xml:space="preserve"> se můžeme zastavit a rozebrat si je podrobněji</w:t>
      </w:r>
      <w:r w:rsidR="00A149C5">
        <w:rPr>
          <w:sz w:val="24"/>
          <w:szCs w:val="24"/>
        </w:rPr>
        <w:t xml:space="preserve">: </w:t>
      </w:r>
    </w:p>
    <w:p w14:paraId="183DDF91" w14:textId="641B93D4" w:rsidR="00270F13" w:rsidRDefault="00270F13" w:rsidP="007E4A90">
      <w:pPr>
        <w:pStyle w:val="Odstavecseseznamem"/>
        <w:numPr>
          <w:ilvl w:val="0"/>
          <w:numId w:val="1"/>
        </w:numPr>
        <w:rPr>
          <w:sz w:val="24"/>
          <w:szCs w:val="24"/>
        </w:rPr>
      </w:pPr>
      <w:r w:rsidRPr="007E4A90">
        <w:rPr>
          <w:sz w:val="24"/>
          <w:szCs w:val="24"/>
        </w:rPr>
        <w:t>např. „</w:t>
      </w:r>
      <w:proofErr w:type="spellStart"/>
      <w:r w:rsidRPr="008111B0">
        <w:rPr>
          <w:b/>
          <w:bCs/>
          <w:sz w:val="24"/>
          <w:szCs w:val="24"/>
        </w:rPr>
        <w:t>teplofikovat</w:t>
      </w:r>
      <w:proofErr w:type="spellEnd"/>
      <w:r w:rsidRPr="007E4A90">
        <w:rPr>
          <w:sz w:val="24"/>
          <w:szCs w:val="24"/>
        </w:rPr>
        <w:t xml:space="preserve">“ – co to znamená, jak toto slovo vzniklo, znáte nějaká podobná slova – míříme na </w:t>
      </w:r>
      <w:r w:rsidR="00A149C5" w:rsidRPr="007E4A90">
        <w:rPr>
          <w:sz w:val="24"/>
          <w:szCs w:val="24"/>
        </w:rPr>
        <w:t xml:space="preserve">slova jako </w:t>
      </w:r>
      <w:r w:rsidR="00A149C5" w:rsidRPr="00742ABC">
        <w:rPr>
          <w:i/>
          <w:iCs/>
          <w:sz w:val="24"/>
          <w:szCs w:val="24"/>
        </w:rPr>
        <w:t>elektrifikace</w:t>
      </w:r>
      <w:r w:rsidR="00A149C5" w:rsidRPr="007E4A90">
        <w:rPr>
          <w:sz w:val="24"/>
          <w:szCs w:val="24"/>
        </w:rPr>
        <w:t xml:space="preserve">, z dějepisu by mohli znát </w:t>
      </w:r>
      <w:r w:rsidR="00A149C5" w:rsidRPr="00742ABC">
        <w:rPr>
          <w:i/>
          <w:iCs/>
          <w:sz w:val="24"/>
          <w:szCs w:val="24"/>
        </w:rPr>
        <w:t>denacifikaci</w:t>
      </w:r>
      <w:r w:rsidR="00A149C5" w:rsidRPr="007E4A90">
        <w:rPr>
          <w:sz w:val="24"/>
          <w:szCs w:val="24"/>
        </w:rPr>
        <w:t xml:space="preserve">, z moderních technologií </w:t>
      </w:r>
      <w:r w:rsidR="00A149C5" w:rsidRPr="00742ABC">
        <w:rPr>
          <w:i/>
          <w:iCs/>
          <w:sz w:val="24"/>
          <w:szCs w:val="24"/>
        </w:rPr>
        <w:t>notifikace</w:t>
      </w:r>
      <w:r w:rsidR="00A149C5" w:rsidRPr="007E4A90">
        <w:rPr>
          <w:sz w:val="24"/>
          <w:szCs w:val="24"/>
        </w:rPr>
        <w:t xml:space="preserve">, dále můžeme uvést </w:t>
      </w:r>
      <w:r w:rsidR="00A149C5" w:rsidRPr="00742ABC">
        <w:rPr>
          <w:i/>
          <w:iCs/>
          <w:sz w:val="24"/>
          <w:szCs w:val="24"/>
        </w:rPr>
        <w:t>stratifikaci</w:t>
      </w:r>
      <w:r w:rsidR="00A149C5" w:rsidRPr="007E4A90">
        <w:rPr>
          <w:sz w:val="24"/>
          <w:szCs w:val="24"/>
        </w:rPr>
        <w:t xml:space="preserve"> apod. </w:t>
      </w:r>
    </w:p>
    <w:p w14:paraId="583A460A" w14:textId="47D1BB58" w:rsidR="007E4A90" w:rsidRDefault="007E4A90" w:rsidP="007E4A90">
      <w:pPr>
        <w:pStyle w:val="Odstavecseseznamem"/>
        <w:numPr>
          <w:ilvl w:val="0"/>
          <w:numId w:val="1"/>
        </w:numPr>
        <w:rPr>
          <w:sz w:val="24"/>
          <w:szCs w:val="24"/>
        </w:rPr>
      </w:pPr>
      <w:r>
        <w:rPr>
          <w:sz w:val="24"/>
          <w:szCs w:val="24"/>
        </w:rPr>
        <w:t xml:space="preserve">u výrazu </w:t>
      </w:r>
      <w:r w:rsidRPr="008111B0">
        <w:rPr>
          <w:b/>
          <w:bCs/>
          <w:i/>
          <w:iCs/>
          <w:sz w:val="24"/>
          <w:szCs w:val="24"/>
        </w:rPr>
        <w:t>jazykový vřed</w:t>
      </w:r>
      <w:r>
        <w:rPr>
          <w:sz w:val="24"/>
          <w:szCs w:val="24"/>
        </w:rPr>
        <w:t xml:space="preserve"> – můžeme vést žáky nejprve k diskusi nad tím, co toto spojení podle nich znamená, poté je vyzvat, aby každý řekl, jaké slovo vnímají jako takový </w:t>
      </w:r>
      <w:r>
        <w:rPr>
          <w:i/>
          <w:iCs/>
          <w:sz w:val="24"/>
          <w:szCs w:val="24"/>
        </w:rPr>
        <w:t>jazykový vřed</w:t>
      </w:r>
      <w:r>
        <w:rPr>
          <w:sz w:val="24"/>
          <w:szCs w:val="24"/>
        </w:rPr>
        <w:t xml:space="preserve"> </w:t>
      </w:r>
    </w:p>
    <w:p w14:paraId="540CF06A" w14:textId="0F6CB3DC" w:rsidR="007E4A90" w:rsidRDefault="007E4A90" w:rsidP="007E4A90">
      <w:pPr>
        <w:pStyle w:val="Odstavecseseznamem"/>
        <w:numPr>
          <w:ilvl w:val="0"/>
          <w:numId w:val="1"/>
        </w:numPr>
        <w:rPr>
          <w:sz w:val="24"/>
          <w:szCs w:val="24"/>
        </w:rPr>
      </w:pPr>
      <w:r>
        <w:rPr>
          <w:sz w:val="24"/>
          <w:szCs w:val="24"/>
        </w:rPr>
        <w:t xml:space="preserve">u slova </w:t>
      </w:r>
      <w:r w:rsidRPr="008111B0">
        <w:rPr>
          <w:b/>
          <w:bCs/>
          <w:i/>
          <w:iCs/>
          <w:sz w:val="24"/>
          <w:szCs w:val="24"/>
        </w:rPr>
        <w:t>zkornatělý</w:t>
      </w:r>
      <w:r>
        <w:rPr>
          <w:sz w:val="24"/>
          <w:szCs w:val="24"/>
        </w:rPr>
        <w:t xml:space="preserve"> si můžeme </w:t>
      </w:r>
      <w:r w:rsidR="009D4EBB">
        <w:rPr>
          <w:sz w:val="24"/>
          <w:szCs w:val="24"/>
        </w:rPr>
        <w:t>uvést původní význam slova (z lékařství), poté je vyzvat, aby přišli na to, jakým způsobem se přenesl význam tohoto slova (metaforicky)</w:t>
      </w:r>
    </w:p>
    <w:p w14:paraId="583CA55C" w14:textId="12CE60EB" w:rsidR="009D4EBB" w:rsidRDefault="009D4EBB" w:rsidP="007E4A90">
      <w:pPr>
        <w:pStyle w:val="Odstavecseseznamem"/>
        <w:numPr>
          <w:ilvl w:val="0"/>
          <w:numId w:val="1"/>
        </w:numPr>
        <w:rPr>
          <w:sz w:val="24"/>
          <w:szCs w:val="24"/>
        </w:rPr>
      </w:pPr>
      <w:r>
        <w:rPr>
          <w:sz w:val="24"/>
          <w:szCs w:val="24"/>
        </w:rPr>
        <w:t xml:space="preserve">můžeme se zastavit u slova </w:t>
      </w:r>
      <w:r w:rsidRPr="008111B0">
        <w:rPr>
          <w:b/>
          <w:bCs/>
          <w:i/>
          <w:iCs/>
          <w:sz w:val="24"/>
          <w:szCs w:val="24"/>
        </w:rPr>
        <w:t>progresívní</w:t>
      </w:r>
      <w:r>
        <w:rPr>
          <w:sz w:val="24"/>
          <w:szCs w:val="24"/>
        </w:rPr>
        <w:t xml:space="preserve"> – uvést si význam a synonyma, antonymum (</w:t>
      </w:r>
      <w:r w:rsidRPr="00FC0655">
        <w:rPr>
          <w:i/>
          <w:iCs/>
          <w:sz w:val="24"/>
          <w:szCs w:val="24"/>
        </w:rPr>
        <w:t>regresivní</w:t>
      </w:r>
      <w:r>
        <w:rPr>
          <w:sz w:val="24"/>
          <w:szCs w:val="24"/>
        </w:rPr>
        <w:t>), vym</w:t>
      </w:r>
      <w:r w:rsidR="003D2312">
        <w:rPr>
          <w:sz w:val="24"/>
          <w:szCs w:val="24"/>
        </w:rPr>
        <w:t>ýš</w:t>
      </w:r>
      <w:r>
        <w:rPr>
          <w:sz w:val="24"/>
          <w:szCs w:val="24"/>
        </w:rPr>
        <w:t xml:space="preserve">let příklady věcí či jevů, které mohou být progresivní </w:t>
      </w:r>
    </w:p>
    <w:p w14:paraId="4E021441" w14:textId="5C7FBB1C" w:rsidR="005A080E" w:rsidRDefault="005A080E" w:rsidP="009D42A2">
      <w:pPr>
        <w:rPr>
          <w:sz w:val="24"/>
          <w:szCs w:val="24"/>
        </w:rPr>
      </w:pPr>
      <w:r>
        <w:rPr>
          <w:b/>
          <w:bCs/>
          <w:sz w:val="24"/>
          <w:szCs w:val="24"/>
          <w:u w:val="single"/>
        </w:rPr>
        <w:t>Reflexe</w:t>
      </w:r>
      <w:r>
        <w:rPr>
          <w:sz w:val="24"/>
          <w:szCs w:val="24"/>
        </w:rPr>
        <w:t>:</w:t>
      </w:r>
    </w:p>
    <w:p w14:paraId="2B3A1802" w14:textId="250F6658" w:rsidR="005A080E" w:rsidRDefault="005A080E" w:rsidP="009D42A2">
      <w:pPr>
        <w:rPr>
          <w:sz w:val="24"/>
          <w:szCs w:val="24"/>
        </w:rPr>
      </w:pPr>
      <w:r>
        <w:rPr>
          <w:sz w:val="24"/>
          <w:szCs w:val="24"/>
        </w:rPr>
        <w:t>Vyberte si z nabízených útvarů a napište slohovou práci:</w:t>
      </w:r>
    </w:p>
    <w:p w14:paraId="5AD5F38B" w14:textId="765923EE" w:rsidR="005A080E" w:rsidRDefault="005A080E" w:rsidP="005A080E">
      <w:pPr>
        <w:pStyle w:val="Odstavecseseznamem"/>
        <w:numPr>
          <w:ilvl w:val="0"/>
          <w:numId w:val="2"/>
        </w:numPr>
        <w:rPr>
          <w:sz w:val="24"/>
          <w:szCs w:val="24"/>
        </w:rPr>
      </w:pPr>
      <w:r>
        <w:rPr>
          <w:sz w:val="24"/>
          <w:szCs w:val="24"/>
        </w:rPr>
        <w:t xml:space="preserve">Úvaha nad tím, jak je v dnešní době používán jazyk a jak by se používat měl. </w:t>
      </w:r>
    </w:p>
    <w:p w14:paraId="3E030272" w14:textId="27C52C66" w:rsidR="005A080E" w:rsidRDefault="005A080E" w:rsidP="005A080E">
      <w:pPr>
        <w:pStyle w:val="Odstavecseseznamem"/>
        <w:numPr>
          <w:ilvl w:val="0"/>
          <w:numId w:val="2"/>
        </w:numPr>
        <w:rPr>
          <w:sz w:val="24"/>
          <w:szCs w:val="24"/>
        </w:rPr>
      </w:pPr>
      <w:r>
        <w:rPr>
          <w:sz w:val="24"/>
          <w:szCs w:val="24"/>
        </w:rPr>
        <w:t>Úvaha nad vlastní slovní zásobou a používání jazyka.</w:t>
      </w:r>
    </w:p>
    <w:p w14:paraId="5245135B" w14:textId="50904557" w:rsidR="00CA09FC" w:rsidRDefault="00CA09FC" w:rsidP="005A080E">
      <w:pPr>
        <w:pStyle w:val="Odstavecseseznamem"/>
        <w:numPr>
          <w:ilvl w:val="0"/>
          <w:numId w:val="2"/>
        </w:numPr>
        <w:rPr>
          <w:sz w:val="24"/>
          <w:szCs w:val="24"/>
        </w:rPr>
      </w:pPr>
      <w:r>
        <w:rPr>
          <w:sz w:val="24"/>
          <w:szCs w:val="24"/>
        </w:rPr>
        <w:t xml:space="preserve">Fejeton o vlastním užívání jazyka. </w:t>
      </w:r>
    </w:p>
    <w:p w14:paraId="5D97FDF5" w14:textId="0E68AC83" w:rsidR="005A080E" w:rsidRPr="005A080E" w:rsidRDefault="005A080E" w:rsidP="005A080E">
      <w:pPr>
        <w:pStyle w:val="Odstavecseseznamem"/>
        <w:numPr>
          <w:ilvl w:val="0"/>
          <w:numId w:val="2"/>
        </w:numPr>
        <w:rPr>
          <w:sz w:val="24"/>
          <w:szCs w:val="24"/>
        </w:rPr>
      </w:pPr>
      <w:r>
        <w:rPr>
          <w:sz w:val="24"/>
          <w:szCs w:val="24"/>
        </w:rPr>
        <w:t>Srozumitelný návod na provedení činnosti, která vám přijde obtížná.</w:t>
      </w:r>
    </w:p>
    <w:p w14:paraId="1345F5F3" w14:textId="77777777" w:rsidR="00742ABC" w:rsidRPr="009D42A2" w:rsidRDefault="00742ABC" w:rsidP="009D42A2">
      <w:pPr>
        <w:rPr>
          <w:sz w:val="24"/>
          <w:szCs w:val="24"/>
        </w:rPr>
      </w:pPr>
    </w:p>
    <w:sectPr w:rsidR="00742ABC" w:rsidRPr="009D42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AAD9" w14:textId="77777777" w:rsidR="00F03FA7" w:rsidRDefault="00F03FA7" w:rsidP="00876817">
      <w:pPr>
        <w:spacing w:after="0" w:line="240" w:lineRule="auto"/>
      </w:pPr>
      <w:r>
        <w:separator/>
      </w:r>
    </w:p>
  </w:endnote>
  <w:endnote w:type="continuationSeparator" w:id="0">
    <w:p w14:paraId="3D11DDFA" w14:textId="77777777" w:rsidR="00F03FA7" w:rsidRDefault="00F03FA7" w:rsidP="0087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917A" w14:textId="77777777" w:rsidR="00F03FA7" w:rsidRDefault="00F03FA7" w:rsidP="00876817">
      <w:pPr>
        <w:spacing w:after="0" w:line="240" w:lineRule="auto"/>
      </w:pPr>
      <w:r>
        <w:separator/>
      </w:r>
    </w:p>
  </w:footnote>
  <w:footnote w:type="continuationSeparator" w:id="0">
    <w:p w14:paraId="46A27F7F" w14:textId="77777777" w:rsidR="00F03FA7" w:rsidRDefault="00F03FA7" w:rsidP="00876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A47E" w14:textId="54A56232" w:rsidR="00876817" w:rsidRDefault="00876817">
    <w:pPr>
      <w:pStyle w:val="Zhlav"/>
    </w:pPr>
    <w:r>
      <w:tab/>
    </w:r>
    <w:r>
      <w:tab/>
      <w:t>Lucie Lichtenbergová, N ČJ-ZSV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E73"/>
    <w:multiLevelType w:val="hybridMultilevel"/>
    <w:tmpl w:val="57B2A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0F027E"/>
    <w:multiLevelType w:val="hybridMultilevel"/>
    <w:tmpl w:val="9C3C4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CEC08D1"/>
    <w:multiLevelType w:val="hybridMultilevel"/>
    <w:tmpl w:val="EC925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05"/>
    <w:rsid w:val="00053E49"/>
    <w:rsid w:val="000832E4"/>
    <w:rsid w:val="000C56E0"/>
    <w:rsid w:val="00231FDF"/>
    <w:rsid w:val="00234867"/>
    <w:rsid w:val="00270F13"/>
    <w:rsid w:val="002B42C9"/>
    <w:rsid w:val="00377278"/>
    <w:rsid w:val="003D2312"/>
    <w:rsid w:val="004A2238"/>
    <w:rsid w:val="004D6F12"/>
    <w:rsid w:val="004E6C3D"/>
    <w:rsid w:val="00511605"/>
    <w:rsid w:val="00585209"/>
    <w:rsid w:val="005A080E"/>
    <w:rsid w:val="005B2E81"/>
    <w:rsid w:val="00627DBA"/>
    <w:rsid w:val="00731B99"/>
    <w:rsid w:val="00742ABC"/>
    <w:rsid w:val="00742F9F"/>
    <w:rsid w:val="007E4A90"/>
    <w:rsid w:val="008111B0"/>
    <w:rsid w:val="00876817"/>
    <w:rsid w:val="009D42A2"/>
    <w:rsid w:val="009D4EBB"/>
    <w:rsid w:val="00A149C5"/>
    <w:rsid w:val="00A30294"/>
    <w:rsid w:val="00B347BC"/>
    <w:rsid w:val="00B820BD"/>
    <w:rsid w:val="00C21C26"/>
    <w:rsid w:val="00CA09FC"/>
    <w:rsid w:val="00E04BE7"/>
    <w:rsid w:val="00E94E53"/>
    <w:rsid w:val="00EA0759"/>
    <w:rsid w:val="00F03FA7"/>
    <w:rsid w:val="00F92E9C"/>
    <w:rsid w:val="00FA3DC1"/>
    <w:rsid w:val="00FC0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B540"/>
  <w15:chartTrackingRefBased/>
  <w15:docId w15:val="{DC3FEA58-FFE1-416B-83EF-7621B249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0759"/>
    <w:pPr>
      <w:ind w:left="720"/>
      <w:contextualSpacing/>
    </w:pPr>
  </w:style>
  <w:style w:type="paragraph" w:styleId="Zhlav">
    <w:name w:val="header"/>
    <w:basedOn w:val="Normln"/>
    <w:link w:val="ZhlavChar"/>
    <w:uiPriority w:val="99"/>
    <w:unhideWhenUsed/>
    <w:rsid w:val="008768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6817"/>
  </w:style>
  <w:style w:type="paragraph" w:styleId="Zpat">
    <w:name w:val="footer"/>
    <w:basedOn w:val="Normln"/>
    <w:link w:val="ZpatChar"/>
    <w:uiPriority w:val="99"/>
    <w:unhideWhenUsed/>
    <w:rsid w:val="00876817"/>
    <w:pPr>
      <w:tabs>
        <w:tab w:val="center" w:pos="4536"/>
        <w:tab w:val="right" w:pos="9072"/>
      </w:tabs>
      <w:spacing w:after="0" w:line="240" w:lineRule="auto"/>
    </w:pPr>
  </w:style>
  <w:style w:type="character" w:customStyle="1" w:styleId="ZpatChar">
    <w:name w:val="Zápatí Char"/>
    <w:basedOn w:val="Standardnpsmoodstavce"/>
    <w:link w:val="Zpat"/>
    <w:uiPriority w:val="99"/>
    <w:rsid w:val="0087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932</Words>
  <Characters>5500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Lichtenbergová</dc:creator>
  <cp:keywords/>
  <dc:description/>
  <cp:lastModifiedBy>Lucie Lichtenbergová</cp:lastModifiedBy>
  <cp:revision>27</cp:revision>
  <dcterms:created xsi:type="dcterms:W3CDTF">2022-01-02T10:57:00Z</dcterms:created>
  <dcterms:modified xsi:type="dcterms:W3CDTF">2022-01-02T12:10:00Z</dcterms:modified>
</cp:coreProperties>
</file>